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8352C" w:rsidRPr="009C1625" w:rsidP="00F8352C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9C1625">
        <w:rPr>
          <w:rFonts w:ascii="Times New Roman" w:hAnsi="Times New Roman"/>
          <w:b/>
          <w:color w:val="000000"/>
        </w:rPr>
        <w:t>B. Osobitná časť</w:t>
      </w:r>
    </w:p>
    <w:p w:rsidR="00F8352C" w:rsidRPr="009C1625" w:rsidP="00F8352C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F8352C" w:rsidRPr="009C1625" w:rsidP="00F8352C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F8352C" w:rsidRPr="00B254EE" w:rsidP="00F8352C">
      <w:pPr>
        <w:widowControl/>
        <w:bidi w:val="0"/>
        <w:jc w:val="both"/>
        <w:rPr>
          <w:rStyle w:val="Textzstupnhosymbolu"/>
          <w:b/>
          <w:color w:val="000000"/>
        </w:rPr>
      </w:pPr>
      <w:r>
        <w:rPr>
          <w:rStyle w:val="Textzstupnhosymbolu"/>
          <w:b/>
          <w:color w:val="000000"/>
        </w:rPr>
        <w:t>K bodu 1</w:t>
      </w:r>
    </w:p>
    <w:p w:rsidR="00F8352C" w:rsidP="00F8352C">
      <w:pPr>
        <w:widowControl/>
        <w:bidi w:val="0"/>
        <w:ind w:firstLine="720"/>
        <w:jc w:val="both"/>
        <w:rPr>
          <w:rStyle w:val="Textzstupnhosymbolu"/>
          <w:color w:val="000000"/>
        </w:rPr>
      </w:pPr>
      <w:r w:rsidRPr="00551EC0">
        <w:rPr>
          <w:rStyle w:val="Textzstupnhosymbolu"/>
          <w:color w:val="000000"/>
        </w:rPr>
        <w:t>Presné</w:t>
      </w:r>
      <w:r>
        <w:rPr>
          <w:rStyle w:val="Textzstupnhosymbolu"/>
          <w:caps/>
          <w:color w:val="000000"/>
        </w:rPr>
        <w:t xml:space="preserve"> </w:t>
      </w:r>
      <w:r>
        <w:rPr>
          <w:rStyle w:val="Textzstupnhosymbolu"/>
          <w:color w:val="000000"/>
        </w:rPr>
        <w:t xml:space="preserve">zosúladenie definície s </w:t>
      </w:r>
      <w:r w:rsidRPr="009C1625">
        <w:rPr>
          <w:rStyle w:val="Textzstupnhosymbolu"/>
          <w:color w:val="000000"/>
        </w:rPr>
        <w:t>bod</w:t>
      </w:r>
      <w:r>
        <w:rPr>
          <w:rStyle w:val="Textzstupnhosymbolu"/>
          <w:color w:val="000000"/>
        </w:rPr>
        <w:t>om 6 článku</w:t>
      </w:r>
      <w:r w:rsidRPr="009C1625">
        <w:rPr>
          <w:rStyle w:val="Textzstupnhosymbolu"/>
          <w:color w:val="000000"/>
        </w:rPr>
        <w:t xml:space="preserve"> 3 smernice</w:t>
      </w:r>
      <w:r>
        <w:rPr>
          <w:rStyle w:val="Textzstupnhosymbolu"/>
          <w:color w:val="000000"/>
        </w:rPr>
        <w:t>, kde sa vymedzuje pojem „</w:t>
      </w:r>
      <w:r w:rsidRPr="00E70B0C">
        <w:rPr>
          <w:rFonts w:ascii="Times New Roman" w:hAnsi="Times New Roman"/>
        </w:rPr>
        <w:t>ťažobný priemys</w:t>
      </w:r>
      <w:r>
        <w:rPr>
          <w:rFonts w:ascii="Times New Roman" w:hAnsi="Times New Roman"/>
        </w:rPr>
        <w:t>e</w:t>
      </w:r>
      <w:r w:rsidRPr="00E70B0C">
        <w:rPr>
          <w:rFonts w:ascii="Times New Roman" w:hAnsi="Times New Roman"/>
        </w:rPr>
        <w:t>l</w:t>
      </w:r>
      <w:r>
        <w:rPr>
          <w:rStyle w:val="Textzstupnhosymbolu"/>
          <w:color w:val="000000"/>
        </w:rPr>
        <w:t>“.</w:t>
      </w:r>
    </w:p>
    <w:p w:rsidR="00F8352C" w:rsidP="00F8352C">
      <w:pPr>
        <w:widowControl/>
        <w:bidi w:val="0"/>
        <w:jc w:val="both"/>
        <w:rPr>
          <w:rStyle w:val="Textzstupnhosymbolu"/>
          <w:color w:val="000000"/>
        </w:rPr>
      </w:pPr>
    </w:p>
    <w:p w:rsidR="00F8352C" w:rsidP="00F8352C">
      <w:pPr>
        <w:widowControl/>
        <w:bidi w:val="0"/>
        <w:jc w:val="both"/>
        <w:rPr>
          <w:rStyle w:val="Textzstupnhosymbolu"/>
          <w:b/>
          <w:color w:val="000000"/>
        </w:rPr>
      </w:pPr>
      <w:r w:rsidRPr="00551EC0">
        <w:rPr>
          <w:rStyle w:val="Textzstupnhosymbolu"/>
          <w:b/>
          <w:color w:val="000000"/>
        </w:rPr>
        <w:t xml:space="preserve">K bodu </w:t>
      </w:r>
      <w:r>
        <w:rPr>
          <w:rStyle w:val="Textzstupnhosymbolu"/>
          <w:b/>
          <w:color w:val="000000"/>
        </w:rPr>
        <w:t>2</w:t>
      </w:r>
    </w:p>
    <w:p w:rsidR="00F8352C" w:rsidRPr="009C1625" w:rsidP="00F8352C">
      <w:pPr>
        <w:widowControl/>
        <w:bidi w:val="0"/>
        <w:jc w:val="both"/>
        <w:rPr>
          <w:rStyle w:val="Textzstupnhosymbolu"/>
          <w:color w:val="000000"/>
        </w:rPr>
      </w:pPr>
      <w:r>
        <w:rPr>
          <w:rStyle w:val="Textzstupnhosymbolu"/>
          <w:b/>
          <w:color w:val="000000"/>
        </w:rPr>
        <w:tab/>
      </w:r>
      <w:r w:rsidRPr="00551EC0">
        <w:rPr>
          <w:rStyle w:val="Textzstupnhosymbolu"/>
          <w:color w:val="000000"/>
        </w:rPr>
        <w:t>Presné</w:t>
      </w:r>
      <w:r>
        <w:rPr>
          <w:rStyle w:val="Textzstupnhosymbolu"/>
          <w:caps/>
          <w:color w:val="000000"/>
        </w:rPr>
        <w:t xml:space="preserve"> </w:t>
      </w:r>
      <w:r>
        <w:rPr>
          <w:rStyle w:val="Textzstupnhosymbolu"/>
          <w:color w:val="000000"/>
        </w:rPr>
        <w:t xml:space="preserve">zosúladenie definície s </w:t>
      </w:r>
      <w:r w:rsidRPr="009C1625">
        <w:rPr>
          <w:rStyle w:val="Textzstupnhosymbolu"/>
          <w:color w:val="000000"/>
        </w:rPr>
        <w:t>bod</w:t>
      </w:r>
      <w:r>
        <w:rPr>
          <w:rStyle w:val="Textzstupnhosymbolu"/>
          <w:color w:val="000000"/>
        </w:rPr>
        <w:t>om 1 článku</w:t>
      </w:r>
      <w:r w:rsidRPr="009C1625">
        <w:rPr>
          <w:rStyle w:val="Textzstupnhosymbolu"/>
          <w:color w:val="000000"/>
        </w:rPr>
        <w:t xml:space="preserve"> </w:t>
      </w:r>
      <w:r>
        <w:rPr>
          <w:rStyle w:val="Textzstupnhosymbolu"/>
          <w:color w:val="000000"/>
        </w:rPr>
        <w:t>2</w:t>
      </w:r>
      <w:r w:rsidRPr="009C1625">
        <w:rPr>
          <w:rStyle w:val="Textzstupnhosymbolu"/>
          <w:color w:val="000000"/>
        </w:rPr>
        <w:t xml:space="preserve"> smernice</w:t>
      </w:r>
      <w:r>
        <w:rPr>
          <w:rStyle w:val="Textzstupnhosymbolu"/>
          <w:color w:val="000000"/>
        </w:rPr>
        <w:t>, kde sa vymedzuje pojem „</w:t>
      </w:r>
      <w:r w:rsidRPr="00E70B0C">
        <w:rPr>
          <w:rFonts w:ascii="Times New Roman" w:hAnsi="Times New Roman"/>
        </w:rPr>
        <w:t xml:space="preserve">ťažobný </w:t>
      </w:r>
      <w:r>
        <w:rPr>
          <w:rFonts w:ascii="Times New Roman" w:hAnsi="Times New Roman"/>
        </w:rPr>
        <w:t>odpad</w:t>
      </w:r>
      <w:r>
        <w:rPr>
          <w:rStyle w:val="Textzstupnhosymbolu"/>
          <w:color w:val="000000"/>
        </w:rPr>
        <w:t xml:space="preserve">“. </w:t>
      </w:r>
      <w:r w:rsidRPr="009C1625">
        <w:rPr>
          <w:rStyle w:val="Textzstupnhosymbolu"/>
          <w:color w:val="000000"/>
        </w:rPr>
        <w:t>Zavedením pojmu „prieskum“ sa nahrádza doterajší pojem „geologický prieskum“ pojmom „prieskum“.</w:t>
      </w:r>
    </w:p>
    <w:p w:rsidR="00F8352C" w:rsidP="00F8352C">
      <w:pPr>
        <w:widowControl/>
        <w:bidi w:val="0"/>
        <w:jc w:val="both"/>
        <w:rPr>
          <w:rStyle w:val="Textzstupnhosymbolu"/>
          <w:b/>
          <w:color w:val="000000"/>
        </w:rPr>
      </w:pPr>
    </w:p>
    <w:p w:rsidR="00F8352C" w:rsidRPr="00A651A8" w:rsidP="00F8352C">
      <w:pPr>
        <w:widowControl/>
        <w:bidi w:val="0"/>
        <w:jc w:val="both"/>
        <w:rPr>
          <w:rStyle w:val="Textzstupnhosymbolu"/>
          <w:b/>
          <w:color w:val="000000"/>
        </w:rPr>
      </w:pPr>
      <w:r>
        <w:rPr>
          <w:rStyle w:val="Textzstupnhosymbolu"/>
          <w:b/>
          <w:color w:val="000000"/>
        </w:rPr>
        <w:t>K bodu 3</w:t>
      </w:r>
    </w:p>
    <w:p w:rsidR="00F8352C" w:rsidP="00F8352C">
      <w:pPr>
        <w:widowControl/>
        <w:bidi w:val="0"/>
        <w:jc w:val="both"/>
        <w:rPr>
          <w:rStyle w:val="Textzstupnhosymbolu"/>
          <w:color w:val="000000"/>
        </w:rPr>
      </w:pPr>
      <w:r>
        <w:rPr>
          <w:rStyle w:val="Textzstupnhosymbolu"/>
          <w:b/>
          <w:color w:val="000000"/>
        </w:rPr>
        <w:tab/>
      </w:r>
      <w:r w:rsidRPr="00551EC0">
        <w:rPr>
          <w:rStyle w:val="Textzstupnhosymbolu"/>
          <w:color w:val="000000"/>
        </w:rPr>
        <w:t>Presné</w:t>
      </w:r>
      <w:r>
        <w:rPr>
          <w:rStyle w:val="Textzstupnhosymbolu"/>
          <w:caps/>
          <w:color w:val="000000"/>
        </w:rPr>
        <w:t xml:space="preserve"> </w:t>
      </w:r>
      <w:r>
        <w:rPr>
          <w:rStyle w:val="Textzstupnhosymbolu"/>
          <w:color w:val="000000"/>
        </w:rPr>
        <w:t xml:space="preserve">zosúladenie definície s </w:t>
      </w:r>
      <w:r w:rsidRPr="009C1625">
        <w:rPr>
          <w:rStyle w:val="Textzstupnhosymbolu"/>
          <w:color w:val="000000"/>
        </w:rPr>
        <w:t>bod</w:t>
      </w:r>
      <w:r>
        <w:rPr>
          <w:rStyle w:val="Textzstupnhosymbolu"/>
          <w:color w:val="000000"/>
        </w:rPr>
        <w:t>om 3 článku</w:t>
      </w:r>
      <w:r w:rsidRPr="009C1625">
        <w:rPr>
          <w:rStyle w:val="Textzstupnhosymbolu"/>
          <w:color w:val="000000"/>
        </w:rPr>
        <w:t xml:space="preserve"> </w:t>
      </w:r>
      <w:r>
        <w:rPr>
          <w:rStyle w:val="Textzstupnhosymbolu"/>
          <w:color w:val="000000"/>
        </w:rPr>
        <w:t>3</w:t>
      </w:r>
      <w:r w:rsidRPr="009C1625">
        <w:rPr>
          <w:rStyle w:val="Textzstupnhosymbolu"/>
          <w:color w:val="000000"/>
        </w:rPr>
        <w:t xml:space="preserve"> smernice</w:t>
      </w:r>
      <w:r>
        <w:rPr>
          <w:rStyle w:val="Textzstupnhosymbolu"/>
          <w:color w:val="000000"/>
        </w:rPr>
        <w:t>, kde sa vymedzuje pojem „</w:t>
      </w:r>
      <w:r>
        <w:rPr>
          <w:rFonts w:ascii="Times New Roman" w:hAnsi="Times New Roman"/>
        </w:rPr>
        <w:t>inertný</w:t>
      </w:r>
      <w:r w:rsidRPr="00E70B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odpad</w:t>
      </w:r>
      <w:r>
        <w:rPr>
          <w:rStyle w:val="Textzstupnhosymbolu"/>
          <w:color w:val="000000"/>
        </w:rPr>
        <w:t xml:space="preserve">“. </w:t>
      </w:r>
    </w:p>
    <w:p w:rsidR="00F8352C" w:rsidP="00F8352C">
      <w:pPr>
        <w:widowControl/>
        <w:bidi w:val="0"/>
        <w:jc w:val="both"/>
        <w:rPr>
          <w:rStyle w:val="Textzstupnhosymbolu"/>
          <w:color w:val="000000"/>
        </w:rPr>
      </w:pPr>
    </w:p>
    <w:p w:rsidR="00F8352C" w:rsidRPr="00A651A8" w:rsidP="00F8352C">
      <w:pPr>
        <w:widowControl/>
        <w:bidi w:val="0"/>
        <w:jc w:val="both"/>
        <w:rPr>
          <w:rStyle w:val="Textzstupnhosymbolu"/>
          <w:b/>
          <w:color w:val="000000"/>
        </w:rPr>
      </w:pPr>
      <w:r w:rsidRPr="00A651A8">
        <w:rPr>
          <w:rStyle w:val="Textzstupnhosymbolu"/>
          <w:b/>
          <w:color w:val="000000"/>
        </w:rPr>
        <w:t xml:space="preserve">K bodu </w:t>
      </w:r>
      <w:r>
        <w:rPr>
          <w:rStyle w:val="Textzstupnhosymbolu"/>
          <w:b/>
          <w:color w:val="000000"/>
        </w:rPr>
        <w:t>4</w:t>
      </w:r>
    </w:p>
    <w:p w:rsidR="00F8352C" w:rsidP="00F8352C">
      <w:pPr>
        <w:widowControl/>
        <w:bidi w:val="0"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ab/>
      </w:r>
      <w:r w:rsidRPr="00551EC0">
        <w:rPr>
          <w:rStyle w:val="Textzstupnhosymbolu"/>
          <w:color w:val="000000"/>
        </w:rPr>
        <w:t>Presné</w:t>
      </w:r>
      <w:r>
        <w:rPr>
          <w:rStyle w:val="Textzstupnhosymbolu"/>
          <w:caps/>
          <w:color w:val="000000"/>
        </w:rPr>
        <w:t xml:space="preserve"> </w:t>
      </w:r>
      <w:r>
        <w:rPr>
          <w:rStyle w:val="Textzstupnhosymbolu"/>
          <w:color w:val="000000"/>
        </w:rPr>
        <w:t xml:space="preserve">zosúladenie definície s </w:t>
      </w:r>
      <w:r w:rsidRPr="009C1625">
        <w:rPr>
          <w:rStyle w:val="Textzstupnhosymbolu"/>
          <w:color w:val="000000"/>
        </w:rPr>
        <w:t>bod</w:t>
      </w:r>
      <w:r>
        <w:rPr>
          <w:rStyle w:val="Textzstupnhosymbolu"/>
          <w:color w:val="000000"/>
        </w:rPr>
        <w:t>om 8 článku</w:t>
      </w:r>
      <w:r w:rsidRPr="009C1625">
        <w:rPr>
          <w:rStyle w:val="Textzstupnhosymbolu"/>
          <w:color w:val="000000"/>
        </w:rPr>
        <w:t xml:space="preserve"> </w:t>
      </w:r>
      <w:r>
        <w:rPr>
          <w:rStyle w:val="Textzstupnhosymbolu"/>
          <w:color w:val="000000"/>
        </w:rPr>
        <w:t>3</w:t>
      </w:r>
      <w:r w:rsidRPr="009C1625">
        <w:rPr>
          <w:rStyle w:val="Textzstupnhosymbolu"/>
          <w:color w:val="000000"/>
        </w:rPr>
        <w:t xml:space="preserve"> smernice</w:t>
      </w:r>
      <w:r>
        <w:rPr>
          <w:rStyle w:val="Textzstupnhosymbolu"/>
          <w:color w:val="000000"/>
        </w:rPr>
        <w:t>, kde sa vymedzuje pojem „</w:t>
      </w:r>
      <w:r>
        <w:rPr>
          <w:rFonts w:ascii="Times New Roman" w:hAnsi="Times New Roman"/>
        </w:rPr>
        <w:t>úprava</w:t>
      </w:r>
      <w:r>
        <w:rPr>
          <w:rStyle w:val="Textzstupnhosymbolu"/>
          <w:color w:val="000000"/>
        </w:rPr>
        <w:t>“.</w:t>
      </w:r>
    </w:p>
    <w:p w:rsidR="00F8352C" w:rsidP="00F8352C">
      <w:pPr>
        <w:widowControl/>
        <w:bidi w:val="0"/>
        <w:jc w:val="both"/>
        <w:rPr>
          <w:rStyle w:val="Textzstupnhosymbolu"/>
          <w:color w:val="000000"/>
        </w:rPr>
      </w:pPr>
    </w:p>
    <w:p w:rsidR="00F8352C" w:rsidRPr="00A651A8" w:rsidP="00F8352C">
      <w:pPr>
        <w:widowControl/>
        <w:bidi w:val="0"/>
        <w:jc w:val="both"/>
        <w:rPr>
          <w:rStyle w:val="Textzstupnhosymbolu"/>
          <w:b/>
          <w:color w:val="000000"/>
        </w:rPr>
      </w:pPr>
      <w:r>
        <w:rPr>
          <w:rStyle w:val="Textzstupnhosymbolu"/>
          <w:b/>
          <w:color w:val="000000"/>
        </w:rPr>
        <w:t>K bodu 5</w:t>
      </w:r>
    </w:p>
    <w:p w:rsidR="00F8352C" w:rsidP="00F8352C">
      <w:pPr>
        <w:widowControl/>
        <w:bidi w:val="0"/>
        <w:ind w:firstLine="709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Na základe Formálneho oznámenia – Porušenie č. 2010/2149 Európskej Komisie sa dopĺňa</w:t>
      </w:r>
      <w:r>
        <w:rPr>
          <w:rStyle w:val="Textzstupnhosymbolu"/>
          <w:color w:val="000000"/>
        </w:rPr>
        <w:t>jú</w:t>
      </w:r>
      <w:r w:rsidRPr="009C1625">
        <w:rPr>
          <w:rStyle w:val="Textzstupnhosymbolu"/>
          <w:color w:val="000000"/>
        </w:rPr>
        <w:t xml:space="preserve"> definíci</w:t>
      </w:r>
      <w:r>
        <w:rPr>
          <w:rStyle w:val="Textzstupnhosymbolu"/>
          <w:color w:val="000000"/>
        </w:rPr>
        <w:t>e:</w:t>
      </w:r>
    </w:p>
    <w:p w:rsidR="00F8352C" w:rsidRPr="009C1625" w:rsidP="00F8352C">
      <w:pPr>
        <w:widowControl/>
        <w:numPr>
          <w:numId w:val="1"/>
        </w:numPr>
        <w:bidi w:val="0"/>
        <w:ind w:left="851" w:hanging="284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„ne</w:t>
      </w:r>
      <w:r>
        <w:rPr>
          <w:rStyle w:val="Textzstupnhosymbolu"/>
          <w:color w:val="000000"/>
        </w:rPr>
        <w:t>rastná surovina‘ alebo „nerast“:</w:t>
      </w:r>
    </w:p>
    <w:p w:rsidR="00F8352C" w:rsidRPr="009C1625" w:rsidP="00F8352C">
      <w:pPr>
        <w:widowControl/>
        <w:bidi w:val="0"/>
        <w:ind w:firstLine="709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V bode 5 článku 3 smernice sa vymedzuje, že „nerastná surovina‘ alebo „nerast“ znamená prirodzene sa vyskytujúce ložisko organickej alebo anorganickej látky v zemskej kôre, ako napr. energetické suroviny, kovové rudy, priemyselné nerasty a stavebné nerasty, ale nie vodu;“. Vymedzenie pojmu „nerasty“ uvedeného v zákone č. 44/1988 Zb. o ochrane a využití nerastného bohatstva (banský zákon) v znení neskorších predpisov nezodpovedá vymedzeniu uvedenému v smernici. Ide o rozdiely týkajúce sa vody, rašeliny, bahna, piesku, štrku a okruhliakov, keďže v slovenskej legislatíve sa tieto pojmy nepovažujú za „nerastnú surovinu“. Z toho dôvodu sa to javí ako nesprávna transpozíciu smernice, a preto sa zavádza definícia „nerastnej suroviny alebo nerastu“.</w:t>
      </w:r>
    </w:p>
    <w:p w:rsidR="00F8352C" w:rsidRPr="009C1625" w:rsidP="00F8352C">
      <w:pPr>
        <w:widowControl/>
        <w:numPr>
          <w:numId w:val="1"/>
        </w:numPr>
        <w:bidi w:val="0"/>
        <w:ind w:left="851" w:hanging="284"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„prieskum“:</w:t>
      </w:r>
    </w:p>
    <w:p w:rsidR="00F8352C" w:rsidRPr="009C1625" w:rsidP="00F8352C">
      <w:pPr>
        <w:widowControl/>
        <w:bidi w:val="0"/>
        <w:ind w:firstLine="709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V článku 3 bode 21 smernice sa vymedzuje, že „prieskum“ znamená vyhľadávanie ekonomicky využiteľných ložísk nerastných surovín, vrátane odberu vzoriek, objemového vzorkovania, vŕtania a výkopov s výnimkou akýchkoľvek prác potrebných na prípravu ťažby na ložisku a akýchkoľvek činností priamo spojených s existujúcou ťažobnou činnosťou“.</w:t>
      </w:r>
      <w:r>
        <w:rPr>
          <w:rStyle w:val="Textzstupnhosymbolu"/>
          <w:color w:val="000000"/>
        </w:rPr>
        <w:t xml:space="preserve"> </w:t>
      </w:r>
      <w:r w:rsidRPr="009C1625">
        <w:rPr>
          <w:rStyle w:val="Textzstupnhosymbolu"/>
          <w:color w:val="000000"/>
        </w:rPr>
        <w:t>Vymedzenie pojmu v zákone č. 569/2007 Z. z. o geologických prácach (geologický zákon) v znení neskorších predpisov nezodpovedá vymedzeniu v smernici. Je preto potrebné, aby sa v slovenských právnych predpisov vymedzil pojem „prieskum“, ktorý zodpovedá vymedzeniu pojmu v smernici.</w:t>
      </w:r>
    </w:p>
    <w:p w:rsidR="00F8352C" w:rsidP="00F8352C">
      <w:pPr>
        <w:widowControl/>
        <w:numPr>
          <w:numId w:val="1"/>
        </w:numPr>
        <w:bidi w:val="0"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„vodný recipient“:</w:t>
      </w:r>
    </w:p>
    <w:p w:rsidR="00F8352C" w:rsidRPr="00A84410" w:rsidP="00F8352C">
      <w:pPr>
        <w:widowControl/>
        <w:bidi w:val="0"/>
        <w:ind w:firstLine="709"/>
        <w:jc w:val="both"/>
        <w:rPr>
          <w:rStyle w:val="Textzstupnhosymbolu"/>
          <w:color w:val="000000"/>
        </w:rPr>
      </w:pPr>
      <w:r w:rsidRPr="00A84410">
        <w:rPr>
          <w:rStyle w:val="Textzstupnhosymbolu"/>
          <w:color w:val="000000"/>
        </w:rPr>
        <w:t>Rozsah vymedzenia pojmu „vodný recipient“ je v slovenskej legislatíve užší, keďže v § 2 písm. n) zákona č. 364/2004 Z. z. sa ustanovuje, že „recipientom je vodný útvar, do ktorého sa povrchová voda, podzemná voda, odpadová voda a osobitná voda (§ 3 ods. 5) vypúšťajú“. Je preto potrebné, aby sa v slovenských právnych predpisoch zaviedlo vymedzenie pojmu vodného recipienta, ktoré zodpovedá vymedzeniu pojmu v smernici.</w:t>
      </w:r>
    </w:p>
    <w:p w:rsidR="00F8352C" w:rsidP="00F8352C">
      <w:pPr>
        <w:widowControl/>
        <w:bidi w:val="0"/>
        <w:jc w:val="both"/>
        <w:rPr>
          <w:rStyle w:val="Textzstupnhosymbolu"/>
          <w:b/>
          <w:color w:val="000000"/>
        </w:rPr>
      </w:pPr>
      <w:r>
        <w:rPr>
          <w:rStyle w:val="Textzstupnhosymbolu"/>
          <w:color w:val="000000"/>
        </w:rPr>
        <w:tab/>
      </w:r>
      <w:r w:rsidRPr="00A84410">
        <w:rPr>
          <w:rStyle w:val="Textzstupnhosymbolu"/>
          <w:color w:val="000000"/>
        </w:rPr>
        <w:t>Dop</w:t>
      </w:r>
      <w:r>
        <w:rPr>
          <w:rStyle w:val="Textzstupnhosymbolu"/>
          <w:color w:val="000000"/>
        </w:rPr>
        <w:t>ĺňa sa</w:t>
      </w:r>
      <w:r w:rsidRPr="00A84410">
        <w:rPr>
          <w:rStyle w:val="Textzstupnhosymbolu"/>
          <w:color w:val="000000"/>
        </w:rPr>
        <w:t xml:space="preserve"> </w:t>
      </w:r>
      <w:r>
        <w:rPr>
          <w:rStyle w:val="Textzstupnhosymbolu"/>
          <w:color w:val="000000"/>
        </w:rPr>
        <w:t xml:space="preserve">ďalšia </w:t>
      </w:r>
      <w:r w:rsidRPr="00A84410">
        <w:rPr>
          <w:rStyle w:val="Textzstupnhosymbolu"/>
          <w:color w:val="000000"/>
        </w:rPr>
        <w:t>definíci</w:t>
      </w:r>
      <w:r>
        <w:rPr>
          <w:rStyle w:val="Textzstupnhosymbolu"/>
          <w:color w:val="000000"/>
        </w:rPr>
        <w:t xml:space="preserve">a („nebezpečná látka“ - bod 17 článku 3 smernice </w:t>
      </w:r>
      <w:r w:rsidRPr="00B254EE">
        <w:rPr>
          <w:rStyle w:val="Textzstupnhosymbolu"/>
          <w:color w:val="000000"/>
        </w:rPr>
        <w:t>„nebezpečná látka“ z</w:t>
      </w:r>
      <w:r>
        <w:rPr>
          <w:rStyle w:val="Textzstupnhosymbolu"/>
          <w:color w:val="000000"/>
        </w:rPr>
        <w:t>namená látku, zmes alebo prípra</w:t>
      </w:r>
      <w:r w:rsidRPr="00B254EE">
        <w:rPr>
          <w:rStyle w:val="Textzstupnhosymbolu"/>
          <w:color w:val="000000"/>
        </w:rPr>
        <w:t>vok, ktorá je nebezpečná v zmysle smernice 67/548/</w:t>
      </w:r>
      <w:r>
        <w:rPr>
          <w:rStyle w:val="Textzstupnhosymbolu"/>
          <w:color w:val="000000"/>
        </w:rPr>
        <w:t xml:space="preserve">EHS </w:t>
      </w:r>
      <w:r w:rsidRPr="00B254EE">
        <w:rPr>
          <w:rStyle w:val="Textzstupnhosymbolu"/>
          <w:color w:val="000000"/>
        </w:rPr>
        <w:t>alebo smernice 1999/45/</w:t>
      </w:r>
      <w:r>
        <w:rPr>
          <w:rStyle w:val="Textzstupnhosymbolu"/>
          <w:color w:val="000000"/>
        </w:rPr>
        <w:t>ES), ktorá je v zákone používaná, ale nie je zavedená jej definícia v súlade so smernicou.</w:t>
      </w:r>
    </w:p>
    <w:p w:rsidR="00F8352C" w:rsidRPr="009C1625" w:rsidP="00F8352C">
      <w:pPr>
        <w:widowControl/>
        <w:bidi w:val="0"/>
        <w:jc w:val="both"/>
        <w:rPr>
          <w:rStyle w:val="Textzstupnhosymbolu"/>
          <w:color w:val="000000"/>
        </w:rPr>
      </w:pPr>
    </w:p>
    <w:p w:rsidR="00F8352C" w:rsidRPr="009C1625" w:rsidP="00F8352C">
      <w:pPr>
        <w:widowControl/>
        <w:bidi w:val="0"/>
        <w:rPr>
          <w:rStyle w:val="Textzstupnhosymbolu"/>
          <w:color w:val="000000"/>
        </w:rPr>
      </w:pPr>
      <w:r w:rsidRPr="009C1625">
        <w:rPr>
          <w:rStyle w:val="Textzstupnhosymbolu"/>
          <w:b/>
          <w:color w:val="000000"/>
        </w:rPr>
        <w:t xml:space="preserve">K bodu </w:t>
      </w:r>
      <w:r>
        <w:rPr>
          <w:rStyle w:val="Textzstupnhosymbolu"/>
          <w:b/>
          <w:color w:val="000000"/>
        </w:rPr>
        <w:t>6</w:t>
      </w:r>
    </w:p>
    <w:p w:rsidR="00F8352C" w:rsidP="00F8352C">
      <w:pPr>
        <w:widowControl/>
        <w:bidi w:val="0"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ab/>
        <w:t>Z</w:t>
      </w:r>
      <w:r w:rsidRPr="00BA5382">
        <w:rPr>
          <w:rFonts w:ascii="Times New Roman" w:hAnsi="Times New Roman"/>
        </w:rPr>
        <w:t>ákon</w:t>
      </w:r>
      <w:r>
        <w:rPr>
          <w:rFonts w:ascii="Times New Roman" w:hAnsi="Times New Roman"/>
        </w:rPr>
        <w:t>om</w:t>
      </w:r>
      <w:r w:rsidRPr="00BA5382">
        <w:rPr>
          <w:rFonts w:ascii="Times New Roman" w:hAnsi="Times New Roman"/>
        </w:rPr>
        <w:t xml:space="preserve"> č. 137/2010 Z. z. o</w:t>
      </w:r>
      <w:r>
        <w:rPr>
          <w:rFonts w:ascii="Times New Roman" w:hAnsi="Times New Roman"/>
        </w:rPr>
        <w:t> </w:t>
      </w:r>
      <w:r w:rsidRPr="00BA5382">
        <w:rPr>
          <w:rFonts w:ascii="Times New Roman" w:hAnsi="Times New Roman"/>
        </w:rPr>
        <w:t>ovzduš</w:t>
      </w:r>
      <w:r>
        <w:rPr>
          <w:rFonts w:ascii="Times New Roman" w:hAnsi="Times New Roman"/>
        </w:rPr>
        <w:t xml:space="preserve">í </w:t>
      </w:r>
      <w:r w:rsidRPr="009C1625">
        <w:rPr>
          <w:rStyle w:val="Textzstupnhosymbolu"/>
          <w:color w:val="000000"/>
        </w:rPr>
        <w:t>sa zrušil zákon</w:t>
      </w:r>
      <w:r w:rsidRPr="00BA5382">
        <w:rPr>
          <w:rFonts w:ascii="Times New Roman" w:hAnsi="Times New Roman"/>
        </w:rPr>
        <w:t xml:space="preserve"> č. 478/2002 Z. z. o ochrane ovzdušia a ktorým sa dopĺňa zákon č. 401/1998 Z. z. o poplatkoch za znečisťovanie ovzdušia v znení neskorších predpisov (zákon o ovzduší) v znení neskorších predpisov</w:t>
      </w:r>
      <w:r>
        <w:rPr>
          <w:rStyle w:val="Textzstupnhosymbolu"/>
          <w:color w:val="000000"/>
        </w:rPr>
        <w:t xml:space="preserve">. </w:t>
      </w:r>
      <w:r w:rsidRPr="009C1625">
        <w:rPr>
          <w:rStyle w:val="Textzstupnhosymbolu"/>
          <w:color w:val="000000"/>
        </w:rPr>
        <w:t xml:space="preserve">      </w:t>
      </w:r>
    </w:p>
    <w:p w:rsidR="00F8352C" w:rsidP="00F8352C">
      <w:pPr>
        <w:widowControl/>
        <w:bidi w:val="0"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ab/>
      </w:r>
      <w:r w:rsidRPr="009C1625">
        <w:rPr>
          <w:rStyle w:val="Textzstupnhosymbolu"/>
          <w:color w:val="000000"/>
        </w:rPr>
        <w:t xml:space="preserve">Do poznámky pod čiarou k odkazu </w:t>
      </w:r>
      <w:r>
        <w:rPr>
          <w:rStyle w:val="Textzstupnhosymbolu"/>
          <w:color w:val="000000"/>
        </w:rPr>
        <w:t>7</w:t>
      </w:r>
      <w:r w:rsidRPr="009C1625">
        <w:rPr>
          <w:rStyle w:val="Textzstupnhosymbolu"/>
          <w:color w:val="000000"/>
        </w:rPr>
        <w:t xml:space="preserve"> sa premietla táto skutočnosť.</w:t>
      </w:r>
    </w:p>
    <w:p w:rsidR="00F8352C" w:rsidP="00F8352C">
      <w:pPr>
        <w:widowControl/>
        <w:bidi w:val="0"/>
        <w:jc w:val="both"/>
        <w:rPr>
          <w:rStyle w:val="Textzstupnhosymbolu"/>
          <w:color w:val="000000"/>
        </w:rPr>
      </w:pPr>
    </w:p>
    <w:p w:rsidR="00F8352C" w:rsidRPr="009C1625" w:rsidP="00F8352C">
      <w:pPr>
        <w:widowControl/>
        <w:bidi w:val="0"/>
        <w:rPr>
          <w:rStyle w:val="Textzstupnhosymbolu"/>
          <w:color w:val="000000"/>
        </w:rPr>
      </w:pPr>
      <w:r w:rsidRPr="009C1625">
        <w:rPr>
          <w:rStyle w:val="Textzstupnhosymbolu"/>
          <w:b/>
          <w:color w:val="000000"/>
        </w:rPr>
        <w:t xml:space="preserve">K bodu </w:t>
      </w:r>
      <w:r>
        <w:rPr>
          <w:rStyle w:val="Textzstupnhosymbolu"/>
          <w:b/>
          <w:color w:val="000000"/>
        </w:rPr>
        <w:t>7</w:t>
      </w:r>
    </w:p>
    <w:p w:rsidR="00F8352C" w:rsidRPr="009C1625" w:rsidP="00F8352C">
      <w:pPr>
        <w:widowControl/>
        <w:bidi w:val="0"/>
        <w:ind w:firstLine="72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Definícia úložiska bola upravená na základe požiadaviek orgánov štátnej správy vykonávajúcich štátnu správu v oblasti nakladania s odpadom z ťažobného priemyslu kvôli lepšej zrozumiteľnosti a jednoznačnosti definície.</w:t>
      </w:r>
    </w:p>
    <w:p w:rsidR="00F8352C" w:rsidP="00F8352C">
      <w:pPr>
        <w:widowControl/>
        <w:bidi w:val="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 xml:space="preserve">            </w:t>
      </w:r>
    </w:p>
    <w:p w:rsidR="00F8352C" w:rsidP="00F8352C">
      <w:pPr>
        <w:widowControl/>
        <w:bidi w:val="0"/>
        <w:jc w:val="both"/>
        <w:rPr>
          <w:rStyle w:val="Textzstupnhosymbolu"/>
          <w:b/>
          <w:color w:val="000000"/>
        </w:rPr>
      </w:pPr>
      <w:r>
        <w:rPr>
          <w:rStyle w:val="Textzstupnhosymbolu"/>
          <w:b/>
          <w:color w:val="000000"/>
        </w:rPr>
        <w:t>K bodu 8</w:t>
      </w:r>
    </w:p>
    <w:p w:rsidR="00F8352C" w:rsidP="00F8352C">
      <w:pPr>
        <w:widowControl/>
        <w:bidi w:val="0"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ab/>
        <w:t>Spresnenie znenia odseku (podľa prílohy III smernice) a doplnenie jedného kritéria,</w:t>
      </w:r>
      <w:r w:rsidRPr="007528CF">
        <w:rPr>
          <w:rStyle w:val="Textzstupnhosymbolu"/>
          <w:color w:val="000000"/>
        </w:rPr>
        <w:t xml:space="preserve"> </w:t>
      </w:r>
      <w:r>
        <w:rPr>
          <w:rStyle w:val="Textzstupnhosymbolu"/>
          <w:color w:val="000000"/>
        </w:rPr>
        <w:t xml:space="preserve">ktoré je základné pre </w:t>
      </w:r>
      <w:r>
        <w:rPr>
          <w:rFonts w:ascii="Times New Roman" w:hAnsi="Times New Roman"/>
        </w:rPr>
        <w:t xml:space="preserve">kategorizáciu úložísk ťažobného odpadu </w:t>
      </w:r>
      <w:r w:rsidRPr="00E70B0C">
        <w:rPr>
          <w:rFonts w:ascii="Times New Roman" w:hAnsi="Times New Roman"/>
        </w:rPr>
        <w:t>na úložiská kategórie A a úložiská kategórie B</w:t>
      </w:r>
      <w:r>
        <w:rPr>
          <w:rFonts w:ascii="Times New Roman" w:hAnsi="Times New Roman"/>
        </w:rPr>
        <w:t>.</w:t>
      </w:r>
      <w:r>
        <w:rPr>
          <w:rStyle w:val="Textzstupnhosymbolu"/>
          <w:color w:val="000000"/>
        </w:rPr>
        <w:t xml:space="preserve"> , </w:t>
      </w:r>
    </w:p>
    <w:p w:rsidR="00F8352C" w:rsidRPr="009C1625" w:rsidP="00F8352C">
      <w:pPr>
        <w:widowControl/>
        <w:bidi w:val="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 </w:t>
      </w:r>
    </w:p>
    <w:p w:rsidR="00F8352C" w:rsidRPr="009C1625" w:rsidP="00F8352C">
      <w:pPr>
        <w:widowControl/>
        <w:bidi w:val="0"/>
        <w:rPr>
          <w:rStyle w:val="Textzstupnhosymbolu"/>
          <w:color w:val="000000"/>
        </w:rPr>
      </w:pPr>
      <w:r w:rsidRPr="009C1625">
        <w:rPr>
          <w:rStyle w:val="Textzstupnhosymbolu"/>
          <w:b/>
          <w:color w:val="000000"/>
        </w:rPr>
        <w:t xml:space="preserve">K bodu </w:t>
      </w:r>
      <w:r>
        <w:rPr>
          <w:rStyle w:val="Textzstupnhosymbolu"/>
          <w:b/>
          <w:color w:val="000000"/>
        </w:rPr>
        <w:t>9</w:t>
      </w:r>
    </w:p>
    <w:p w:rsidR="00F8352C" w:rsidRPr="009C1625" w:rsidP="00F8352C">
      <w:pPr>
        <w:widowControl/>
        <w:bidi w:val="0"/>
        <w:ind w:firstLine="720"/>
        <w:jc w:val="both"/>
        <w:rPr>
          <w:rStyle w:val="Textzstupnhosymbolu"/>
          <w:color w:val="000000"/>
        </w:rPr>
      </w:pPr>
      <w:r w:rsidRPr="00CD7622">
        <w:rPr>
          <w:rStyle w:val="Textzstupnhosymbolu"/>
          <w:color w:val="000000"/>
        </w:rPr>
        <w:t>Odkazom na poznámku pod čiarou sa presne zavádza, o ktorú prahovú hodnotu ide. Poznámka pod čiarou znie: Čl. 7 rozhodnutia Komisie z 20. apríla 2009 o stanovení kritérií na klasifikáciu zariadení na nakladanie s odpadmi v súlade s prílohou III k smernici Európskeho parlamentu a Rady 2006/21/ES o nakladaní s odpadom z ťažobného priemyslu</w:t>
      </w:r>
      <w:r>
        <w:rPr>
          <w:rStyle w:val="Textzstupnhosymbolu"/>
          <w:color w:val="000000"/>
        </w:rPr>
        <w:t xml:space="preserve"> </w:t>
      </w:r>
      <w:r w:rsidRPr="004C0D52">
        <w:rPr>
          <w:rStyle w:val="Textzstupnhosymbolu"/>
          <w:color w:val="000000"/>
        </w:rPr>
        <w:t>(2009/337/ES)</w:t>
      </w:r>
      <w:r w:rsidRPr="00CD7622">
        <w:rPr>
          <w:rStyle w:val="Textzstupnhosymbolu"/>
          <w:color w:val="000000"/>
        </w:rPr>
        <w:t xml:space="preserve"> (Ú. v. EÚ L 102/7 – 11, 22.4.2009).</w:t>
      </w:r>
    </w:p>
    <w:p w:rsidR="00F8352C" w:rsidP="00F8352C">
      <w:pPr>
        <w:widowControl/>
        <w:bidi w:val="0"/>
        <w:rPr>
          <w:rStyle w:val="Textzstupnhosymbolu"/>
          <w:b/>
          <w:color w:val="000000"/>
        </w:rPr>
      </w:pPr>
    </w:p>
    <w:p w:rsidR="00F8352C" w:rsidRPr="009C1625" w:rsidP="00F8352C">
      <w:pPr>
        <w:widowControl/>
        <w:bidi w:val="0"/>
        <w:rPr>
          <w:rStyle w:val="Textzstupnhosymbolu"/>
          <w:color w:val="000000"/>
        </w:rPr>
      </w:pPr>
      <w:r w:rsidRPr="009C1625">
        <w:rPr>
          <w:rStyle w:val="Textzstupnhosymbolu"/>
          <w:b/>
          <w:color w:val="000000"/>
        </w:rPr>
        <w:t>K bodu 1</w:t>
      </w:r>
      <w:r>
        <w:rPr>
          <w:rStyle w:val="Textzstupnhosymbolu"/>
          <w:b/>
          <w:color w:val="000000"/>
        </w:rPr>
        <w:t>0</w:t>
      </w:r>
    </w:p>
    <w:p w:rsidR="00F8352C" w:rsidRPr="00CD7622" w:rsidP="00F8352C">
      <w:pPr>
        <w:widowControl/>
        <w:bidi w:val="0"/>
        <w:ind w:firstLine="720"/>
        <w:jc w:val="both"/>
        <w:rPr>
          <w:rStyle w:val="Textzstupnhosymbolu"/>
          <w:color w:val="000000"/>
        </w:rPr>
      </w:pPr>
      <w:r w:rsidRPr="00CD7622">
        <w:rPr>
          <w:rStyle w:val="Textzstupnhosymbolu"/>
          <w:color w:val="000000"/>
        </w:rPr>
        <w:t xml:space="preserve">Zákonom č. 67/2010 Z. z. o podmienkach uvedenia chemických látok a chemických zmesí na trh a o zmene a doplnení niektorých zákonov (chemický zákon) sa zrušil zákon č. 163/2001 Z. z. o chemických látkach a chemických prípravkoch v znení neskorších predpisov. </w:t>
      </w:r>
    </w:p>
    <w:p w:rsidR="00F8352C" w:rsidRPr="009C1625" w:rsidP="00F8352C">
      <w:pPr>
        <w:widowControl/>
        <w:bidi w:val="0"/>
        <w:ind w:firstLine="720"/>
        <w:jc w:val="both"/>
        <w:rPr>
          <w:rStyle w:val="Textzstupnhosymbolu"/>
          <w:color w:val="000000"/>
        </w:rPr>
      </w:pPr>
      <w:r w:rsidRPr="00CD7622">
        <w:rPr>
          <w:rStyle w:val="Textzstupnhosymbolu"/>
          <w:color w:val="000000"/>
        </w:rPr>
        <w:t>Do poznámky pod čiarou k odkazu 11 sa premietla táto skutočnosť.</w:t>
      </w:r>
    </w:p>
    <w:p w:rsidR="00F8352C" w:rsidRPr="009C1625" w:rsidP="00F8352C">
      <w:pPr>
        <w:widowControl/>
        <w:bidi w:val="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 </w:t>
      </w:r>
    </w:p>
    <w:p w:rsidR="00F8352C" w:rsidRPr="009C1625" w:rsidP="00F8352C">
      <w:pPr>
        <w:widowControl/>
        <w:bidi w:val="0"/>
        <w:rPr>
          <w:rStyle w:val="Textzstupnhosymbolu"/>
          <w:color w:val="000000"/>
        </w:rPr>
      </w:pPr>
      <w:r w:rsidRPr="009C1625">
        <w:rPr>
          <w:rStyle w:val="Textzstupnhosymbolu"/>
          <w:b/>
          <w:color w:val="000000"/>
        </w:rPr>
        <w:t>K bodu 1</w:t>
      </w:r>
      <w:r>
        <w:rPr>
          <w:rStyle w:val="Textzstupnhosymbolu"/>
          <w:b/>
          <w:color w:val="000000"/>
        </w:rPr>
        <w:t>1</w:t>
      </w:r>
    </w:p>
    <w:p w:rsidR="00F8352C" w:rsidP="00F8352C">
      <w:pPr>
        <w:widowControl/>
        <w:bidi w:val="0"/>
        <w:ind w:firstLine="72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 xml:space="preserve">Podľa § 28 zákona č. 514/2008 Z. z. sa na postup podľa § 4 nevzťahuje všeobecný predpis o správnom konaní a v pôvodnom znení § 4 chýbalo ustanovenie umožňujúce zmenu vydaného rozhodnutia, ak sa preukážu nové skutočnosti rozhodujúce pre zaradenie úložiska. </w:t>
      </w:r>
    </w:p>
    <w:p w:rsidR="00F8352C" w:rsidP="00F8352C">
      <w:pPr>
        <w:widowControl/>
        <w:bidi w:val="0"/>
        <w:rPr>
          <w:rStyle w:val="Textzstupnhosymbolu"/>
          <w:b/>
          <w:color w:val="000000"/>
        </w:rPr>
      </w:pPr>
    </w:p>
    <w:p w:rsidR="00F8352C" w:rsidP="00F8352C">
      <w:pPr>
        <w:widowControl/>
        <w:bidi w:val="0"/>
        <w:rPr>
          <w:rStyle w:val="Textzstupnhosymbolu"/>
          <w:b/>
          <w:color w:val="000000"/>
        </w:rPr>
      </w:pPr>
    </w:p>
    <w:p w:rsidR="00F8352C" w:rsidRPr="009C1625" w:rsidP="00F8352C">
      <w:pPr>
        <w:widowControl/>
        <w:bidi w:val="0"/>
        <w:rPr>
          <w:rStyle w:val="Textzstupnhosymbolu"/>
          <w:color w:val="000000"/>
        </w:rPr>
      </w:pPr>
      <w:r w:rsidRPr="009C1625">
        <w:rPr>
          <w:rStyle w:val="Textzstupnhosymbolu"/>
          <w:b/>
          <w:color w:val="000000"/>
        </w:rPr>
        <w:t>K bodu 1</w:t>
      </w:r>
      <w:r>
        <w:rPr>
          <w:rStyle w:val="Textzstupnhosymbolu"/>
          <w:b/>
          <w:color w:val="000000"/>
        </w:rPr>
        <w:t>2</w:t>
      </w:r>
    </w:p>
    <w:p w:rsidR="00F8352C" w:rsidRPr="009C1625" w:rsidP="00F8352C">
      <w:pPr>
        <w:widowControl/>
        <w:bidi w:val="0"/>
        <w:ind w:firstLine="708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Na základe Formálneho oznámenia – Porušenie č. 2010/2149 Európskej Komisie sa mení znenie § 5 ods. 2 písm. a) bodu 5.</w:t>
      </w:r>
    </w:p>
    <w:p w:rsidR="00F8352C" w:rsidRPr="009C1625" w:rsidP="00F8352C">
      <w:pPr>
        <w:widowControl/>
        <w:bidi w:val="0"/>
        <w:ind w:firstLine="708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Článok 5 ods. 2 písm. v) smernice stanovuje ako jeden z cieľov plánu nakladania používanie menej nebezpečných látok na úpravu nerastných surovín. Smernica definuje „nebezpečnú látku“ v článku 3 ods. 17 ako látku, zmes alebo prípravok, ktorá je nebezpečná v zmysle smernice 67/548/ES alebo smernice Európskeho parlamentu a Rady 1999/45/ES z 31. mája 1999 o aproximácii zákonov, iných právnych predpisov a správnych opatrení členských štátov o klasifikácii, balení a označovaní nebezpečných prípravkov, v znení neskorších predpisov.</w:t>
      </w:r>
    </w:p>
    <w:p w:rsidR="00F8352C" w:rsidRPr="009C1625" w:rsidP="00F8352C">
      <w:pPr>
        <w:widowControl/>
        <w:bidi w:val="0"/>
        <w:ind w:firstLine="708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Vnútroštátna úprava však odkazuje len na takú látku, ktorá je nebezpečná pre životné prostredie. Definícia nebezpečnej látky v rozsahu vyššie uvedených smerníc však má byť interpretovaná ako vo vzťahu k ochrane ľudského zdravia tak aj ochrane životného prostredia. Z toho dôvodu sa to javí ako zúženie definície a nesprávna transpozíciu smernice. Preto sa vypúšťajú slová „pre životné prostredie“.</w:t>
      </w:r>
    </w:p>
    <w:p w:rsidR="00F8352C" w:rsidRPr="009C1625" w:rsidP="00F8352C">
      <w:pPr>
        <w:widowControl/>
        <w:bidi w:val="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b/>
          <w:color w:val="000000"/>
        </w:rPr>
        <w:t>  </w:t>
      </w:r>
    </w:p>
    <w:p w:rsidR="00F8352C" w:rsidRPr="009C1625" w:rsidP="00F8352C">
      <w:pPr>
        <w:widowControl/>
        <w:bidi w:val="0"/>
        <w:rPr>
          <w:rStyle w:val="Textzstupnhosymbolu"/>
          <w:color w:val="000000"/>
        </w:rPr>
      </w:pPr>
      <w:r w:rsidRPr="009C1625">
        <w:rPr>
          <w:rStyle w:val="Textzstupnhosymbolu"/>
          <w:b/>
          <w:color w:val="000000"/>
        </w:rPr>
        <w:t>K bodu 1</w:t>
      </w:r>
      <w:r>
        <w:rPr>
          <w:rStyle w:val="Textzstupnhosymbolu"/>
          <w:b/>
          <w:color w:val="000000"/>
        </w:rPr>
        <w:t>3</w:t>
      </w:r>
    </w:p>
    <w:p w:rsidR="00F8352C" w:rsidRPr="009C1625" w:rsidP="00F8352C">
      <w:pPr>
        <w:widowControl/>
        <w:bidi w:val="0"/>
        <w:ind w:firstLine="72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Upravuje sa chybná formulácia. Plán nakladania má obsahovať, ako jednu časť, plán na uzavretie úložiska, vrátane rekultivácie, kontrolných postupov a monitorovania (podobne, ako sa uvádza v § 5 ods. 3 písm. e)).</w:t>
      </w:r>
    </w:p>
    <w:p w:rsidR="00F8352C" w:rsidRPr="009C1625" w:rsidP="00F8352C">
      <w:pPr>
        <w:widowControl/>
        <w:bidi w:val="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b/>
          <w:color w:val="000000"/>
        </w:rPr>
        <w:t> </w:t>
      </w:r>
    </w:p>
    <w:p w:rsidR="00F8352C" w:rsidP="00F8352C">
      <w:pPr>
        <w:widowControl/>
        <w:bidi w:val="0"/>
        <w:rPr>
          <w:rStyle w:val="Textzstupnhosymbolu"/>
          <w:b/>
          <w:color w:val="000000"/>
        </w:rPr>
      </w:pPr>
      <w:r w:rsidRPr="009C1625">
        <w:rPr>
          <w:rStyle w:val="Textzstupnhosymbolu"/>
          <w:b/>
          <w:color w:val="000000"/>
        </w:rPr>
        <w:t xml:space="preserve">K bodu </w:t>
      </w:r>
      <w:r>
        <w:rPr>
          <w:rStyle w:val="Textzstupnhosymbolu"/>
          <w:b/>
          <w:color w:val="000000"/>
        </w:rPr>
        <w:t>14</w:t>
      </w:r>
    </w:p>
    <w:p w:rsidR="00F8352C" w:rsidP="00F8352C">
      <w:pPr>
        <w:widowControl/>
        <w:bidi w:val="0"/>
        <w:ind w:firstLine="72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Upravuje sa poznámka pod čiarou, z dôvodu novelizácie zákona č. 364/2004 Z. z. o vodách a o zmene zákona Slovenskej národnej rady č. 372/1990 Zb. o priestupkoch v znení neskorších predpisov (vodný zákon) v znení neskorších predpisov zákonom č. 384/2009 Z. z. ktorým sa mení a dopĺňa zákon č. 364/2004 Z. z. o vodách a o zmene zákona Slovenskej národnej rady č. 372/1990 Zb. o priestupkoch v znení neskorších predpisov (vodný zákon) v znení neskorších predpisov a ktorým sa mení a dopĺňa zákon č. 569/2007 Z. z. o geologických prácach (geologický zákon) v znení zákona č. 515/2008 Z. z.), ktorý nadobudol účinnosť od 1. novembra 2009.</w:t>
      </w:r>
    </w:p>
    <w:p w:rsidR="00F8352C" w:rsidP="00F8352C">
      <w:pPr>
        <w:widowControl/>
        <w:bidi w:val="0"/>
        <w:ind w:firstLine="720"/>
        <w:jc w:val="both"/>
        <w:rPr>
          <w:rStyle w:val="Textzstupnhosymbolu"/>
          <w:color w:val="000000"/>
        </w:rPr>
      </w:pPr>
    </w:p>
    <w:p w:rsidR="00F8352C" w:rsidRPr="009C1625" w:rsidP="00F8352C">
      <w:pPr>
        <w:widowControl/>
        <w:bidi w:val="0"/>
        <w:rPr>
          <w:rStyle w:val="Textzstupnhosymbolu"/>
          <w:color w:val="000000"/>
        </w:rPr>
      </w:pPr>
      <w:r w:rsidRPr="009C1625">
        <w:rPr>
          <w:rStyle w:val="Textzstupnhosymbolu"/>
          <w:b/>
          <w:color w:val="000000"/>
        </w:rPr>
        <w:t xml:space="preserve">K bodu </w:t>
      </w:r>
      <w:r>
        <w:rPr>
          <w:rStyle w:val="Textzstupnhosymbolu"/>
          <w:b/>
          <w:color w:val="000000"/>
        </w:rPr>
        <w:t>15</w:t>
      </w:r>
    </w:p>
    <w:p w:rsidR="00F8352C" w:rsidRPr="009C1625" w:rsidP="00F8352C">
      <w:pPr>
        <w:widowControl/>
        <w:bidi w:val="0"/>
        <w:ind w:firstLine="72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Zavádza sa odkaz na zákon č. 359/2007 Z. z. o prevencii a náprave environmentálnych škôd a o zmene a doplnení niektorých zákonov v znení neskorších predpisov, podľa ktorého sa môže posúdiť stav územia, ktoré môže byť ovplyvnené úložiskom.</w:t>
      </w:r>
    </w:p>
    <w:p w:rsidR="00F8352C" w:rsidRPr="009C1625" w:rsidP="00F8352C">
      <w:pPr>
        <w:widowControl/>
        <w:bidi w:val="0"/>
        <w:jc w:val="both"/>
        <w:rPr>
          <w:rStyle w:val="Textzstupnhosymbolu"/>
          <w:color w:val="000000"/>
        </w:rPr>
      </w:pPr>
    </w:p>
    <w:p w:rsidR="00F8352C" w:rsidP="00F8352C">
      <w:pPr>
        <w:widowControl/>
        <w:bidi w:val="0"/>
        <w:rPr>
          <w:rStyle w:val="Textzstupnhosymbolu"/>
          <w:b/>
          <w:color w:val="000000"/>
        </w:rPr>
      </w:pPr>
      <w:r w:rsidRPr="009C1625">
        <w:rPr>
          <w:rStyle w:val="Textzstupnhosymbolu"/>
          <w:b/>
          <w:color w:val="000000"/>
        </w:rPr>
        <w:t xml:space="preserve">K bodu </w:t>
      </w:r>
      <w:r>
        <w:rPr>
          <w:rStyle w:val="Textzstupnhosymbolu"/>
          <w:b/>
          <w:color w:val="000000"/>
        </w:rPr>
        <w:t>16</w:t>
      </w:r>
    </w:p>
    <w:p w:rsidR="00F8352C" w:rsidRPr="009C1625" w:rsidP="00F8352C">
      <w:pPr>
        <w:widowControl/>
        <w:bidi w:val="0"/>
        <w:ind w:firstLine="72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Upravuje sa chybný odkaz na ustanovenie zákona.</w:t>
      </w:r>
    </w:p>
    <w:p w:rsidR="00F8352C" w:rsidP="00F8352C">
      <w:pPr>
        <w:widowControl/>
        <w:bidi w:val="0"/>
        <w:rPr>
          <w:rStyle w:val="Textzstupnhosymbolu"/>
          <w:b/>
          <w:color w:val="000000"/>
        </w:rPr>
      </w:pPr>
    </w:p>
    <w:p w:rsidR="00F8352C" w:rsidRPr="009C1625" w:rsidP="00F8352C">
      <w:pPr>
        <w:widowControl/>
        <w:bidi w:val="0"/>
        <w:rPr>
          <w:rStyle w:val="Textzstupnhosymbolu"/>
          <w:color w:val="000000"/>
        </w:rPr>
      </w:pPr>
      <w:r w:rsidRPr="009C1625">
        <w:rPr>
          <w:rStyle w:val="Textzstupnhosymbolu"/>
          <w:b/>
          <w:color w:val="000000"/>
        </w:rPr>
        <w:t xml:space="preserve">K bodu </w:t>
      </w:r>
      <w:r>
        <w:rPr>
          <w:rStyle w:val="Textzstupnhosymbolu"/>
          <w:b/>
          <w:color w:val="000000"/>
        </w:rPr>
        <w:t>17</w:t>
      </w:r>
    </w:p>
    <w:p w:rsidR="00F8352C" w:rsidRPr="009C1625" w:rsidP="00F8352C">
      <w:pPr>
        <w:widowControl/>
        <w:bidi w:val="0"/>
        <w:ind w:firstLine="72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Podľa § 5 ods. 7 príslušný orgán rozhodne o schválení plánu nakladania do troch mesiacov od jeho predloženia, ak obsahuje stanovené náležitosti. V opačnom prípade vráti príslušný orgán plán nakladania na dopracovanie. Nie je však stanovená lehota na dopracovanie. Túto lehotu určí príslušný orgán. Keďže podľa § 28 zákona č. 514/2008 Z. z. sa na postup podľa § 5 nevzťahuje všeobecný predpis o správnom konaní.</w:t>
      </w:r>
    </w:p>
    <w:p w:rsidR="00F8352C" w:rsidP="00F8352C">
      <w:pPr>
        <w:widowControl/>
        <w:bidi w:val="0"/>
        <w:jc w:val="both"/>
        <w:rPr>
          <w:rStyle w:val="Textzstupnhosymbolu"/>
          <w:b/>
          <w:color w:val="000000"/>
        </w:rPr>
      </w:pPr>
      <w:r w:rsidRPr="009C1625">
        <w:rPr>
          <w:rStyle w:val="Textzstupnhosymbolu"/>
          <w:color w:val="000000"/>
        </w:rPr>
        <w:t> </w:t>
      </w:r>
    </w:p>
    <w:p w:rsidR="00F8352C" w:rsidRPr="009C1625" w:rsidP="00F8352C">
      <w:pPr>
        <w:widowControl/>
        <w:bidi w:val="0"/>
        <w:rPr>
          <w:rStyle w:val="Textzstupnhosymbolu"/>
          <w:color w:val="000000"/>
        </w:rPr>
      </w:pPr>
      <w:r w:rsidRPr="009C1625">
        <w:rPr>
          <w:rStyle w:val="Textzstupnhosymbolu"/>
          <w:b/>
          <w:color w:val="000000"/>
        </w:rPr>
        <w:t xml:space="preserve">K bodu </w:t>
      </w:r>
      <w:r>
        <w:rPr>
          <w:rStyle w:val="Textzstupnhosymbolu"/>
          <w:b/>
          <w:color w:val="000000"/>
        </w:rPr>
        <w:t>18</w:t>
      </w:r>
    </w:p>
    <w:p w:rsidR="00F8352C" w:rsidRPr="009C1625" w:rsidP="00F8352C">
      <w:pPr>
        <w:widowControl/>
        <w:bidi w:val="0"/>
        <w:ind w:firstLine="72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Opravuje sa chybne vyskloňovaný tvar slova „obsahujúci“.</w:t>
      </w:r>
    </w:p>
    <w:p w:rsidR="00F8352C" w:rsidRPr="009C1625" w:rsidP="00F8352C">
      <w:pPr>
        <w:widowControl/>
        <w:bidi w:val="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 </w:t>
      </w:r>
    </w:p>
    <w:p w:rsidR="00F8352C" w:rsidRPr="009C1625" w:rsidP="00F8352C">
      <w:pPr>
        <w:widowControl/>
        <w:bidi w:val="0"/>
        <w:rPr>
          <w:rStyle w:val="Textzstupnhosymbolu"/>
          <w:color w:val="000000"/>
        </w:rPr>
      </w:pPr>
      <w:r w:rsidRPr="009C1625">
        <w:rPr>
          <w:rStyle w:val="Textzstupnhosymbolu"/>
          <w:b/>
          <w:color w:val="000000"/>
        </w:rPr>
        <w:t xml:space="preserve">K bodu </w:t>
      </w:r>
      <w:r>
        <w:rPr>
          <w:rStyle w:val="Textzstupnhosymbolu"/>
          <w:b/>
          <w:color w:val="000000"/>
        </w:rPr>
        <w:t>19</w:t>
      </w:r>
    </w:p>
    <w:p w:rsidR="00F8352C" w:rsidRPr="009C1625" w:rsidP="00F8352C">
      <w:pPr>
        <w:widowControl/>
        <w:bidi w:val="0"/>
        <w:ind w:firstLine="72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Upravuje sa chybné číslo odkazujúce na poznámku pod čiarou. Číslo 17 sa nahrádza číslom 16.</w:t>
      </w:r>
    </w:p>
    <w:p w:rsidR="00F8352C" w:rsidRPr="009C1625" w:rsidP="00F8352C">
      <w:pPr>
        <w:widowControl/>
        <w:bidi w:val="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 </w:t>
      </w:r>
    </w:p>
    <w:p w:rsidR="00F8352C" w:rsidRPr="009C1625" w:rsidP="00F8352C">
      <w:pPr>
        <w:widowControl/>
        <w:bidi w:val="0"/>
        <w:rPr>
          <w:rStyle w:val="Textzstupnhosymbolu"/>
          <w:color w:val="000000"/>
        </w:rPr>
      </w:pPr>
      <w:r w:rsidRPr="009C1625">
        <w:rPr>
          <w:rStyle w:val="Textzstupnhosymbolu"/>
          <w:b/>
          <w:color w:val="000000"/>
        </w:rPr>
        <w:t>K bodu 2</w:t>
      </w:r>
      <w:r>
        <w:rPr>
          <w:rStyle w:val="Textzstupnhosymbolu"/>
          <w:b/>
          <w:color w:val="000000"/>
        </w:rPr>
        <w:t>0</w:t>
      </w:r>
    </w:p>
    <w:p w:rsidR="00F8352C" w:rsidP="00F8352C">
      <w:pPr>
        <w:widowControl/>
        <w:bidi w:val="0"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ab/>
      </w:r>
      <w:r w:rsidRPr="009C1625">
        <w:rPr>
          <w:rStyle w:val="Textzstupnhosymbolu"/>
          <w:color w:val="000000"/>
        </w:rPr>
        <w:t> </w:t>
      </w:r>
      <w:r>
        <w:rPr>
          <w:rStyle w:val="Textzstupnhosymbolu"/>
          <w:color w:val="000000"/>
        </w:rPr>
        <w:t>Z</w:t>
      </w:r>
      <w:r w:rsidRPr="00BA5382">
        <w:rPr>
          <w:rFonts w:ascii="Times New Roman" w:hAnsi="Times New Roman"/>
        </w:rPr>
        <w:t>ákon</w:t>
      </w:r>
      <w:r>
        <w:rPr>
          <w:rFonts w:ascii="Times New Roman" w:hAnsi="Times New Roman"/>
        </w:rPr>
        <w:t>om</w:t>
      </w:r>
      <w:r w:rsidRPr="00BA5382">
        <w:rPr>
          <w:rFonts w:ascii="Times New Roman" w:hAnsi="Times New Roman"/>
        </w:rPr>
        <w:t xml:space="preserve"> č. 137/2010 Z. z. o</w:t>
      </w:r>
      <w:r>
        <w:rPr>
          <w:rFonts w:ascii="Times New Roman" w:hAnsi="Times New Roman"/>
        </w:rPr>
        <w:t> </w:t>
      </w:r>
      <w:r w:rsidRPr="00BA5382">
        <w:rPr>
          <w:rFonts w:ascii="Times New Roman" w:hAnsi="Times New Roman"/>
        </w:rPr>
        <w:t>ovzduš</w:t>
      </w:r>
      <w:r>
        <w:rPr>
          <w:rFonts w:ascii="Times New Roman" w:hAnsi="Times New Roman"/>
        </w:rPr>
        <w:t xml:space="preserve">í </w:t>
      </w:r>
      <w:r w:rsidRPr="009C1625">
        <w:rPr>
          <w:rStyle w:val="Textzstupnhosymbolu"/>
          <w:color w:val="000000"/>
        </w:rPr>
        <w:t>sa zrušil zákon</w:t>
      </w:r>
      <w:r w:rsidRPr="00BA5382">
        <w:rPr>
          <w:rFonts w:ascii="Times New Roman" w:hAnsi="Times New Roman"/>
        </w:rPr>
        <w:t xml:space="preserve"> č. 478/2002 Z. z. o ochrane ovzdušia a ktorým sa dopĺňa zákon č. 401/1998 Z. z. o poplatkoch za znečisťovanie ovzdušia v znení neskorších predpisov (zákon o ovzduší) v znení neskorších predpisov</w:t>
      </w:r>
      <w:r>
        <w:rPr>
          <w:rStyle w:val="Textzstupnhosymbolu"/>
          <w:color w:val="000000"/>
        </w:rPr>
        <w:t xml:space="preserve">. </w:t>
      </w:r>
      <w:r w:rsidRPr="009C1625">
        <w:rPr>
          <w:rStyle w:val="Textzstupnhosymbolu"/>
          <w:color w:val="000000"/>
        </w:rPr>
        <w:t xml:space="preserve">      </w:t>
      </w:r>
    </w:p>
    <w:p w:rsidR="00F8352C" w:rsidP="00F8352C">
      <w:pPr>
        <w:widowControl/>
        <w:bidi w:val="0"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ab/>
      </w:r>
      <w:r w:rsidRPr="009C1625">
        <w:rPr>
          <w:rStyle w:val="Textzstupnhosymbolu"/>
          <w:color w:val="000000"/>
        </w:rPr>
        <w:t xml:space="preserve">Do poznámky pod čiarou k odkazu </w:t>
      </w:r>
      <w:r>
        <w:rPr>
          <w:rStyle w:val="Textzstupnhosymbolu"/>
          <w:color w:val="000000"/>
        </w:rPr>
        <w:t>21</w:t>
      </w:r>
      <w:r w:rsidRPr="009C1625">
        <w:rPr>
          <w:rStyle w:val="Textzstupnhosymbolu"/>
          <w:color w:val="000000"/>
        </w:rPr>
        <w:t xml:space="preserve"> sa premietla táto skutočnosť.</w:t>
      </w:r>
    </w:p>
    <w:p w:rsidR="00F8352C" w:rsidRPr="009C1625" w:rsidP="00F8352C">
      <w:pPr>
        <w:widowControl/>
        <w:bidi w:val="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 </w:t>
      </w:r>
    </w:p>
    <w:p w:rsidR="00F8352C" w:rsidP="00F8352C">
      <w:pPr>
        <w:widowControl/>
        <w:bidi w:val="0"/>
        <w:jc w:val="both"/>
        <w:rPr>
          <w:rStyle w:val="Textzstupnhosymbolu"/>
          <w:b/>
          <w:color w:val="000000"/>
        </w:rPr>
      </w:pPr>
      <w:r w:rsidRPr="00412D3D">
        <w:rPr>
          <w:rStyle w:val="Textzstupnhosymbolu"/>
          <w:b/>
          <w:color w:val="000000"/>
        </w:rPr>
        <w:t>K bodu 2</w:t>
      </w:r>
      <w:r>
        <w:rPr>
          <w:rStyle w:val="Textzstupnhosymbolu"/>
          <w:b/>
          <w:color w:val="000000"/>
        </w:rPr>
        <w:t>1</w:t>
      </w:r>
    </w:p>
    <w:p w:rsidR="00F8352C" w:rsidRPr="009C06D9" w:rsidP="00F8352C">
      <w:pPr>
        <w:widowControl/>
        <w:bidi w:val="0"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ab/>
        <w:t>Obec, ktorá je účastníkom konania o povoľovaní úložiska ťažobného odpadu, informuje svojich obyvateľov (tak, ako je to v danej obci obvyklé) o možnosti vyjadriť sa k žiadosti prevádzkovateľa o povolenie zriadenia a užívania úložiska.</w:t>
      </w:r>
    </w:p>
    <w:p w:rsidR="00F8352C" w:rsidP="00F8352C">
      <w:pPr>
        <w:widowControl/>
        <w:bidi w:val="0"/>
        <w:jc w:val="both"/>
        <w:rPr>
          <w:rStyle w:val="Textzstupnhosymbolu"/>
          <w:b/>
          <w:color w:val="000000"/>
        </w:rPr>
      </w:pPr>
    </w:p>
    <w:p w:rsidR="00F8352C" w:rsidRPr="00412D3D" w:rsidP="00F8352C">
      <w:pPr>
        <w:widowControl/>
        <w:bidi w:val="0"/>
        <w:jc w:val="both"/>
        <w:rPr>
          <w:rStyle w:val="Textzstupnhosymbolu"/>
          <w:b/>
          <w:color w:val="000000"/>
        </w:rPr>
      </w:pPr>
      <w:r w:rsidRPr="00412D3D">
        <w:rPr>
          <w:rStyle w:val="Textzstupnhosymbolu"/>
          <w:b/>
          <w:color w:val="000000"/>
        </w:rPr>
        <w:t xml:space="preserve">K bodu </w:t>
      </w:r>
      <w:r>
        <w:rPr>
          <w:rStyle w:val="Textzstupnhosymbolu"/>
          <w:b/>
          <w:color w:val="000000"/>
        </w:rPr>
        <w:t>22</w:t>
      </w:r>
    </w:p>
    <w:p w:rsidR="00F8352C" w:rsidRPr="009C1625" w:rsidP="00F8352C">
      <w:pPr>
        <w:widowControl/>
        <w:bidi w:val="0"/>
        <w:ind w:firstLine="72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Zavedením pojmu „prieskum“ sa nahrádza doterajší pojem „geologický prieskum ložísk“ pojmom „prieskum“.</w:t>
      </w:r>
    </w:p>
    <w:p w:rsidR="00F8352C" w:rsidRPr="009C1625" w:rsidP="00F8352C">
      <w:pPr>
        <w:widowControl/>
        <w:bidi w:val="0"/>
        <w:jc w:val="both"/>
        <w:rPr>
          <w:rStyle w:val="Textzstupnhosymbolu"/>
          <w:color w:val="000000"/>
        </w:rPr>
      </w:pPr>
    </w:p>
    <w:p w:rsidR="00F8352C" w:rsidRPr="009C1625" w:rsidP="00F8352C">
      <w:pPr>
        <w:widowControl/>
        <w:bidi w:val="0"/>
        <w:rPr>
          <w:rStyle w:val="Textzstupnhosymbolu"/>
          <w:color w:val="000000"/>
        </w:rPr>
      </w:pPr>
      <w:r w:rsidRPr="009C1625">
        <w:rPr>
          <w:rStyle w:val="Textzstupnhosymbolu"/>
          <w:b/>
          <w:color w:val="000000"/>
        </w:rPr>
        <w:t xml:space="preserve">K bodu </w:t>
      </w:r>
      <w:r>
        <w:rPr>
          <w:rStyle w:val="Textzstupnhosymbolu"/>
          <w:b/>
          <w:color w:val="000000"/>
        </w:rPr>
        <w:t>23</w:t>
      </w:r>
    </w:p>
    <w:p w:rsidR="00F8352C" w:rsidRPr="009C1625" w:rsidP="00F8352C">
      <w:pPr>
        <w:widowControl/>
        <w:bidi w:val="0"/>
        <w:ind w:firstLine="709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Príslušný orgán sa stanovuje ako ten, komu je potrebné oznámiť skutočnosti podľa § 10 ods. 6 písm. b). Požiadavka orgánov štátnej správy v oblasti nakladania s odpadom z ťažobného priemyslu.</w:t>
      </w:r>
    </w:p>
    <w:p w:rsidR="00F8352C" w:rsidP="00F8352C">
      <w:pPr>
        <w:widowControl/>
        <w:bidi w:val="0"/>
        <w:rPr>
          <w:rStyle w:val="Textzstupnhosymbolu"/>
          <w:b/>
          <w:color w:val="000000"/>
        </w:rPr>
      </w:pPr>
    </w:p>
    <w:p w:rsidR="00F8352C" w:rsidRPr="009C1625" w:rsidP="00F8352C">
      <w:pPr>
        <w:widowControl/>
        <w:bidi w:val="0"/>
        <w:rPr>
          <w:rStyle w:val="Textzstupnhosymbolu"/>
          <w:color w:val="000000"/>
        </w:rPr>
      </w:pPr>
      <w:r w:rsidRPr="009C1625">
        <w:rPr>
          <w:rStyle w:val="Textzstupnhosymbolu"/>
          <w:b/>
          <w:color w:val="000000"/>
        </w:rPr>
        <w:t xml:space="preserve">K bodu </w:t>
      </w:r>
      <w:r>
        <w:rPr>
          <w:rStyle w:val="Textzstupnhosymbolu"/>
          <w:b/>
          <w:color w:val="000000"/>
        </w:rPr>
        <w:t>24</w:t>
      </w:r>
    </w:p>
    <w:p w:rsidR="00F8352C" w:rsidRPr="009C1625" w:rsidP="00F8352C">
      <w:pPr>
        <w:widowControl/>
        <w:bidi w:val="0"/>
        <w:ind w:firstLine="72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Opravuje sa chybný tvar slova „mimoriadnej“.</w:t>
      </w:r>
    </w:p>
    <w:p w:rsidR="00F8352C" w:rsidP="00F8352C">
      <w:pPr>
        <w:widowControl/>
        <w:bidi w:val="0"/>
        <w:jc w:val="both"/>
        <w:rPr>
          <w:rStyle w:val="Textzstupnhosymbolu"/>
          <w:color w:val="000000"/>
        </w:rPr>
      </w:pPr>
    </w:p>
    <w:p w:rsidR="00F8352C" w:rsidRPr="009C1625" w:rsidP="00F8352C">
      <w:pPr>
        <w:widowControl/>
        <w:bidi w:val="0"/>
        <w:rPr>
          <w:rStyle w:val="Textzstupnhosymbolu"/>
          <w:color w:val="000000"/>
        </w:rPr>
      </w:pPr>
      <w:r w:rsidRPr="009C1625">
        <w:rPr>
          <w:rStyle w:val="Textzstupnhosymbolu"/>
          <w:b/>
          <w:color w:val="000000"/>
        </w:rPr>
        <w:t xml:space="preserve">K bodu </w:t>
      </w:r>
      <w:r>
        <w:rPr>
          <w:rStyle w:val="Textzstupnhosymbolu"/>
          <w:b/>
          <w:color w:val="000000"/>
        </w:rPr>
        <w:t>25</w:t>
      </w:r>
    </w:p>
    <w:p w:rsidR="00F8352C" w:rsidRPr="00412D3D" w:rsidP="00F8352C">
      <w:pPr>
        <w:widowControl/>
        <w:bidi w:val="0"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ab/>
        <w:t>Vložením nového odseku 4 do § 14 sa posúva číslovanie nasledujúcich odsekov. Upravuje sa odkaz na príslušný odkaz vzhľadom na posun číslovania odsekov.</w:t>
      </w:r>
    </w:p>
    <w:p w:rsidR="00F8352C" w:rsidRPr="00412D3D" w:rsidP="00F8352C">
      <w:pPr>
        <w:widowControl/>
        <w:bidi w:val="0"/>
        <w:jc w:val="both"/>
        <w:rPr>
          <w:rStyle w:val="Textzstupnhosymbolu"/>
          <w:color w:val="000000"/>
        </w:rPr>
      </w:pPr>
    </w:p>
    <w:p w:rsidR="00F8352C" w:rsidP="00F8352C">
      <w:pPr>
        <w:widowControl/>
        <w:bidi w:val="0"/>
        <w:jc w:val="both"/>
        <w:rPr>
          <w:rStyle w:val="Textzstupnhosymbolu"/>
          <w:b/>
          <w:color w:val="000000"/>
        </w:rPr>
      </w:pPr>
      <w:r w:rsidRPr="00412D3D">
        <w:rPr>
          <w:rStyle w:val="Textzstupnhosymbolu"/>
          <w:b/>
          <w:color w:val="000000"/>
        </w:rPr>
        <w:t>K bod</w:t>
      </w:r>
      <w:r>
        <w:rPr>
          <w:rStyle w:val="Textzstupnhosymbolu"/>
          <w:b/>
          <w:color w:val="000000"/>
        </w:rPr>
        <w:t>om</w:t>
      </w:r>
      <w:r w:rsidRPr="00412D3D">
        <w:rPr>
          <w:rStyle w:val="Textzstupnhosymbolu"/>
          <w:b/>
          <w:color w:val="000000"/>
        </w:rPr>
        <w:t xml:space="preserve"> </w:t>
      </w:r>
      <w:smartTag w:uri="urn:schemas-microsoft-com:office:smarttags" w:element="metricconverter">
        <w:smartTagPr>
          <w:attr w:name="ProductID" w:val="26 a"/>
        </w:smartTagPr>
        <w:r>
          <w:rPr>
            <w:rStyle w:val="Textzstupnhosymbolu"/>
            <w:b/>
            <w:color w:val="000000"/>
          </w:rPr>
          <w:t>26 a</w:t>
        </w:r>
      </w:smartTag>
      <w:r>
        <w:rPr>
          <w:rStyle w:val="Textzstupnhosymbolu"/>
          <w:b/>
          <w:color w:val="000000"/>
        </w:rPr>
        <w:t xml:space="preserve"> 27</w:t>
      </w:r>
    </w:p>
    <w:p w:rsidR="00F8352C" w:rsidRPr="009C1625" w:rsidP="00F8352C">
      <w:pPr>
        <w:widowControl/>
        <w:bidi w:val="0"/>
        <w:ind w:firstLine="72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Odkaz 30 sa aktualizuje. Nariadenie vlády Slovenskej republiky č. 296/2005 Z. z., ktorým sa ustanovujú požiadavky na kvalitu a kvalitatívne ciele povrchových vôd a limitné hodnoty ukazovateľov znečistenia odpadových vôd a osobitných vôd sa ruší a nahrádza sa nariadením vlády Slovenskej republiky č. 269/2010 Z. z., ktorým sa ustanovujú požiadavky na dosiahnutie dobrého stavu vôd. Odkaz 30 sa zároveň vypúšťa z § 12 ods. 1 písm. c) a umiestňuje sa do § 12 ods. 1 nad slová „podľa osobitných predpisov“.</w:t>
      </w:r>
    </w:p>
    <w:p w:rsidR="00F8352C" w:rsidP="00F8352C">
      <w:pPr>
        <w:widowControl/>
        <w:bidi w:val="0"/>
        <w:jc w:val="both"/>
        <w:rPr>
          <w:rStyle w:val="Textzstupnhosymbolu"/>
          <w:b/>
          <w:color w:val="000000"/>
        </w:rPr>
      </w:pPr>
      <w:r w:rsidRPr="009C1625">
        <w:rPr>
          <w:rStyle w:val="Textzstupnhosymbolu"/>
          <w:b/>
          <w:color w:val="000000"/>
        </w:rPr>
        <w:t> </w:t>
      </w:r>
    </w:p>
    <w:p w:rsidR="00F8352C" w:rsidRPr="009C1625" w:rsidP="00F8352C">
      <w:pPr>
        <w:widowControl/>
        <w:bidi w:val="0"/>
        <w:jc w:val="both"/>
        <w:rPr>
          <w:rStyle w:val="Textzstupnhosymbolu"/>
          <w:color w:val="000000"/>
        </w:rPr>
      </w:pPr>
    </w:p>
    <w:p w:rsidR="00F8352C" w:rsidP="00F8352C">
      <w:pPr>
        <w:widowControl/>
        <w:bidi w:val="0"/>
        <w:rPr>
          <w:rStyle w:val="Textzstupnhosymbolu"/>
          <w:color w:val="000000"/>
        </w:rPr>
      </w:pPr>
      <w:r>
        <w:rPr>
          <w:rStyle w:val="Textzstupnhosymbolu"/>
          <w:b/>
          <w:color w:val="000000"/>
        </w:rPr>
        <w:t>K bodu 28</w:t>
      </w:r>
    </w:p>
    <w:p w:rsidR="00F8352C" w:rsidRPr="00EF5E21" w:rsidP="00F8352C">
      <w:pPr>
        <w:widowControl/>
        <w:bidi w:val="0"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ab/>
        <w:t xml:space="preserve">Na základe bodu 4  článku 13 smernice sa dopĺňa povinnosť prevádzkovateľa pri prevencii zhoršenia stavu vôd, aby </w:t>
      </w:r>
      <w:r w:rsidRPr="00EF5E21">
        <w:rPr>
          <w:rStyle w:val="Textzstupnhosymbolu"/>
          <w:color w:val="000000"/>
        </w:rPr>
        <w:t>zneškodňova</w:t>
      </w:r>
      <w:r>
        <w:rPr>
          <w:rStyle w:val="Textzstupnhosymbolu"/>
          <w:color w:val="000000"/>
        </w:rPr>
        <w:t>l</w:t>
      </w:r>
      <w:r w:rsidRPr="00EF5E21">
        <w:rPr>
          <w:rStyle w:val="Textzstupnhosymbolu"/>
          <w:color w:val="000000"/>
        </w:rPr>
        <w:t xml:space="preserve"> ťažobný odpad v pevnom skupenstve, vo forme kalu alebo v kvapalnom skupenstve prostredníctvom vypúšťania do iného vodného recipientu ako toho, ktorý bol vytvorený na účely zneškodňovania ťažobného odpadu</w:t>
      </w:r>
      <w:r>
        <w:rPr>
          <w:rStyle w:val="Textzstupnhosymbolu"/>
          <w:color w:val="000000"/>
        </w:rPr>
        <w:t>.</w:t>
      </w:r>
    </w:p>
    <w:p w:rsidR="00F8352C" w:rsidP="00F8352C">
      <w:pPr>
        <w:widowControl/>
        <w:bidi w:val="0"/>
        <w:rPr>
          <w:rStyle w:val="Textzstupnhosymbolu"/>
          <w:b/>
          <w:color w:val="000000"/>
        </w:rPr>
      </w:pPr>
    </w:p>
    <w:p w:rsidR="00F8352C" w:rsidP="00F8352C">
      <w:pPr>
        <w:widowControl/>
        <w:bidi w:val="0"/>
        <w:rPr>
          <w:rStyle w:val="Textzstupnhosymbolu"/>
          <w:b/>
          <w:color w:val="000000"/>
        </w:rPr>
      </w:pPr>
      <w:r w:rsidRPr="009C1625">
        <w:rPr>
          <w:rStyle w:val="Textzstupnhosymbolu"/>
          <w:b/>
          <w:color w:val="000000"/>
        </w:rPr>
        <w:t xml:space="preserve">K bodu </w:t>
      </w:r>
      <w:r>
        <w:rPr>
          <w:rStyle w:val="Textzstupnhosymbolu"/>
          <w:b/>
          <w:color w:val="000000"/>
        </w:rPr>
        <w:t>29</w:t>
      </w:r>
    </w:p>
    <w:p w:rsidR="00F8352C" w:rsidRPr="00D8104A" w:rsidP="00F8352C">
      <w:pPr>
        <w:widowControl/>
        <w:bidi w:val="0"/>
        <w:ind w:firstLine="720"/>
        <w:jc w:val="both"/>
        <w:rPr>
          <w:rStyle w:val="Textzstupnhosymbolu"/>
          <w:color w:val="000000"/>
        </w:rPr>
      </w:pPr>
      <w:r w:rsidRPr="00D8104A">
        <w:rPr>
          <w:rStyle w:val="Textzstupnhosymbolu"/>
          <w:color w:val="000000"/>
        </w:rPr>
        <w:t xml:space="preserve">Zákonom č. 137/2010 Z. z. o ovzduší sa zrušil zákon č. 478/2002 Z. z. o ochrane ovzdušia a ktorým sa dopĺňa zákon č. 401/1998 Z. z. o poplatkoch za znečisťovanie ovzdušia v znení neskorších predpisov (zákon o ovzduší) v znení neskorších predpisov.       </w:t>
      </w:r>
    </w:p>
    <w:p w:rsidR="00F8352C" w:rsidRPr="00D8104A" w:rsidP="00F8352C">
      <w:pPr>
        <w:widowControl/>
        <w:bidi w:val="0"/>
        <w:rPr>
          <w:rStyle w:val="Textzstupnhosymbolu"/>
          <w:color w:val="000000"/>
        </w:rPr>
      </w:pPr>
      <w:r w:rsidRPr="00D8104A">
        <w:rPr>
          <w:rStyle w:val="Textzstupnhosymbolu"/>
          <w:color w:val="000000"/>
        </w:rPr>
        <w:tab/>
        <w:t>Do poznámky pod čiarou k odkazu 21 sa premietla táto skutočnosť.</w:t>
      </w:r>
    </w:p>
    <w:p w:rsidR="00F8352C" w:rsidP="00F8352C">
      <w:pPr>
        <w:widowControl/>
        <w:bidi w:val="0"/>
        <w:rPr>
          <w:rStyle w:val="Textzstupnhosymbolu"/>
          <w:b/>
          <w:color w:val="000000"/>
        </w:rPr>
      </w:pPr>
    </w:p>
    <w:p w:rsidR="00F8352C" w:rsidP="00F8352C">
      <w:pPr>
        <w:widowControl/>
        <w:bidi w:val="0"/>
        <w:rPr>
          <w:rStyle w:val="Textzstupnhosymbolu"/>
          <w:b/>
          <w:color w:val="000000"/>
        </w:rPr>
      </w:pPr>
      <w:r>
        <w:rPr>
          <w:rStyle w:val="Textzstupnhosymbolu"/>
          <w:b/>
          <w:color w:val="000000"/>
        </w:rPr>
        <w:t xml:space="preserve">K bodom </w:t>
      </w:r>
      <w:smartTag w:uri="urn:schemas-microsoft-com:office:smarttags" w:element="metricconverter">
        <w:smartTagPr>
          <w:attr w:name="ProductID" w:val="30 a"/>
        </w:smartTagPr>
        <w:r>
          <w:rPr>
            <w:rStyle w:val="Textzstupnhosymbolu"/>
            <w:b/>
            <w:color w:val="000000"/>
          </w:rPr>
          <w:t>30 a</w:t>
        </w:r>
      </w:smartTag>
      <w:r>
        <w:rPr>
          <w:rStyle w:val="Textzstupnhosymbolu"/>
          <w:b/>
          <w:color w:val="000000"/>
        </w:rPr>
        <w:t xml:space="preserve"> 31</w:t>
      </w:r>
    </w:p>
    <w:p w:rsidR="00F8352C" w:rsidRPr="009C1625" w:rsidP="00F8352C">
      <w:pPr>
        <w:widowControl/>
        <w:bidi w:val="0"/>
        <w:ind w:firstLine="72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Zavedením pojmu „prieskum“ sa nahrádza doterajší pojem „geologický prieskum ložísk“ pojmom „prieskum“.</w:t>
      </w:r>
    </w:p>
    <w:p w:rsidR="00F8352C" w:rsidRPr="009C1625" w:rsidP="00F8352C">
      <w:pPr>
        <w:widowControl/>
        <w:bidi w:val="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 </w:t>
      </w:r>
    </w:p>
    <w:p w:rsidR="00F8352C" w:rsidP="00F8352C">
      <w:pPr>
        <w:widowControl/>
        <w:bidi w:val="0"/>
        <w:rPr>
          <w:rStyle w:val="Textzstupnhosymbolu"/>
          <w:b/>
          <w:color w:val="000000"/>
        </w:rPr>
      </w:pPr>
      <w:r w:rsidRPr="009C1625">
        <w:rPr>
          <w:rStyle w:val="Textzstupnhosymbolu"/>
          <w:b/>
          <w:color w:val="000000"/>
        </w:rPr>
        <w:t>K bodu 3</w:t>
      </w:r>
      <w:r>
        <w:rPr>
          <w:rStyle w:val="Textzstupnhosymbolu"/>
          <w:b/>
          <w:color w:val="000000"/>
        </w:rPr>
        <w:t>2</w:t>
      </w:r>
    </w:p>
    <w:p w:rsidR="00F8352C" w:rsidRPr="009C1625" w:rsidP="00F8352C">
      <w:pPr>
        <w:widowControl/>
        <w:bidi w:val="0"/>
        <w:ind w:firstLine="72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Pri výpočte ročnej výšky účelovej finančnej rezervy sa vychádza z návrhu plánu na uzavretie úložiska schváleného ako súčasť plánu nakladania podľa § 5. Keďže plán nakladania sa vypracováva na päť rokov, aj výška účelovej finančnej rezervy by sa mala aktualizovať každých päť rokov alebo ako plán nakladania, pri každej jeho zmene (§ 5 ods. 9 zákona).</w:t>
      </w:r>
    </w:p>
    <w:p w:rsidR="00F8352C" w:rsidRPr="009C1625" w:rsidP="00F8352C">
      <w:pPr>
        <w:widowControl/>
        <w:bidi w:val="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 </w:t>
      </w:r>
    </w:p>
    <w:p w:rsidR="00F8352C" w:rsidRPr="009C1625" w:rsidP="00F8352C">
      <w:pPr>
        <w:widowControl/>
        <w:bidi w:val="0"/>
        <w:rPr>
          <w:rStyle w:val="Textzstupnhosymbolu"/>
          <w:color w:val="000000"/>
        </w:rPr>
      </w:pPr>
      <w:r w:rsidRPr="009C1625">
        <w:rPr>
          <w:rStyle w:val="Textzstupnhosymbolu"/>
          <w:b/>
          <w:color w:val="000000"/>
        </w:rPr>
        <w:t xml:space="preserve">K bodu </w:t>
      </w:r>
      <w:r>
        <w:rPr>
          <w:rStyle w:val="Textzstupnhosymbolu"/>
          <w:b/>
          <w:color w:val="000000"/>
        </w:rPr>
        <w:t>33</w:t>
      </w:r>
    </w:p>
    <w:p w:rsidR="00F8352C" w:rsidRPr="00D8104A" w:rsidP="00F8352C">
      <w:pPr>
        <w:widowControl/>
        <w:bidi w:val="0"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ab/>
        <w:t xml:space="preserve">Na základe zásadnej pripomienky Únie miest Slovenska sa pri vyčísľovaní </w:t>
      </w:r>
      <w:r w:rsidRPr="00FE5AFD">
        <w:rPr>
          <w:rStyle w:val="Textzstupnhosymbolu"/>
          <w:color w:val="000000"/>
        </w:rPr>
        <w:t>investičn</w:t>
      </w:r>
      <w:r>
        <w:rPr>
          <w:rStyle w:val="Textzstupnhosymbolu"/>
          <w:color w:val="000000"/>
        </w:rPr>
        <w:t>ých</w:t>
      </w:r>
      <w:r w:rsidRPr="00FE5AFD">
        <w:rPr>
          <w:rStyle w:val="Textzstupnhosymbolu"/>
          <w:color w:val="000000"/>
        </w:rPr>
        <w:t xml:space="preserve"> náklad</w:t>
      </w:r>
      <w:r>
        <w:rPr>
          <w:rStyle w:val="Textzstupnhosymbolu"/>
          <w:color w:val="000000"/>
        </w:rPr>
        <w:t>ov,</w:t>
      </w:r>
      <w:r w:rsidRPr="00FE5AFD">
        <w:rPr>
          <w:rStyle w:val="Textzstupnhosymbolu"/>
          <w:color w:val="000000"/>
        </w:rPr>
        <w:t xml:space="preserve"> </w:t>
      </w:r>
      <w:r>
        <w:rPr>
          <w:rStyle w:val="Textzstupnhosymbolu"/>
          <w:color w:val="000000"/>
        </w:rPr>
        <w:t xml:space="preserve">potrebných </w:t>
      </w:r>
      <w:r w:rsidRPr="00FE5AFD">
        <w:rPr>
          <w:rStyle w:val="Textzstupnhosymbolu"/>
          <w:color w:val="000000"/>
        </w:rPr>
        <w:t>na uzavretie a rekultiváciu úložiska a prevádzkov</w:t>
      </w:r>
      <w:r>
        <w:rPr>
          <w:rStyle w:val="Textzstupnhosymbolu"/>
          <w:color w:val="000000"/>
        </w:rPr>
        <w:t>ých</w:t>
      </w:r>
      <w:r w:rsidRPr="00FE5AFD">
        <w:rPr>
          <w:rStyle w:val="Textzstupnhosymbolu"/>
          <w:color w:val="000000"/>
        </w:rPr>
        <w:t xml:space="preserve"> náklad</w:t>
      </w:r>
      <w:r>
        <w:rPr>
          <w:rStyle w:val="Textzstupnhosymbolu"/>
          <w:color w:val="000000"/>
        </w:rPr>
        <w:t>ov</w:t>
      </w:r>
      <w:r w:rsidRPr="00FE5AFD">
        <w:rPr>
          <w:rStyle w:val="Textzstupnhosymbolu"/>
          <w:color w:val="000000"/>
        </w:rPr>
        <w:t xml:space="preserve"> na monitorovanie úložiska po jeho uzavretí</w:t>
      </w:r>
      <w:r>
        <w:rPr>
          <w:rStyle w:val="Textzstupnhosymbolu"/>
          <w:color w:val="000000"/>
        </w:rPr>
        <w:t>,</w:t>
      </w:r>
      <w:r w:rsidRPr="00FE5AFD">
        <w:rPr>
          <w:rStyle w:val="Textzstupnhosymbolu"/>
          <w:color w:val="000000"/>
        </w:rPr>
        <w:t xml:space="preserve"> </w:t>
      </w:r>
      <w:r>
        <w:rPr>
          <w:rStyle w:val="Textzstupnhosymbolu"/>
          <w:color w:val="000000"/>
        </w:rPr>
        <w:t>zohľadňujú požiadavky uvedené v r</w:t>
      </w:r>
      <w:r>
        <w:rPr>
          <w:rFonts w:ascii="Times New Roman" w:hAnsi="Times New Roman"/>
        </w:rPr>
        <w:t xml:space="preserve">ozhodnutí komisie  z 20. apríla 2009 (2009/335/ES) o technických usmerneniach na zriadenie finančnej zábezpeky v súlade so smernicou Európskeho parlamentu a  Rady 2006/21/ES o nakladaní s odpadom z ťažobného priemyslu (Ú. V. EÚ L 101, 21.4.2009) a sú </w:t>
      </w:r>
      <w:r w:rsidRPr="00FE5AFD">
        <w:rPr>
          <w:rStyle w:val="Textzstupnhosymbolu"/>
          <w:color w:val="000000"/>
        </w:rPr>
        <w:t>upravené o medziročnú mieru inflácie</w:t>
      </w:r>
      <w:r>
        <w:rPr>
          <w:rStyle w:val="Textzstupnhosymbolu"/>
          <w:color w:val="000000"/>
        </w:rPr>
        <w:t xml:space="preserve">. Zvyšovanie </w:t>
      </w:r>
      <w:r w:rsidRPr="00FE5AFD">
        <w:rPr>
          <w:rStyle w:val="Textzstupnhosymbolu"/>
          <w:color w:val="000000"/>
        </w:rPr>
        <w:t>investičn</w:t>
      </w:r>
      <w:r>
        <w:rPr>
          <w:rStyle w:val="Textzstupnhosymbolu"/>
          <w:color w:val="000000"/>
        </w:rPr>
        <w:t xml:space="preserve">ých nákladov </w:t>
      </w:r>
      <w:r w:rsidRPr="00FE5AFD">
        <w:rPr>
          <w:rStyle w:val="Textzstupnhosymbolu"/>
          <w:color w:val="000000"/>
        </w:rPr>
        <w:t>o medziročnú mieru inflácie</w:t>
      </w:r>
      <w:r>
        <w:rPr>
          <w:rStyle w:val="Textzstupnhosymbolu"/>
          <w:color w:val="000000"/>
        </w:rPr>
        <w:t xml:space="preserve"> má zabezpečiť dostatok finančných prostriedkov na rekultiváciu úložiska po jeho uzavretí a má odrážať aktuálnu ekonomickú situáciu. </w:t>
      </w:r>
    </w:p>
    <w:p w:rsidR="00F8352C" w:rsidP="00F8352C">
      <w:pPr>
        <w:widowControl/>
        <w:bidi w:val="0"/>
        <w:rPr>
          <w:rStyle w:val="Textzstupnhosymbolu"/>
          <w:b/>
          <w:color w:val="000000"/>
        </w:rPr>
      </w:pPr>
    </w:p>
    <w:p w:rsidR="00F8352C" w:rsidP="00F8352C">
      <w:pPr>
        <w:widowControl/>
        <w:bidi w:val="0"/>
        <w:rPr>
          <w:rStyle w:val="Textzstupnhosymbolu"/>
          <w:b/>
          <w:color w:val="000000"/>
        </w:rPr>
      </w:pPr>
      <w:r>
        <w:rPr>
          <w:rStyle w:val="Textzstupnhosymbolu"/>
          <w:b/>
          <w:color w:val="000000"/>
        </w:rPr>
        <w:t>K bodu 34</w:t>
      </w:r>
    </w:p>
    <w:p w:rsidR="00F8352C" w:rsidRPr="009C1625" w:rsidP="00F8352C">
      <w:pPr>
        <w:widowControl/>
        <w:bidi w:val="0"/>
        <w:ind w:firstLine="426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Na základe Formálneho oznámenia – Porušenie č. 2010/2149 Európskej Komisie sa dopĺňa nový odsek 4 do § 14.</w:t>
      </w:r>
    </w:p>
    <w:p w:rsidR="00F8352C" w:rsidRPr="009C1625" w:rsidP="00F8352C">
      <w:pPr>
        <w:widowControl/>
        <w:bidi w:val="0"/>
        <w:ind w:firstLine="426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Článok 14 ods. 2 smernice ustanovuje, že výpočet zábezpeky sa uskutoční na základe:</w:t>
      </w:r>
    </w:p>
    <w:p w:rsidR="00F8352C" w:rsidRPr="009C1625" w:rsidP="00F8352C">
      <w:pPr>
        <w:widowControl/>
        <w:numPr>
          <w:numId w:val="2"/>
        </w:numPr>
        <w:bidi w:val="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pravdepodobného vplyvu zariadenia na nakladanie s odpadmi na životné prostredie, berúc do úvahy najmä kategóriu tohto zariadenia, vlastnosti ťažobného odpadu a budúce použitie rekultivovaného územia,</w:t>
      </w:r>
    </w:p>
    <w:p w:rsidR="00F8352C" w:rsidRPr="009C1625" w:rsidP="00F8352C">
      <w:pPr>
        <w:widowControl/>
        <w:numPr>
          <w:numId w:val="2"/>
        </w:numPr>
        <w:bidi w:val="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predpokladu, že akúkoľvek potrebnú rekultivačnú činnosť vyhodnotia a uskutočnia nezávislé a vhodne kvalifikované tretie strany.</w:t>
      </w:r>
    </w:p>
    <w:p w:rsidR="00F8352C" w:rsidRPr="009C1625" w:rsidP="00F8352C">
      <w:pPr>
        <w:widowControl/>
        <w:bidi w:val="0"/>
        <w:ind w:firstLine="709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 xml:space="preserve">Vo vnútroštátnej právnej úprave v § 14 zákona č. 514/2008 Z. z. forma výpočtu účelovej finančnej rezervy nezohľadňuje dopad na životné prostredie. Rovnako neustanovuje podmienku, že akúkoľvek potrebnú rekultivačnú činnosť vyhodnotia a uskutočnia nezávislé a vhodne kvalifikované tretie strany. Z toho dôvodu sa to javí ako nesprávna transpozíciu smernice, a preto sa vkladá nový odsek 4 do § 14. Poznámka pod čiarou k odkazu 21 stanovuje, kto je nezávislá a vhodne kvalifikovaná tretia </w:t>
      </w:r>
      <w:r>
        <w:rPr>
          <w:rStyle w:val="Textzstupnhosymbolu"/>
          <w:color w:val="000000"/>
        </w:rPr>
        <w:t>osoba</w:t>
      </w:r>
      <w:r w:rsidRPr="009C1625">
        <w:rPr>
          <w:rStyle w:val="Textzstupnhosymbolu"/>
          <w:color w:val="000000"/>
        </w:rPr>
        <w:t xml:space="preserve">. </w:t>
      </w:r>
    </w:p>
    <w:p w:rsidR="00F8352C" w:rsidRPr="009C1625" w:rsidP="00F8352C">
      <w:pPr>
        <w:widowControl/>
        <w:bidi w:val="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b/>
          <w:color w:val="000000"/>
        </w:rPr>
        <w:t> </w:t>
      </w:r>
    </w:p>
    <w:p w:rsidR="00F8352C" w:rsidRPr="009C1625" w:rsidP="00F8352C">
      <w:pPr>
        <w:widowControl/>
        <w:bidi w:val="0"/>
        <w:rPr>
          <w:rStyle w:val="Textzstupnhosymbolu"/>
          <w:color w:val="000000"/>
        </w:rPr>
      </w:pPr>
      <w:r w:rsidRPr="009C1625">
        <w:rPr>
          <w:rStyle w:val="Textzstupnhosymbolu"/>
          <w:b/>
          <w:color w:val="000000"/>
        </w:rPr>
        <w:t xml:space="preserve">K bodu </w:t>
      </w:r>
      <w:r>
        <w:rPr>
          <w:rStyle w:val="Textzstupnhosymbolu"/>
          <w:b/>
          <w:color w:val="000000"/>
        </w:rPr>
        <w:t>35</w:t>
      </w:r>
    </w:p>
    <w:p w:rsidR="00F8352C" w:rsidRPr="009C1625" w:rsidP="00F8352C">
      <w:pPr>
        <w:widowControl/>
        <w:bidi w:val="0"/>
        <w:ind w:firstLine="72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Prevádzkovateľ je povinný pred začatím prevádzky úložiska a počas prevádzky úložiska vytvárať účelovú finančnú rezervu, ktorej prostriedky sa použijú na uzavretie úložiska, jeho monitorovanie po jeho uzavretí, na rekultiváciu úložiska a rekultiváciu územia ovplyvneného úložiskom. Prevádzkovateľ vedie prostriedky tvoriace účelovú finančnú rezervu na osobitnom účte a do 30 dní oznámi vytvorenie účtu príslušnému orgánu. Zavádza sa povinnosť prevádzkovateľa zaslať príslušnému orgánu do 30 dní potvrdenie o vytvorení účtu od banky.</w:t>
      </w:r>
    </w:p>
    <w:p w:rsidR="00F8352C" w:rsidRPr="009C1625" w:rsidP="00F8352C">
      <w:pPr>
        <w:widowControl/>
        <w:bidi w:val="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b/>
          <w:color w:val="000000"/>
        </w:rPr>
        <w:t> </w:t>
      </w:r>
    </w:p>
    <w:p w:rsidR="00F8352C" w:rsidRPr="009C1625" w:rsidP="00F8352C">
      <w:pPr>
        <w:widowControl/>
        <w:bidi w:val="0"/>
        <w:rPr>
          <w:rStyle w:val="Textzstupnhosymbolu"/>
          <w:color w:val="000000"/>
        </w:rPr>
      </w:pPr>
      <w:r w:rsidRPr="009C1625">
        <w:rPr>
          <w:rStyle w:val="Textzstupnhosymbolu"/>
          <w:b/>
          <w:color w:val="000000"/>
        </w:rPr>
        <w:t xml:space="preserve">K bodu </w:t>
      </w:r>
      <w:r>
        <w:rPr>
          <w:rStyle w:val="Textzstupnhosymbolu"/>
          <w:b/>
          <w:color w:val="000000"/>
        </w:rPr>
        <w:t>36</w:t>
      </w:r>
    </w:p>
    <w:p w:rsidR="00F8352C" w:rsidRPr="009C1625" w:rsidP="00F8352C">
      <w:pPr>
        <w:widowControl/>
        <w:bidi w:val="0"/>
        <w:ind w:firstLine="72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 xml:space="preserve">Prevádzkovateľ </w:t>
      </w:r>
      <w:r>
        <w:rPr>
          <w:rStyle w:val="Textzstupnhosymbolu"/>
          <w:color w:val="000000"/>
        </w:rPr>
        <w:t>prevádza</w:t>
      </w:r>
      <w:r w:rsidRPr="009C1625">
        <w:rPr>
          <w:rStyle w:val="Textzstupnhosymbolu"/>
          <w:color w:val="000000"/>
        </w:rPr>
        <w:t xml:space="preserve"> každoročne prostriedky účelovej finančnej rezervy do 31. januára nasledujúceho kalendárneho roka. Zavádza sa povinnosť prevádzkovateľa zaslať príslušnému orgánu do 30 dní oznámenie o </w:t>
      </w:r>
      <w:r>
        <w:rPr>
          <w:rStyle w:val="Textzstupnhosymbolu"/>
          <w:color w:val="000000"/>
        </w:rPr>
        <w:t>prevedení</w:t>
      </w:r>
      <w:r w:rsidRPr="009C1625">
        <w:rPr>
          <w:rStyle w:val="Textzstupnhosymbolu"/>
          <w:color w:val="000000"/>
        </w:rPr>
        <w:t xml:space="preserve"> prostriedkov účelovej finančnej rezervy a </w:t>
      </w:r>
      <w:r>
        <w:rPr>
          <w:rStyle w:val="Textzstupnhosymbolu"/>
          <w:color w:val="000000"/>
        </w:rPr>
        <w:t>doklad</w:t>
      </w:r>
      <w:r w:rsidRPr="009C1625">
        <w:rPr>
          <w:rStyle w:val="Textzstupnhosymbolu"/>
          <w:color w:val="000000"/>
        </w:rPr>
        <w:t xml:space="preserve"> o tom od banky.</w:t>
      </w:r>
    </w:p>
    <w:p w:rsidR="00F8352C" w:rsidRPr="009C1625" w:rsidP="00F8352C">
      <w:pPr>
        <w:widowControl/>
        <w:bidi w:val="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 </w:t>
      </w:r>
    </w:p>
    <w:p w:rsidR="00F8352C" w:rsidRPr="009C1625" w:rsidP="00F8352C">
      <w:pPr>
        <w:widowControl/>
        <w:bidi w:val="0"/>
        <w:rPr>
          <w:rStyle w:val="Textzstupnhosymbolu"/>
          <w:color w:val="000000"/>
        </w:rPr>
      </w:pPr>
      <w:r w:rsidRPr="009C1625">
        <w:rPr>
          <w:rStyle w:val="Textzstupnhosymbolu"/>
          <w:b/>
          <w:color w:val="000000"/>
        </w:rPr>
        <w:t>K bod</w:t>
      </w:r>
      <w:r>
        <w:rPr>
          <w:rStyle w:val="Textzstupnhosymbolu"/>
          <w:b/>
          <w:color w:val="000000"/>
        </w:rPr>
        <w:t>om</w:t>
      </w:r>
      <w:r w:rsidRPr="009C1625">
        <w:rPr>
          <w:rStyle w:val="Textzstupnhosymbolu"/>
          <w:b/>
          <w:color w:val="000000"/>
        </w:rPr>
        <w:t xml:space="preserve"> </w:t>
      </w:r>
      <w:r>
        <w:rPr>
          <w:rStyle w:val="Textzstupnhosymbolu"/>
          <w:b/>
          <w:color w:val="000000"/>
        </w:rPr>
        <w:t> 37 a 38, 40 až 44</w:t>
      </w:r>
    </w:p>
    <w:p w:rsidR="00F8352C" w:rsidRPr="009C1625" w:rsidP="00F8352C">
      <w:pPr>
        <w:widowControl/>
        <w:bidi w:val="0"/>
        <w:ind w:firstLine="72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Z dôvodu vloženia nového odseku 4 do § 14 je potrebné zmeniť odkazy na prečíslované odseky.</w:t>
      </w:r>
    </w:p>
    <w:p w:rsidR="00F8352C" w:rsidRPr="009C1625" w:rsidP="00F8352C">
      <w:pPr>
        <w:widowControl/>
        <w:bidi w:val="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 </w:t>
      </w:r>
    </w:p>
    <w:p w:rsidR="00F8352C" w:rsidRPr="009C1625" w:rsidP="00F8352C">
      <w:pPr>
        <w:widowControl/>
        <w:bidi w:val="0"/>
        <w:rPr>
          <w:rStyle w:val="Textzstupnhosymbolu"/>
          <w:color w:val="000000"/>
        </w:rPr>
      </w:pPr>
      <w:r w:rsidRPr="009C1625">
        <w:rPr>
          <w:rStyle w:val="Textzstupnhosymbolu"/>
          <w:b/>
          <w:color w:val="000000"/>
        </w:rPr>
        <w:t xml:space="preserve">K bodu </w:t>
      </w:r>
      <w:r>
        <w:rPr>
          <w:rStyle w:val="Textzstupnhosymbolu"/>
          <w:b/>
          <w:color w:val="000000"/>
        </w:rPr>
        <w:t>39</w:t>
      </w:r>
    </w:p>
    <w:p w:rsidR="00F8352C" w:rsidRPr="009C1625" w:rsidP="00F8352C">
      <w:pPr>
        <w:widowControl/>
        <w:bidi w:val="0"/>
        <w:ind w:firstLine="708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 Podľa § 8 ods. 1 zákona č. 525/2003 Z. z. o štátnej správe starostlivosti o životné prostredie a o zmene a doplnení niektorých zákonov v znení neskorších predpisov krajský úrad životného prostredia je rozpočtová organizácia, t.j. má právnu subjektivitu. Podľa § 5 ods. 2 uvedeného zákona obvodný úrad životného prostredia je bez právnej subjektivity organizačne začlenený do krajského úradu životného prostredia, v administratívnosprávnom konaní koná samostatne.</w:t>
      </w:r>
    </w:p>
    <w:p w:rsidR="00F8352C" w:rsidRPr="009C1625" w:rsidP="00F8352C">
      <w:pPr>
        <w:widowControl/>
        <w:bidi w:val="0"/>
        <w:ind w:firstLine="708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Podľa § 6 ods. 1 písm. d) zákona č. 278/1993 Z. z. o správe majetku štátu v znení neskorších predpisov ak osobitný predpis neustanoví inak, správu pohľadávky štátu je povinný vykonávať správca, z rozpočtu ktorého je financovaný orgán bez právnej subjektivity, z činnosti ktorého pohľadávka štátu vznikla.</w:t>
      </w:r>
    </w:p>
    <w:p w:rsidR="00F8352C" w:rsidRPr="009C1625" w:rsidP="00F8352C">
      <w:pPr>
        <w:widowControl/>
        <w:bidi w:val="0"/>
        <w:ind w:firstLine="708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 xml:space="preserve">Z uvedených vyplýva, že správu účelovej finančnej rezervy pri podmienkach podrobne uvedených v § 14 ods. </w:t>
      </w:r>
      <w:r>
        <w:rPr>
          <w:rStyle w:val="Textzstupnhosymbolu"/>
          <w:color w:val="000000"/>
        </w:rPr>
        <w:t>8</w:t>
      </w:r>
      <w:r w:rsidRPr="009C1625">
        <w:rPr>
          <w:rStyle w:val="Textzstupnhosymbolu"/>
          <w:color w:val="000000"/>
        </w:rPr>
        <w:t xml:space="preserve">, </w:t>
      </w:r>
      <w:r>
        <w:rPr>
          <w:rStyle w:val="Textzstupnhosymbolu"/>
          <w:color w:val="000000"/>
        </w:rPr>
        <w:t>10</w:t>
      </w:r>
      <w:r w:rsidRPr="009C1625">
        <w:rPr>
          <w:rStyle w:val="Textzstupnhosymbolu"/>
          <w:color w:val="000000"/>
        </w:rPr>
        <w:t xml:space="preserve"> až </w:t>
      </w:r>
      <w:smartTag w:uri="urn:schemas-microsoft-com:office:smarttags" w:element="metricconverter">
        <w:smartTagPr>
          <w:attr w:name="ProductID" w:val="14 a"/>
        </w:smartTagPr>
        <w:r w:rsidRPr="009C1625">
          <w:rPr>
            <w:rStyle w:val="Textzstupnhosymbolu"/>
            <w:color w:val="000000"/>
          </w:rPr>
          <w:t>1</w:t>
        </w:r>
        <w:r>
          <w:rPr>
            <w:rStyle w:val="Textzstupnhosymbolu"/>
            <w:color w:val="000000"/>
          </w:rPr>
          <w:t>4 a</w:t>
        </w:r>
      </w:smartTag>
      <w:r>
        <w:rPr>
          <w:rStyle w:val="Textzstupnhosymbolu"/>
          <w:color w:val="000000"/>
        </w:rPr>
        <w:t xml:space="preserve"> 16</w:t>
      </w:r>
      <w:r w:rsidRPr="009C1625">
        <w:rPr>
          <w:rStyle w:val="Textzstupnhosymbolu"/>
          <w:color w:val="000000"/>
        </w:rPr>
        <w:t xml:space="preserve"> by mal vykonávať krajský úrad životného prostredia.</w:t>
      </w:r>
    </w:p>
    <w:p w:rsidR="00F8352C" w:rsidRPr="009C1625" w:rsidP="00F8352C">
      <w:pPr>
        <w:widowControl/>
        <w:bidi w:val="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 </w:t>
      </w:r>
    </w:p>
    <w:p w:rsidR="00F8352C" w:rsidRPr="009C1625" w:rsidP="00F8352C">
      <w:pPr>
        <w:widowControl/>
        <w:bidi w:val="0"/>
        <w:ind w:left="142" w:hanging="142"/>
        <w:rPr>
          <w:rStyle w:val="Textzstupnhosymbolu"/>
          <w:color w:val="000000"/>
        </w:rPr>
      </w:pPr>
      <w:r w:rsidRPr="009C1625">
        <w:rPr>
          <w:rStyle w:val="Textzstupnhosymbolu"/>
          <w:b/>
          <w:color w:val="000000"/>
        </w:rPr>
        <w:t>K</w:t>
      </w:r>
      <w:r>
        <w:rPr>
          <w:rStyle w:val="Textzstupnhosymbolu"/>
          <w:b/>
          <w:color w:val="000000"/>
        </w:rPr>
        <w:t> </w:t>
      </w:r>
      <w:r w:rsidRPr="009C1625">
        <w:rPr>
          <w:rStyle w:val="Textzstupnhosymbolu"/>
          <w:b/>
          <w:color w:val="000000"/>
        </w:rPr>
        <w:t>bod</w:t>
      </w:r>
      <w:r>
        <w:rPr>
          <w:rStyle w:val="Textzstupnhosymbolu"/>
          <w:b/>
          <w:color w:val="000000"/>
        </w:rPr>
        <w:t xml:space="preserve">om </w:t>
      </w:r>
      <w:smartTag w:uri="urn:schemas-microsoft-com:office:smarttags" w:element="metricconverter">
        <w:smartTagPr>
          <w:attr w:name="ProductID" w:val="45 a"/>
        </w:smartTagPr>
        <w:r>
          <w:rPr>
            <w:rStyle w:val="Textzstupnhosymbolu"/>
            <w:b/>
            <w:color w:val="000000"/>
          </w:rPr>
          <w:t>45 a</w:t>
        </w:r>
      </w:smartTag>
      <w:r>
        <w:rPr>
          <w:rStyle w:val="Textzstupnhosymbolu"/>
          <w:b/>
          <w:color w:val="000000"/>
        </w:rPr>
        <w:t xml:space="preserve"> 46</w:t>
      </w:r>
    </w:p>
    <w:p w:rsidR="00F8352C" w:rsidRPr="009C1625" w:rsidP="00F8352C">
      <w:pPr>
        <w:widowControl/>
        <w:bidi w:val="0"/>
        <w:ind w:firstLine="709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 xml:space="preserve">Na základe Formálneho oznámenia – Porušenie č. 2010/2149 Európskej Komisie sa upravuje znenie § 15 ods. 4 </w:t>
      </w:r>
      <w:r>
        <w:rPr>
          <w:rStyle w:val="Textzstupnhosymbolu"/>
          <w:color w:val="000000"/>
        </w:rPr>
        <w:t xml:space="preserve">a ods. 5 </w:t>
      </w:r>
      <w:r w:rsidRPr="009C1625">
        <w:rPr>
          <w:rStyle w:val="Textzstupnhosymbolu"/>
          <w:color w:val="000000"/>
        </w:rPr>
        <w:t>zákona.</w:t>
      </w:r>
    </w:p>
    <w:p w:rsidR="00F8352C" w:rsidRPr="009C1625" w:rsidP="00F8352C">
      <w:pPr>
        <w:widowControl/>
        <w:bidi w:val="0"/>
        <w:ind w:firstLine="709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 xml:space="preserve">Článok 16 ods. 3 smernice stanovuje povinnosť, aby členské štáty zabezpečili </w:t>
        <w:br/>
        <w:t>v prípade havárie zahŕňajúcej zariadenie na nakladanie s odpadmi kategórie A zaslanie informácie druhému členskému štátu, aby sa mohli minimalizovať následky havárie na zdravie ľudí a mohol sa vyhodnotiť a minimalizovať rozsah skutočnej alebo možnej environmentálnej škody.</w:t>
      </w:r>
    </w:p>
    <w:p w:rsidR="00F8352C" w:rsidP="00F8352C">
      <w:pPr>
        <w:widowControl/>
        <w:bidi w:val="0"/>
        <w:ind w:firstLine="709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V § 15 ods. 4 zákona č. 514/2008 Z. z. sa zužuje význam tohto ustanovenia smernice iba na prípady závažných havárií a netransponuje účel, ktorým je minimalizovať následky havárie na zdravie ľudí ako aj vyhodnotiť a minimalizovať rozsah skutočnej alebo možnej environmentálnej škody. Z toho dôvodu sa to javí ako zúženie definície a nesprávna transpozícia smernice, a preto sa upravuje dané ustanovenie zákona.</w:t>
      </w:r>
    </w:p>
    <w:p w:rsidR="00F8352C" w:rsidRPr="009C1625" w:rsidP="00F8352C">
      <w:pPr>
        <w:widowControl/>
        <w:bidi w:val="0"/>
        <w:ind w:firstLine="709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Podľa zákona č. 359/2007 Z. z. o prevencii a náprave environmentálnych škôd a o zmene a doplnení niektorých zákonov je možné odhadnúť a následne vyhodnotiť rozsah environmentálnej škody.</w:t>
      </w:r>
    </w:p>
    <w:p w:rsidR="00F8352C" w:rsidRPr="009C1625" w:rsidP="00F8352C">
      <w:pPr>
        <w:widowControl/>
        <w:bidi w:val="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 </w:t>
      </w:r>
    </w:p>
    <w:p w:rsidR="00F8352C" w:rsidRPr="009C1625" w:rsidP="00F8352C">
      <w:pPr>
        <w:widowControl/>
        <w:bidi w:val="0"/>
        <w:rPr>
          <w:rStyle w:val="Textzstupnhosymbolu"/>
          <w:color w:val="000000"/>
        </w:rPr>
      </w:pPr>
      <w:r w:rsidRPr="009C1625">
        <w:rPr>
          <w:rStyle w:val="Textzstupnhosymbolu"/>
          <w:b/>
          <w:color w:val="000000"/>
        </w:rPr>
        <w:t xml:space="preserve">K bodu </w:t>
      </w:r>
      <w:r>
        <w:rPr>
          <w:rStyle w:val="Textzstupnhosymbolu"/>
          <w:b/>
          <w:color w:val="000000"/>
        </w:rPr>
        <w:t>47</w:t>
      </w:r>
    </w:p>
    <w:p w:rsidR="00F8352C" w:rsidRPr="009C1625" w:rsidP="00F8352C">
      <w:pPr>
        <w:widowControl/>
        <w:bidi w:val="0"/>
        <w:ind w:firstLine="72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 xml:space="preserve">Zmena ustanovenia vyplýva zo zmeny § 14 (novelizačný bod </w:t>
      </w:r>
      <w:r>
        <w:rPr>
          <w:rStyle w:val="Textzstupnhosymbolu"/>
          <w:color w:val="000000"/>
        </w:rPr>
        <w:t>39</w:t>
      </w:r>
      <w:r w:rsidRPr="009C1625">
        <w:rPr>
          <w:rStyle w:val="Textzstupnhosymbolu"/>
          <w:color w:val="000000"/>
        </w:rPr>
        <w:t>), ktorou sa dopĺňa pôsobnosť krajského úradu životného prostredia.</w:t>
      </w:r>
    </w:p>
    <w:p w:rsidR="00F8352C" w:rsidP="00F8352C">
      <w:pPr>
        <w:widowControl/>
        <w:bidi w:val="0"/>
        <w:rPr>
          <w:rStyle w:val="Textzstupnhosymbolu"/>
          <w:b/>
          <w:color w:val="000000"/>
        </w:rPr>
      </w:pPr>
    </w:p>
    <w:p w:rsidR="00F8352C" w:rsidRPr="009C1625" w:rsidP="00F8352C">
      <w:pPr>
        <w:widowControl/>
        <w:bidi w:val="0"/>
        <w:rPr>
          <w:rStyle w:val="Textzstupnhosymbolu"/>
          <w:color w:val="000000"/>
        </w:rPr>
      </w:pPr>
      <w:r w:rsidRPr="009C1625">
        <w:rPr>
          <w:rStyle w:val="Textzstupnhosymbolu"/>
          <w:b/>
          <w:color w:val="000000"/>
        </w:rPr>
        <w:t xml:space="preserve">K bodu </w:t>
      </w:r>
      <w:r>
        <w:rPr>
          <w:rStyle w:val="Textzstupnhosymbolu"/>
          <w:b/>
          <w:color w:val="000000"/>
        </w:rPr>
        <w:t>48, 50 až 53</w:t>
      </w:r>
    </w:p>
    <w:p w:rsidR="00F8352C" w:rsidRPr="009C1625" w:rsidP="00F8352C">
      <w:pPr>
        <w:widowControl/>
        <w:bidi w:val="0"/>
        <w:ind w:firstLine="72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Z dôvodu vloženia nového odseku 4 do § 14 je potrebné zmeniť odkazy na prečíslované odseky.</w:t>
      </w:r>
    </w:p>
    <w:p w:rsidR="00F8352C" w:rsidRPr="00B53EF9" w:rsidP="00F8352C">
      <w:pPr>
        <w:widowControl/>
        <w:bidi w:val="0"/>
        <w:rPr>
          <w:rStyle w:val="Textzstupnhosymbolu"/>
          <w:color w:val="000000"/>
        </w:rPr>
      </w:pPr>
    </w:p>
    <w:p w:rsidR="00F8352C" w:rsidP="00F8352C">
      <w:pPr>
        <w:widowControl/>
        <w:bidi w:val="0"/>
        <w:rPr>
          <w:rStyle w:val="Textzstupnhosymbolu"/>
          <w:b/>
          <w:color w:val="000000"/>
        </w:rPr>
      </w:pPr>
      <w:r w:rsidRPr="009C1625">
        <w:rPr>
          <w:rStyle w:val="Textzstupnhosymbolu"/>
          <w:b/>
          <w:color w:val="000000"/>
        </w:rPr>
        <w:t xml:space="preserve">K bodu </w:t>
      </w:r>
      <w:r>
        <w:rPr>
          <w:rStyle w:val="Textzstupnhosymbolu"/>
          <w:b/>
          <w:color w:val="000000"/>
        </w:rPr>
        <w:t>49</w:t>
      </w:r>
    </w:p>
    <w:p w:rsidR="00F8352C" w:rsidRPr="00D8104A" w:rsidP="00F8352C">
      <w:pPr>
        <w:widowControl/>
        <w:bidi w:val="0"/>
        <w:ind w:firstLine="720"/>
        <w:jc w:val="both"/>
        <w:rPr>
          <w:rStyle w:val="Textzstupnhosymbolu"/>
          <w:color w:val="000000"/>
        </w:rPr>
      </w:pPr>
      <w:r w:rsidRPr="00D8104A">
        <w:rPr>
          <w:rStyle w:val="Textzstupnhosymbolu"/>
          <w:color w:val="000000"/>
        </w:rPr>
        <w:t>Zákonom č. 137/2010 Z. z. o ovzduší sa zrušil zákon č. 478/2002 Z. z. o ochrane ovzdušia a ktorým sa dopĺňa zákon č. 401/1998 Z. z. o poplatkoch za znečisťovanie ovzdušia v znení neskorších predpisov (zákon o ovzduší</w:t>
      </w:r>
      <w:r>
        <w:rPr>
          <w:rStyle w:val="Textzstupnhosymbolu"/>
          <w:color w:val="000000"/>
        </w:rPr>
        <w:t>) v znení neskorších predpisov.</w:t>
      </w:r>
    </w:p>
    <w:p w:rsidR="00F8352C" w:rsidRPr="00B53EF9" w:rsidP="00F8352C">
      <w:pPr>
        <w:widowControl/>
        <w:bidi w:val="0"/>
        <w:rPr>
          <w:rStyle w:val="Textzstupnhosymbolu"/>
          <w:color w:val="000000"/>
        </w:rPr>
      </w:pPr>
      <w:r w:rsidRPr="00D8104A">
        <w:rPr>
          <w:rStyle w:val="Textzstupnhosymbolu"/>
          <w:color w:val="000000"/>
        </w:rPr>
        <w:tab/>
        <w:t xml:space="preserve">Do poznámky pod čiarou k odkazu </w:t>
      </w:r>
      <w:r>
        <w:rPr>
          <w:rStyle w:val="Textzstupnhosymbolu"/>
          <w:color w:val="000000"/>
        </w:rPr>
        <w:t>38</w:t>
      </w:r>
      <w:r w:rsidRPr="00D8104A">
        <w:rPr>
          <w:rStyle w:val="Textzstupnhosymbolu"/>
          <w:color w:val="000000"/>
        </w:rPr>
        <w:t xml:space="preserve"> sa premietla táto skutočnosť.</w:t>
      </w:r>
    </w:p>
    <w:p w:rsidR="00F8352C" w:rsidP="00F8352C">
      <w:pPr>
        <w:widowControl/>
        <w:bidi w:val="0"/>
        <w:jc w:val="both"/>
        <w:rPr>
          <w:rStyle w:val="Textzstupnhosymbolu"/>
          <w:color w:val="000000"/>
        </w:rPr>
      </w:pPr>
    </w:p>
    <w:p w:rsidR="00F8352C" w:rsidRPr="004468B3" w:rsidP="00F8352C">
      <w:pPr>
        <w:widowControl/>
        <w:bidi w:val="0"/>
        <w:jc w:val="both"/>
        <w:rPr>
          <w:rStyle w:val="Textzstupnhosymbolu"/>
          <w:b/>
          <w:color w:val="000000"/>
        </w:rPr>
      </w:pPr>
      <w:r w:rsidRPr="004468B3">
        <w:rPr>
          <w:rStyle w:val="Textzstupnhosymbolu"/>
          <w:b/>
          <w:color w:val="000000"/>
        </w:rPr>
        <w:t xml:space="preserve">K bodu </w:t>
      </w:r>
      <w:smartTag w:uri="urn:schemas-microsoft-com:office:smarttags" w:element="metricconverter">
        <w:smartTagPr>
          <w:attr w:name="ProductID" w:val="54 a"/>
        </w:smartTagPr>
        <w:r>
          <w:rPr>
            <w:rStyle w:val="Textzstupnhosymbolu"/>
            <w:b/>
            <w:color w:val="000000"/>
          </w:rPr>
          <w:t>54 a</w:t>
        </w:r>
      </w:smartTag>
      <w:r>
        <w:rPr>
          <w:rStyle w:val="Textzstupnhosymbolu"/>
          <w:b/>
          <w:color w:val="000000"/>
        </w:rPr>
        <w:t xml:space="preserve"> 55</w:t>
      </w:r>
    </w:p>
    <w:p w:rsidR="00F8352C" w:rsidP="00F8352C">
      <w:pPr>
        <w:widowControl/>
        <w:bidi w:val="0"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ab/>
        <w:t>Zosúladenie s článkom 4 ods. 2 a ods. 3 Legislatívnych pravidiel vlády Slovenskej republiky.</w:t>
      </w:r>
    </w:p>
    <w:p w:rsidR="00F8352C" w:rsidRPr="009C1625" w:rsidP="00F8352C">
      <w:pPr>
        <w:widowControl/>
        <w:bidi w:val="0"/>
        <w:jc w:val="both"/>
        <w:rPr>
          <w:rStyle w:val="Textzstupnhosymbolu"/>
          <w:color w:val="000000"/>
        </w:rPr>
      </w:pPr>
    </w:p>
    <w:p w:rsidR="00F8352C" w:rsidRPr="009C1625" w:rsidP="00F8352C">
      <w:pPr>
        <w:widowControl/>
        <w:bidi w:val="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b/>
          <w:color w:val="000000"/>
        </w:rPr>
        <w:t>K Čl. II</w:t>
      </w:r>
    </w:p>
    <w:p w:rsidR="00F8352C" w:rsidRPr="009C1625" w:rsidP="00F8352C">
      <w:pPr>
        <w:widowControl/>
        <w:bidi w:val="0"/>
        <w:ind w:firstLine="720"/>
        <w:jc w:val="both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 xml:space="preserve">Dátum nadobudnutia účinnosti tohto zákona sa navrhuje stanoviť dňom 1. </w:t>
      </w:r>
      <w:r>
        <w:rPr>
          <w:rStyle w:val="Textzstupnhosymbolu"/>
          <w:color w:val="000000"/>
        </w:rPr>
        <w:t>septembra</w:t>
      </w:r>
      <w:r w:rsidRPr="009C1625">
        <w:rPr>
          <w:rStyle w:val="Textzstupnhosymbolu"/>
          <w:color w:val="000000"/>
        </w:rPr>
        <w:t xml:space="preserve"> 2011.</w:t>
      </w:r>
    </w:p>
    <w:p w:rsidR="00F8352C" w:rsidP="00F8352C">
      <w:pPr>
        <w:widowControl/>
        <w:bidi w:val="0"/>
        <w:spacing w:after="280" w:afterAutospacing="1"/>
        <w:rPr>
          <w:rStyle w:val="Textzstupnhosymbolu"/>
          <w:color w:val="000000"/>
        </w:rPr>
      </w:pPr>
    </w:p>
    <w:p w:rsidR="00F8352C" w:rsidP="00F8352C">
      <w:pPr>
        <w:widowControl/>
        <w:bidi w:val="0"/>
        <w:spacing w:after="280" w:afterAutospacing="1"/>
        <w:rPr>
          <w:rStyle w:val="Textzstupnhosymbolu"/>
          <w:color w:val="000000"/>
        </w:rPr>
      </w:pPr>
    </w:p>
    <w:p w:rsidR="00F8352C" w:rsidP="00F835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Bratislave dňa 20. apríla 2011</w:t>
      </w:r>
    </w:p>
    <w:p w:rsidR="00F8352C" w:rsidP="00F8352C">
      <w:pPr>
        <w:bidi w:val="0"/>
        <w:rPr>
          <w:rFonts w:ascii="Times New Roman" w:hAnsi="Times New Roman"/>
        </w:rPr>
      </w:pPr>
    </w:p>
    <w:p w:rsidR="00F8352C" w:rsidP="00F8352C">
      <w:pPr>
        <w:bidi w:val="0"/>
        <w:rPr>
          <w:rFonts w:ascii="Times New Roman" w:hAnsi="Times New Roman"/>
        </w:rPr>
      </w:pPr>
    </w:p>
    <w:p w:rsidR="00F8352C" w:rsidP="00F8352C">
      <w:pPr>
        <w:bidi w:val="0"/>
        <w:rPr>
          <w:rFonts w:ascii="Times New Roman" w:hAnsi="Times New Roman"/>
        </w:rPr>
      </w:pPr>
    </w:p>
    <w:p w:rsidR="00F8352C" w:rsidP="00F8352C">
      <w:pPr>
        <w:bidi w:val="0"/>
        <w:rPr>
          <w:rFonts w:ascii="Times New Roman" w:hAnsi="Times New Roman"/>
        </w:rPr>
      </w:pPr>
    </w:p>
    <w:p w:rsidR="00F8352C" w:rsidP="00F8352C">
      <w:pPr>
        <w:bidi w:val="0"/>
        <w:rPr>
          <w:rFonts w:ascii="Times New Roman" w:hAnsi="Times New Roman"/>
        </w:rPr>
      </w:pPr>
    </w:p>
    <w:p w:rsidR="00F8352C" w:rsidP="00F8352C">
      <w:pPr>
        <w:bidi w:val="0"/>
        <w:rPr>
          <w:rFonts w:ascii="Times New Roman" w:hAnsi="Times New Roman"/>
        </w:rPr>
      </w:pPr>
    </w:p>
    <w:p w:rsidR="00F8352C" w:rsidP="00F8352C">
      <w:pPr>
        <w:bidi w:val="0"/>
        <w:rPr>
          <w:rFonts w:ascii="Times New Roman" w:hAnsi="Times New Roman"/>
        </w:rPr>
      </w:pPr>
    </w:p>
    <w:p w:rsidR="00F8352C" w:rsidP="00F8352C">
      <w:pPr>
        <w:tabs>
          <w:tab w:val="left" w:pos="504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Iveta Radičová</w:t>
      </w:r>
      <w:r w:rsidR="00FE7952">
        <w:rPr>
          <w:rFonts w:ascii="Times New Roman" w:hAnsi="Times New Roman"/>
        </w:rPr>
        <w:t xml:space="preserve">  v. r.</w:t>
      </w:r>
      <w:r>
        <w:rPr>
          <w:rFonts w:ascii="Times New Roman" w:hAnsi="Times New Roman"/>
        </w:rPr>
        <w:t xml:space="preserve">  </w:t>
      </w:r>
    </w:p>
    <w:p w:rsidR="00F8352C" w:rsidP="00F8352C">
      <w:pPr>
        <w:tabs>
          <w:tab w:val="left" w:pos="504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predsedníčka vlády</w:t>
      </w:r>
    </w:p>
    <w:p w:rsidR="00F8352C" w:rsidP="00F8352C">
      <w:pPr>
        <w:tabs>
          <w:tab w:val="left" w:pos="504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Slovenskej republiky</w:t>
      </w:r>
    </w:p>
    <w:p w:rsidR="00F8352C" w:rsidP="00F8352C">
      <w:pPr>
        <w:tabs>
          <w:tab w:val="left" w:pos="5040"/>
        </w:tabs>
        <w:bidi w:val="0"/>
        <w:rPr>
          <w:rFonts w:ascii="Times New Roman" w:hAnsi="Times New Roman"/>
        </w:rPr>
      </w:pPr>
    </w:p>
    <w:p w:rsidR="00F8352C" w:rsidP="00F8352C">
      <w:pPr>
        <w:tabs>
          <w:tab w:val="left" w:pos="5040"/>
        </w:tabs>
        <w:bidi w:val="0"/>
        <w:rPr>
          <w:rFonts w:ascii="Times New Roman" w:hAnsi="Times New Roman"/>
        </w:rPr>
      </w:pPr>
    </w:p>
    <w:p w:rsidR="00F8352C" w:rsidP="00F8352C">
      <w:pPr>
        <w:tabs>
          <w:tab w:val="left" w:pos="5040"/>
        </w:tabs>
        <w:bidi w:val="0"/>
        <w:rPr>
          <w:rFonts w:ascii="Times New Roman" w:hAnsi="Times New Roman"/>
        </w:rPr>
      </w:pPr>
    </w:p>
    <w:p w:rsidR="00F8352C" w:rsidP="00F8352C">
      <w:pPr>
        <w:tabs>
          <w:tab w:val="left" w:pos="5040"/>
        </w:tabs>
        <w:bidi w:val="0"/>
        <w:rPr>
          <w:rFonts w:ascii="Times New Roman" w:hAnsi="Times New Roman"/>
        </w:rPr>
      </w:pPr>
    </w:p>
    <w:p w:rsidR="00F8352C" w:rsidP="00F8352C">
      <w:pPr>
        <w:tabs>
          <w:tab w:val="left" w:pos="5040"/>
        </w:tabs>
        <w:bidi w:val="0"/>
        <w:rPr>
          <w:rFonts w:ascii="Times New Roman" w:hAnsi="Times New Roman"/>
        </w:rPr>
      </w:pPr>
    </w:p>
    <w:p w:rsidR="00F8352C" w:rsidP="00F8352C">
      <w:pPr>
        <w:tabs>
          <w:tab w:val="left" w:pos="5040"/>
        </w:tabs>
        <w:bidi w:val="0"/>
        <w:rPr>
          <w:rFonts w:ascii="Times New Roman" w:hAnsi="Times New Roman"/>
        </w:rPr>
      </w:pPr>
    </w:p>
    <w:p w:rsidR="00F8352C" w:rsidP="00F8352C">
      <w:pPr>
        <w:tabs>
          <w:tab w:val="left" w:pos="504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József  Nagy</w:t>
      </w:r>
      <w:r w:rsidR="00FE7952">
        <w:rPr>
          <w:rFonts w:ascii="Times New Roman" w:hAnsi="Times New Roman"/>
        </w:rPr>
        <w:t xml:space="preserve">  v. r.</w:t>
      </w:r>
      <w:r>
        <w:rPr>
          <w:rFonts w:ascii="Times New Roman" w:hAnsi="Times New Roman"/>
        </w:rPr>
        <w:t xml:space="preserve">  </w:t>
      </w:r>
    </w:p>
    <w:p w:rsidR="00F8352C" w:rsidP="00F8352C">
      <w:pPr>
        <w:tabs>
          <w:tab w:val="left" w:pos="504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minister životného prostredia</w:t>
      </w:r>
    </w:p>
    <w:p w:rsidR="00F8352C" w:rsidP="00F8352C">
      <w:pPr>
        <w:tabs>
          <w:tab w:val="left" w:pos="504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Slovenskej republiky </w:t>
      </w:r>
    </w:p>
    <w:p w:rsidR="00F8352C" w:rsidRPr="009C1625" w:rsidP="00F8352C">
      <w:pPr>
        <w:widowControl/>
        <w:bidi w:val="0"/>
        <w:spacing w:after="280" w:afterAutospacing="1"/>
        <w:rPr>
          <w:rStyle w:val="Textzstupnhosymbolu"/>
          <w:color w:val="000000"/>
        </w:rPr>
      </w:pPr>
      <w:r w:rsidRPr="009C1625">
        <w:rPr>
          <w:rStyle w:val="Textzstupnhosymbolu"/>
          <w:color w:val="000000"/>
        </w:rPr>
        <w:t> </w:t>
      </w:r>
    </w:p>
    <w:p w:rsidR="00BF65AA">
      <w:pPr>
        <w:bidi w:val="0"/>
        <w:rPr>
          <w:rFonts w:ascii="Times New Roman" w:hAnsi="Times New Roman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96BE7"/>
    <w:multiLevelType w:val="hybridMultilevel"/>
    <w:tmpl w:val="40569472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cs="Times New Roman"/>
        <w:rtl w:val="0"/>
        <w:cs w:val="0"/>
      </w:rPr>
    </w:lvl>
  </w:abstractNum>
  <w:abstractNum w:abstractNumId="1">
    <w:nsid w:val="766B43CA"/>
    <w:multiLevelType w:val="hybridMultilevel"/>
    <w:tmpl w:val="D318F2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8352C"/>
    <w:rsid w:val="00412D3D"/>
    <w:rsid w:val="004468B3"/>
    <w:rsid w:val="004C0D52"/>
    <w:rsid w:val="00551EC0"/>
    <w:rsid w:val="007528CF"/>
    <w:rsid w:val="009C06D9"/>
    <w:rsid w:val="009C1625"/>
    <w:rsid w:val="00A651A8"/>
    <w:rsid w:val="00A84410"/>
    <w:rsid w:val="00B254EE"/>
    <w:rsid w:val="00B53EF9"/>
    <w:rsid w:val="00BA5382"/>
    <w:rsid w:val="00BF65AA"/>
    <w:rsid w:val="00C058C7"/>
    <w:rsid w:val="00CD7622"/>
    <w:rsid w:val="00D8104A"/>
    <w:rsid w:val="00DC2A7C"/>
    <w:rsid w:val="00E41DB1"/>
    <w:rsid w:val="00E70B0C"/>
    <w:rsid w:val="00EF5E21"/>
    <w:rsid w:val="00F8352C"/>
    <w:rsid w:val="00FE5AFD"/>
    <w:rsid w:val="00FE795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52C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zstupnhosymbolu">
    <w:name w:val="Text zástupného symbolu"/>
    <w:basedOn w:val="DefaultParagraphFont"/>
    <w:semiHidden/>
    <w:rsid w:val="00F8352C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2383</Words>
  <Characters>13586</Characters>
  <Application>Microsoft Office Word</Application>
  <DocSecurity>0</DocSecurity>
  <Lines>0</Lines>
  <Paragraphs>0</Paragraphs>
  <ScaleCrop>false</ScaleCrop>
  <Company>MZP</Company>
  <LinksUpToDate>false</LinksUpToDate>
  <CharactersWithSpaces>15938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zelenkova</dc:creator>
  <cp:lastModifiedBy>Gašparíková, Jarmila</cp:lastModifiedBy>
  <cp:revision>2</cp:revision>
  <cp:lastPrinted>2011-04-26T13:19:00Z</cp:lastPrinted>
  <dcterms:created xsi:type="dcterms:W3CDTF">2011-04-29T13:54:00Z</dcterms:created>
  <dcterms:modified xsi:type="dcterms:W3CDTF">2011-04-29T13:54:00Z</dcterms:modified>
</cp:coreProperties>
</file>