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5C3C" w:rsidP="001E1F77">
      <w:pPr>
        <w:bidi w:val="0"/>
        <w:jc w:val="both"/>
        <w:rPr>
          <w:rFonts w:ascii="Times New Roman" w:hAnsi="Times New Roman"/>
        </w:rPr>
      </w:pPr>
    </w:p>
    <w:p w:rsidR="001E1F77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Dôvodová správa </w:t>
      </w:r>
    </w:p>
    <w:p w:rsidR="001E1F77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1F77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1F77" w:rsidP="001E1F77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Všeobecná časť</w:t>
      </w:r>
    </w:p>
    <w:p w:rsidR="001E1F77" w:rsidP="001E1F77">
      <w:pPr>
        <w:bidi w:val="0"/>
        <w:jc w:val="both"/>
        <w:rPr>
          <w:rFonts w:ascii="Times New Roman" w:hAnsi="Times New Roman"/>
        </w:rPr>
      </w:pPr>
    </w:p>
    <w:p w:rsidR="00B45510" w:rsidP="008D64AE">
      <w:pPr>
        <w:bidi w:val="0"/>
        <w:ind w:firstLine="539"/>
        <w:jc w:val="both"/>
        <w:rPr>
          <w:rFonts w:ascii="Times New Roman" w:hAnsi="Times New Roman"/>
        </w:rPr>
      </w:pPr>
      <w:r w:rsidR="008D64AE">
        <w:rPr>
          <w:rFonts w:ascii="Times New Roman" w:hAnsi="Times New Roman"/>
        </w:rPr>
        <w:t>Návrhom zá</w:t>
      </w:r>
      <w:r w:rsidR="00665A27">
        <w:rPr>
          <w:rFonts w:ascii="Times New Roman" w:hAnsi="Times New Roman"/>
        </w:rPr>
        <w:t>kona sa mení a dopĺňa zákon č. 48</w:t>
      </w:r>
      <w:r w:rsidR="008D64AE">
        <w:rPr>
          <w:rFonts w:ascii="Times New Roman" w:hAnsi="Times New Roman"/>
        </w:rPr>
        <w:t>/</w:t>
      </w:r>
      <w:r w:rsidR="00665A27">
        <w:rPr>
          <w:rFonts w:ascii="Times New Roman" w:hAnsi="Times New Roman"/>
        </w:rPr>
        <w:t>2002</w:t>
      </w:r>
      <w:r w:rsidR="008D64AE">
        <w:rPr>
          <w:rFonts w:ascii="Times New Roman" w:hAnsi="Times New Roman"/>
        </w:rPr>
        <w:t xml:space="preserve"> Z</w:t>
      </w:r>
      <w:r w:rsidR="00665A27">
        <w:rPr>
          <w:rFonts w:ascii="Times New Roman" w:hAnsi="Times New Roman"/>
        </w:rPr>
        <w:t>.z</w:t>
      </w:r>
      <w:r w:rsidR="008D64AE">
        <w:rPr>
          <w:rFonts w:ascii="Times New Roman" w:hAnsi="Times New Roman"/>
        </w:rPr>
        <w:t>. o</w:t>
      </w:r>
      <w:r w:rsidR="00665A27">
        <w:rPr>
          <w:rFonts w:ascii="Times New Roman" w:hAnsi="Times New Roman"/>
        </w:rPr>
        <w:t> pobyte cudzincov</w:t>
      </w:r>
      <w:r w:rsidR="008D64AE">
        <w:rPr>
          <w:rFonts w:ascii="Times New Roman" w:hAnsi="Times New Roman"/>
        </w:rPr>
        <w:t xml:space="preserve"> v znení neskorších predpisov. Účelom novely  je </w:t>
      </w:r>
      <w:r w:rsidR="00665A27">
        <w:rPr>
          <w:rFonts w:ascii="Times New Roman" w:hAnsi="Times New Roman"/>
        </w:rPr>
        <w:t xml:space="preserve">zrušenie povinnosti ubytovateľa </w:t>
      </w:r>
      <w:r w:rsidRPr="00665A27" w:rsidR="00665A27">
        <w:rPr>
          <w:rFonts w:ascii="Times New Roman" w:hAnsi="Times New Roman"/>
        </w:rPr>
        <w:t>zabezpečiť vyplnenie úradného tlačiva o hlásení pobytu cudzinca a doručiť ho policajnému útvaru</w:t>
      </w:r>
      <w:r w:rsidR="00665A27">
        <w:rPr>
          <w:rFonts w:ascii="Times New Roman" w:hAnsi="Times New Roman"/>
        </w:rPr>
        <w:t xml:space="preserve"> pri ubytovaní cudzinca, na ktorého sa nevzťahuje vízová povinnosť.</w:t>
      </w:r>
    </w:p>
    <w:p w:rsidR="008D64AE" w:rsidP="00632F87">
      <w:pPr>
        <w:bidi w:val="0"/>
        <w:ind w:firstLine="539"/>
        <w:jc w:val="both"/>
        <w:rPr>
          <w:rFonts w:ascii="Times New Roman" w:hAnsi="Times New Roman"/>
        </w:rPr>
      </w:pPr>
    </w:p>
    <w:p w:rsidR="00632F87" w:rsidP="00632F87">
      <w:pPr>
        <w:bidi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nebude mať priamy dopad na verejné rozpočty, neprináša nárok na pracovné sily a nemá vplyv na zamestnanosť a tvorbu pracovných miest, na životné prostredie, ani na podnikateľské prostredie. </w:t>
      </w:r>
    </w:p>
    <w:p w:rsidR="00B45510" w:rsidP="00632F87">
      <w:pPr>
        <w:pStyle w:val="BodyText2"/>
        <w:bidi w:val="0"/>
        <w:ind w:firstLine="539"/>
        <w:jc w:val="both"/>
        <w:rPr>
          <w:rFonts w:ascii="Times New Roman" w:eastAsia="MS Mincho" w:hAnsi="Times New Roman"/>
        </w:rPr>
      </w:pPr>
    </w:p>
    <w:p w:rsidR="00632F87" w:rsidP="00632F87">
      <w:pPr>
        <w:pStyle w:val="BodyText2"/>
        <w:bidi w:val="0"/>
        <w:ind w:firstLine="539"/>
        <w:jc w:val="both"/>
        <w:rPr>
          <w:rFonts w:ascii="Times New Roman" w:eastAsia="MS Mincho" w:hAnsi="Times New Roman" w:hint="default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 w:hint="default"/>
        </w:rPr>
        <w:t>Ná</w:t>
      </w:r>
      <w:r>
        <w:rPr>
          <w:rFonts w:ascii="Times New Roman" w:eastAsia="MS Mincho" w:hAnsi="Times New Roman" w:hint="default"/>
        </w:rPr>
        <w:t>vrh zá</w:t>
      </w:r>
      <w:r>
        <w:rPr>
          <w:rFonts w:ascii="Times New Roman" w:eastAsia="MS Mincho" w:hAnsi="Times New Roman" w:hint="default"/>
        </w:rPr>
        <w:t>kona je v </w:t>
      </w:r>
      <w:r>
        <w:rPr>
          <w:rFonts w:ascii="Times New Roman" w:eastAsia="MS Mincho" w:hAnsi="Times New Roman" w:hint="default"/>
        </w:rPr>
        <w:t xml:space="preserve"> sú</w:t>
      </w:r>
      <w:r>
        <w:rPr>
          <w:rFonts w:ascii="Times New Roman" w:eastAsia="MS Mincho" w:hAnsi="Times New Roman" w:hint="default"/>
        </w:rPr>
        <w:t>lade s </w:t>
      </w:r>
      <w:r>
        <w:rPr>
          <w:rFonts w:ascii="Times New Roman" w:eastAsia="MS Mincho" w:hAnsi="Times New Roman" w:hint="default"/>
        </w:rPr>
        <w:t xml:space="preserve"> Ú</w:t>
      </w:r>
      <w:r>
        <w:rPr>
          <w:rFonts w:ascii="Times New Roman" w:eastAsia="MS Mincho" w:hAnsi="Times New Roman" w:hint="default"/>
        </w:rPr>
        <w:t>stavou Slovensk</w:t>
      </w:r>
      <w:r>
        <w:rPr>
          <w:rFonts w:ascii="Times New Roman" w:eastAsia="MS Mincho" w:hAnsi="Times New Roman" w:hint="default"/>
        </w:rPr>
        <w:t>ej republiky, jej zá</w:t>
      </w:r>
      <w:r>
        <w:rPr>
          <w:rFonts w:ascii="Times New Roman" w:eastAsia="MS Mincho" w:hAnsi="Times New Roman" w:hint="default"/>
        </w:rPr>
        <w:t>konmi a </w:t>
      </w:r>
      <w:r>
        <w:rPr>
          <w:rFonts w:ascii="Times New Roman" w:eastAsia="MS Mincho" w:hAnsi="Times New Roman" w:hint="default"/>
        </w:rPr>
        <w:t>medziná</w:t>
      </w:r>
      <w:r>
        <w:rPr>
          <w:rFonts w:ascii="Times New Roman" w:eastAsia="MS Mincho" w:hAnsi="Times New Roman" w:hint="default"/>
        </w:rPr>
        <w:t>rodný</w:t>
      </w:r>
      <w:r>
        <w:rPr>
          <w:rFonts w:ascii="Times New Roman" w:eastAsia="MS Mincho" w:hAnsi="Times New Roman" w:hint="default"/>
        </w:rPr>
        <w:t>mi zmluvami, ktorý</w:t>
      </w:r>
      <w:r>
        <w:rPr>
          <w:rFonts w:ascii="Times New Roman" w:eastAsia="MS Mincho" w:hAnsi="Times New Roman" w:hint="default"/>
        </w:rPr>
        <w:t>mi je Slovenská</w:t>
      </w:r>
      <w:r>
        <w:rPr>
          <w:rFonts w:ascii="Times New Roman" w:eastAsia="MS Mincho" w:hAnsi="Times New Roman" w:hint="default"/>
        </w:rPr>
        <w:t xml:space="preserve"> republika viazaná</w:t>
      </w:r>
      <w:r>
        <w:rPr>
          <w:rFonts w:ascii="Times New Roman" w:eastAsia="MS Mincho" w:hAnsi="Times New Roman" w:hint="default"/>
        </w:rPr>
        <w:t xml:space="preserve">. </w:t>
      </w:r>
    </w:p>
    <w:p w:rsidR="008D64AE" w:rsidP="00632F87">
      <w:pPr>
        <w:pStyle w:val="BodyText2"/>
        <w:bidi w:val="0"/>
        <w:ind w:firstLine="539"/>
        <w:jc w:val="both"/>
        <w:rPr>
          <w:rFonts w:ascii="Times New Roman" w:eastAsia="MS Mincho" w:hAnsi="Times New Roman"/>
        </w:rPr>
      </w:pPr>
    </w:p>
    <w:p w:rsidR="008D64AE" w:rsidP="008D64AE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financií Slovenskej republiky vo svojom stanovisku z</w:t>
      </w:r>
      <w:r w:rsidR="002B1BFE">
        <w:rPr>
          <w:rFonts w:ascii="Times New Roman" w:hAnsi="Times New Roman"/>
        </w:rPr>
        <w:t> 14.4.2011</w:t>
      </w:r>
      <w:r>
        <w:rPr>
          <w:rFonts w:ascii="Times New Roman" w:hAnsi="Times New Roman"/>
        </w:rPr>
        <w:t xml:space="preserve"> súhlasí s tvrdením predkladateľa, že realizácia návrhu zákona si nevyžiada zvýšené nároky na finančné prostriedky štátneho rozpočtu, rozpočtov obcí, ani rozpočtov vyšších územných celkov.</w:t>
      </w:r>
    </w:p>
    <w:p w:rsidR="00681421" w:rsidP="008D64AE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</w:p>
    <w:p w:rsidR="00681421" w:rsidP="0068142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u w:val="single"/>
        </w:rPr>
      </w:pPr>
      <w:r w:rsidRPr="00681421">
        <w:rPr>
          <w:rFonts w:ascii="Times New Roman" w:hAnsi="Times New Roman"/>
          <w:b/>
          <w:u w:val="single"/>
        </w:rPr>
        <w:t>Osobitná časť</w:t>
      </w:r>
    </w:p>
    <w:p w:rsidR="00681421" w:rsidRPr="00681421" w:rsidP="0068142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2708BA" w:rsidP="002708BA">
      <w:pPr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</w:t>
      </w:r>
    </w:p>
    <w:p w:rsidR="002708BA" w:rsidP="002708BA">
      <w:pPr>
        <w:bidi w:val="0"/>
        <w:jc w:val="both"/>
        <w:rPr>
          <w:rFonts w:ascii="Times New Roman" w:hAnsi="Times New Roman"/>
          <w:highlight w:val="yellow"/>
          <w:u w:val="single"/>
        </w:rPr>
      </w:pPr>
    </w:p>
    <w:p w:rsidR="002708BA" w:rsidP="002708B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bodu 1</w:t>
      </w:r>
    </w:p>
    <w:p w:rsidR="002708BA" w:rsidP="002708BA">
      <w:pPr>
        <w:bidi w:val="0"/>
        <w:rPr>
          <w:rFonts w:ascii="Times New Roman" w:hAnsi="Times New Roman"/>
        </w:rPr>
      </w:pPr>
    </w:p>
    <w:p w:rsidR="00681421" w:rsidP="00681421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</w:t>
      </w:r>
      <w:r w:rsidR="00665A27">
        <w:rPr>
          <w:rFonts w:ascii="Times New Roman" w:hAnsi="Times New Roman"/>
        </w:rPr>
        <w:t xml:space="preserve">zrušiť povinnosť ubytovateľa </w:t>
      </w:r>
      <w:r w:rsidRPr="00665A27" w:rsidR="00665A27">
        <w:rPr>
          <w:rFonts w:ascii="Times New Roman" w:hAnsi="Times New Roman"/>
        </w:rPr>
        <w:t>zabezpečiť vyplnenie úradného tlačiva o hlásení pobytu cudzinca a doručiť ho policajnému útvaru</w:t>
      </w:r>
      <w:r w:rsidR="00665A27">
        <w:rPr>
          <w:rFonts w:ascii="Times New Roman" w:hAnsi="Times New Roman"/>
        </w:rPr>
        <w:t xml:space="preserve"> pri ubytovaní cudzinca, na ktorého sa nevzťahuje vízová povinnosť</w:t>
      </w:r>
      <w:r>
        <w:rPr>
          <w:rFonts w:ascii="Times New Roman" w:hAnsi="Times New Roman"/>
        </w:rPr>
        <w:t xml:space="preserve">. Tento návrh </w:t>
      </w:r>
      <w:r w:rsidR="00665A27">
        <w:rPr>
          <w:rFonts w:ascii="Times New Roman" w:hAnsi="Times New Roman"/>
        </w:rPr>
        <w:t>znižuje administratívnu záťaž ubytovateľov a prispieva tak k zjednodušeniu a zlepšeniu podnikateľského prostredia v oblasti ubytovávania cudzincov, na ktorých sa nevzťahuje vízová povinnosť</w:t>
      </w:r>
      <w:r>
        <w:rPr>
          <w:rFonts w:ascii="Times New Roman" w:hAnsi="Times New Roman"/>
        </w:rPr>
        <w:t>.</w:t>
      </w:r>
      <w:r w:rsidR="001521BD">
        <w:rPr>
          <w:rFonts w:ascii="Times New Roman" w:hAnsi="Times New Roman"/>
        </w:rPr>
        <w:t xml:space="preserve"> Na územie Slovenskej republiky cestujú v bezvízovom režime predovšetkým občania Európskej únie a partnerských štátov Slovenskej republiky, preto nie je opodstatnené administratívne zaťažovať ubytovávanie cudzincov bez vízovej povinnosti.</w:t>
      </w:r>
    </w:p>
    <w:p w:rsidR="001521BD" w:rsidP="001521B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1BD" w:rsidP="001521B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bodu 2</w:t>
      </w:r>
    </w:p>
    <w:p w:rsidR="001521BD" w:rsidP="001521B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1BD" w:rsidP="001521BD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Navrhuje sa umožniť doručenie úradného oznámenia o hlásení pobytu cudzinca policajnému útvaru pri ubytovaní cudzinca aj prostredníctvom elektronickej pošty. Tento návrh znižuje administratívnu záťaž ubytovateľov a prispieva tak k zjednodušeniu a zlepšeniu podnikateľského prostredia v oblasti ubytovávania cudzincov. </w:t>
      </w:r>
    </w:p>
    <w:p w:rsidR="001521BD" w:rsidP="001521B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708BA" w:rsidP="00665A27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="00681421">
        <w:rPr>
          <w:rFonts w:ascii="Times New Roman" w:hAnsi="Times New Roman"/>
        </w:rPr>
        <w:t> </w:t>
      </w:r>
    </w:p>
    <w:p w:rsidR="002708BA" w:rsidRPr="00681421" w:rsidP="002708BA">
      <w:pPr>
        <w:bidi w:val="0"/>
        <w:jc w:val="both"/>
        <w:rPr>
          <w:rFonts w:ascii="Times New Roman" w:hAnsi="Times New Roman"/>
          <w:u w:val="single"/>
        </w:rPr>
      </w:pPr>
      <w:r w:rsidRPr="00681421">
        <w:rPr>
          <w:rFonts w:ascii="Times New Roman" w:hAnsi="Times New Roman"/>
          <w:u w:val="single"/>
        </w:rPr>
        <w:t>K</w:t>
      </w:r>
      <w:r w:rsidRPr="00681421" w:rsidR="00681421">
        <w:rPr>
          <w:rFonts w:ascii="Times New Roman" w:hAnsi="Times New Roman"/>
          <w:u w:val="single"/>
        </w:rPr>
        <w:t> čl. II</w:t>
      </w:r>
    </w:p>
    <w:p w:rsidR="002708BA" w:rsidP="002708BA">
      <w:pPr>
        <w:bidi w:val="0"/>
        <w:jc w:val="both"/>
        <w:rPr>
          <w:rFonts w:ascii="Times New Roman" w:hAnsi="Times New Roman"/>
        </w:rPr>
      </w:pPr>
    </w:p>
    <w:p w:rsidR="002708BA" w:rsidP="0068142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="00681421">
        <w:rPr>
          <w:rFonts w:ascii="Times New Roman" w:hAnsi="Times New Roman"/>
        </w:rPr>
        <w:t xml:space="preserve">               Navrhuje sa, aby zákon nadobudol účinnosť dňom vyhlásenia. </w:t>
      </w:r>
    </w:p>
    <w:p w:rsidR="00632F87" w:rsidP="001E1F77">
      <w:pPr>
        <w:bidi w:val="0"/>
        <w:jc w:val="both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50159"/>
    <w:rsid w:val="00072B24"/>
    <w:rsid w:val="00097D9D"/>
    <w:rsid w:val="000B3E0C"/>
    <w:rsid w:val="001521BD"/>
    <w:rsid w:val="00161291"/>
    <w:rsid w:val="00174D48"/>
    <w:rsid w:val="00177F33"/>
    <w:rsid w:val="00195C3C"/>
    <w:rsid w:val="001B7FEC"/>
    <w:rsid w:val="001D2D9F"/>
    <w:rsid w:val="001E1570"/>
    <w:rsid w:val="001E1F77"/>
    <w:rsid w:val="001E20C0"/>
    <w:rsid w:val="001F3091"/>
    <w:rsid w:val="00244912"/>
    <w:rsid w:val="00244D16"/>
    <w:rsid w:val="002708BA"/>
    <w:rsid w:val="002B1BFE"/>
    <w:rsid w:val="002B6F82"/>
    <w:rsid w:val="0030411D"/>
    <w:rsid w:val="00382101"/>
    <w:rsid w:val="003F5985"/>
    <w:rsid w:val="00402495"/>
    <w:rsid w:val="00452013"/>
    <w:rsid w:val="004F3431"/>
    <w:rsid w:val="00560F42"/>
    <w:rsid w:val="005A189A"/>
    <w:rsid w:val="00601431"/>
    <w:rsid w:val="00632F87"/>
    <w:rsid w:val="00637C74"/>
    <w:rsid w:val="00665A27"/>
    <w:rsid w:val="00681421"/>
    <w:rsid w:val="007066A3"/>
    <w:rsid w:val="007370C7"/>
    <w:rsid w:val="00780E14"/>
    <w:rsid w:val="007819BF"/>
    <w:rsid w:val="008321A4"/>
    <w:rsid w:val="008D64AE"/>
    <w:rsid w:val="0095221D"/>
    <w:rsid w:val="009526CF"/>
    <w:rsid w:val="009874E5"/>
    <w:rsid w:val="009B4837"/>
    <w:rsid w:val="009B7793"/>
    <w:rsid w:val="00A1133B"/>
    <w:rsid w:val="00A20E8D"/>
    <w:rsid w:val="00B12C46"/>
    <w:rsid w:val="00B31CF4"/>
    <w:rsid w:val="00B3281A"/>
    <w:rsid w:val="00B45510"/>
    <w:rsid w:val="00B709FB"/>
    <w:rsid w:val="00B80A26"/>
    <w:rsid w:val="00B95024"/>
    <w:rsid w:val="00BB5497"/>
    <w:rsid w:val="00C900AE"/>
    <w:rsid w:val="00D37C1B"/>
    <w:rsid w:val="00D74EE2"/>
    <w:rsid w:val="00D879D1"/>
    <w:rsid w:val="00E0274C"/>
    <w:rsid w:val="00E7037B"/>
    <w:rsid w:val="00E93CA7"/>
    <w:rsid w:val="00E97946"/>
    <w:rsid w:val="00F12022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271</Words>
  <Characters>1791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Ludovit_Kanik</cp:lastModifiedBy>
  <cp:revision>3</cp:revision>
  <cp:lastPrinted>2010-08-16T14:49:00Z</cp:lastPrinted>
  <dcterms:created xsi:type="dcterms:W3CDTF">2011-02-15T10:49:00Z</dcterms:created>
  <dcterms:modified xsi:type="dcterms:W3CDTF">2011-04-15T12:27:00Z</dcterms:modified>
</cp:coreProperties>
</file>