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373F61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 xml:space="preserve">  V. volebné obdobie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___________________________________________</w:t>
        <w:br/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 xml:space="preserve">Číslo:  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CRD-</w:t>
      </w:r>
      <w:r w:rsidR="00453FD2">
        <w:rPr>
          <w:rFonts w:ascii="Times New Roman" w:hAnsi="Times New Roman" w:cs="Times New Roman"/>
          <w:bCs/>
          <w:sz w:val="28"/>
          <w:szCs w:val="28"/>
        </w:rPr>
        <w:t>3185</w:t>
      </w:r>
      <w:r w:rsidRPr="00373F61">
        <w:rPr>
          <w:rFonts w:ascii="Times New Roman" w:hAnsi="Times New Roman" w:cs="Times New Roman"/>
          <w:bCs/>
          <w:sz w:val="28"/>
          <w:szCs w:val="28"/>
        </w:rPr>
        <w:t>/20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1</w:t>
      </w:r>
      <w:r w:rsidRPr="00373F61">
        <w:rPr>
          <w:rFonts w:ascii="Times New Roman" w:hAnsi="Times New Roman" w:cs="Times New Roman"/>
          <w:bCs/>
          <w:sz w:val="28"/>
          <w:szCs w:val="28"/>
        </w:rPr>
        <w:t>0</w:t>
      </w:r>
    </w:p>
    <w:p w:rsidR="000353CA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526F8E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B4101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="00A103E8">
        <w:rPr>
          <w:rFonts w:ascii="Times New Roman" w:hAnsi="Times New Roman" w:cs="Times New Roman"/>
          <w:b/>
          <w:spacing w:val="60"/>
          <w:sz w:val="36"/>
          <w:szCs w:val="36"/>
        </w:rPr>
        <w:t>1</w:t>
      </w:r>
      <w:r w:rsidR="001C349B">
        <w:rPr>
          <w:rFonts w:ascii="Times New Roman" w:hAnsi="Times New Roman" w:cs="Times New Roman"/>
          <w:b/>
          <w:spacing w:val="60"/>
          <w:sz w:val="36"/>
          <w:szCs w:val="36"/>
        </w:rPr>
        <w:t>94</w:t>
      </w:r>
      <w:r w:rsidRPr="00373F61" w:rsidR="008857F7">
        <w:rPr>
          <w:rFonts w:ascii="Times New Roman" w:hAnsi="Times New Roman" w:cs="Times New Roman"/>
          <w:b/>
          <w:spacing w:val="60"/>
          <w:sz w:val="36"/>
          <w:szCs w:val="36"/>
        </w:rPr>
        <w:t>a</w:t>
      </w: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  <w:r w:rsidR="00967889">
        <w:rPr>
          <w:rFonts w:ascii="Times New Roman" w:hAnsi="Times New Roman" w:cs="Times New Roman"/>
          <w:bCs/>
          <w:szCs w:val="28"/>
          <w:lang w:val="sk-SK"/>
        </w:rPr>
        <w:t>I n f o r m á c i a</w:t>
      </w:r>
    </w:p>
    <w:p w:rsidR="00846405" w:rsidRPr="00334BB1" w:rsidP="00900A36">
      <w:pPr>
        <w:rPr>
          <w:rFonts w:ascii="Times New Roman" w:hAnsi="Times New Roman" w:cs="Times New Roman"/>
          <w:b/>
        </w:rPr>
      </w:pPr>
    </w:p>
    <w:p w:rsidR="004B4101" w:rsidRPr="001F6A1C" w:rsidP="001F6A1C">
      <w:pPr>
        <w:pStyle w:val="TxBrp1"/>
        <w:tabs>
          <w:tab w:val="left" w:pos="468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sk-SK"/>
        </w:rPr>
      </w:pPr>
      <w:r w:rsidR="00FB3D29">
        <w:rPr>
          <w:rFonts w:ascii="Times New Roman" w:hAnsi="Times New Roman" w:cs="Times New Roman"/>
          <w:b/>
          <w:sz w:val="28"/>
          <w:szCs w:val="28"/>
          <w:lang w:val="sk-SK"/>
        </w:rPr>
        <w:t xml:space="preserve">o výsledkoch </w:t>
      </w:r>
      <w:r w:rsidRPr="00334BB1" w:rsidR="00846405">
        <w:rPr>
          <w:rFonts w:ascii="Times New Roman" w:hAnsi="Times New Roman" w:cs="Times New Roman"/>
          <w:b/>
          <w:sz w:val="28"/>
          <w:szCs w:val="28"/>
          <w:lang w:val="sk-SK"/>
        </w:rPr>
        <w:t>rokovan</w:t>
      </w:r>
      <w:r w:rsidR="00FB3D29">
        <w:rPr>
          <w:rFonts w:ascii="Times New Roman" w:hAnsi="Times New Roman" w:cs="Times New Roman"/>
          <w:b/>
          <w:sz w:val="28"/>
          <w:szCs w:val="28"/>
          <w:lang w:val="sk-SK"/>
        </w:rPr>
        <w:t>ia</w:t>
      </w:r>
      <w:r w:rsidRPr="00334BB1" w:rsidR="007A7065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334BB1" w:rsidR="00967889">
        <w:rPr>
          <w:rFonts w:ascii="Times New Roman" w:hAnsi="Times New Roman" w:cs="Times New Roman"/>
          <w:b/>
          <w:sz w:val="28"/>
          <w:szCs w:val="28"/>
          <w:lang w:val="sk-SK"/>
        </w:rPr>
        <w:t xml:space="preserve">výborov Národnej rady Slovenskej republiky </w:t>
      </w:r>
      <w:r w:rsidR="00FB3D29">
        <w:rPr>
          <w:rFonts w:ascii="Times New Roman" w:hAnsi="Times New Roman" w:cs="Times New Roman"/>
          <w:b/>
          <w:sz w:val="28"/>
          <w:szCs w:val="28"/>
          <w:lang w:val="sk-SK"/>
        </w:rPr>
        <w:t>o </w:t>
      </w:r>
      <w:r w:rsidRPr="00334BB1" w:rsidR="00334BB1">
        <w:rPr>
          <w:rFonts w:ascii="Times New Roman" w:hAnsi="Times New Roman" w:cs="Times New Roman"/>
          <w:b/>
          <w:sz w:val="28"/>
          <w:szCs w:val="28"/>
          <w:lang w:val="sk-SK"/>
        </w:rPr>
        <w:t>n</w:t>
      </w:r>
      <w:r w:rsidRPr="00334BB1" w:rsidR="00334BB1">
        <w:rPr>
          <w:rFonts w:ascii="Times New Roman" w:hAnsi="Times New Roman" w:cs="Times New Roman"/>
          <w:b/>
          <w:sz w:val="28"/>
          <w:szCs w:val="28"/>
        </w:rPr>
        <w:t>ávrhu Výboru Národnej rady Slovenske</w:t>
      </w:r>
      <w:r w:rsidRPr="00334BB1" w:rsidR="00334BB1">
        <w:rPr>
          <w:rFonts w:ascii="Times New Roman" w:hAnsi="Times New Roman" w:cs="Times New Roman"/>
          <w:b/>
          <w:sz w:val="28"/>
          <w:szCs w:val="28"/>
        </w:rPr>
        <w:t>j republ</w:t>
      </w:r>
      <w:r w:rsidR="00334BB1">
        <w:rPr>
          <w:rFonts w:ascii="Times New Roman" w:hAnsi="Times New Roman" w:cs="Times New Roman"/>
          <w:b/>
          <w:sz w:val="28"/>
          <w:szCs w:val="28"/>
        </w:rPr>
        <w:t>iky pre európske záležitosti na </w:t>
      </w:r>
      <w:r w:rsidRPr="00334BB1" w:rsidR="00334BB1">
        <w:rPr>
          <w:rFonts w:ascii="Times New Roman" w:hAnsi="Times New Roman" w:cs="Times New Roman"/>
          <w:b/>
          <w:sz w:val="28"/>
          <w:szCs w:val="28"/>
        </w:rPr>
        <w:t>vydanie ústavného zákona, ktorým sa mení a dopĺňa ústavný zákon č. 397/2004 Z. z. o spolupráci Národnej rady Slovenskej republiky a vlády Slovenskej republiky v záležitostiach Európskej únie (tlač 194)</w:t>
      </w:r>
      <w:r w:rsidR="00334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A1C" w:rsidR="00846405">
        <w:rPr>
          <w:rFonts w:ascii="Times New Roman" w:hAnsi="Times New Roman" w:cs="Times New Roman"/>
          <w:b/>
          <w:sz w:val="28"/>
          <w:szCs w:val="28"/>
          <w:lang w:val="sk-SK"/>
        </w:rPr>
        <w:t>v druhom čítan</w:t>
      </w:r>
      <w:r w:rsidRPr="001F6A1C" w:rsidR="00846405">
        <w:rPr>
          <w:rFonts w:ascii="Times New Roman" w:hAnsi="Times New Roman" w:cs="Times New Roman"/>
          <w:b/>
          <w:sz w:val="28"/>
          <w:szCs w:val="28"/>
          <w:lang w:val="sk-SK"/>
        </w:rPr>
        <w:t xml:space="preserve">í </w:t>
      </w:r>
    </w:p>
    <w:p w:rsidR="004B4101" w:rsidRPr="00900A36" w:rsidP="00900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A3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  <w:r w:rsidRPr="00900A36" w:rsidR="00373F61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9F0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9F0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Podľa § 80 ods. 2 zákona Národnej rady Slovenskej republiky č. 350/1996 Z. z. o rokovacom poriadku Národnej rady Slovenskej republiky v znení neskorších predpisov ako spoločný spravoda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jca predkladám informáciu o výsledkoch rokovania výborov Národnej rady Slovenskej republiky o návrhu </w:t>
      </w:r>
      <w:r w:rsidRPr="00334BB1">
        <w:rPr>
          <w:rFonts w:ascii="Times New Roman" w:hAnsi="Times New Roman" w:cs="Times New Roman"/>
          <w:b w:val="0"/>
          <w:sz w:val="28"/>
          <w:szCs w:val="28"/>
        </w:rPr>
        <w:t>Výboru Národnej rady Slovenskej republ</w:t>
      </w:r>
      <w:r>
        <w:rPr>
          <w:rFonts w:ascii="Times New Roman" w:hAnsi="Times New Roman" w:cs="Times New Roman"/>
          <w:b w:val="0"/>
          <w:sz w:val="28"/>
          <w:szCs w:val="28"/>
        </w:rPr>
        <w:t>iky pre európske záležitosti na </w:t>
      </w:r>
      <w:r w:rsidRPr="00334BB1">
        <w:rPr>
          <w:rFonts w:ascii="Times New Roman" w:hAnsi="Times New Roman" w:cs="Times New Roman"/>
          <w:b w:val="0"/>
          <w:sz w:val="28"/>
          <w:szCs w:val="28"/>
        </w:rPr>
        <w:t>vydanie ústavného zákona, ktorým sa mení a dopĺňa ústavný zákon č. 397/2004 Z. z. o spolupráci Národnej rady Slovenskej republiky a vlády Slovenskej republiky v záležitostiach Európskej únie (tlač 194)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v druhom čítaní, nakoľko spoločná správa, o ktorej gestorský výbor rokoval  21. marca 201</w:t>
      </w:r>
      <w:r w:rsidR="0059606D">
        <w:rPr>
          <w:rFonts w:ascii="Times New Roman" w:hAnsi="Times New Roman" w:cs="Times New Roman"/>
          <w:b w:val="0"/>
          <w:sz w:val="28"/>
          <w:szCs w:val="28"/>
        </w:rPr>
        <w:t>1,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nespĺ</w:t>
      </w:r>
      <w:r w:rsidR="0059606D">
        <w:rPr>
          <w:rFonts w:ascii="Times New Roman" w:hAnsi="Times New Roman" w:cs="Times New Roman"/>
          <w:b w:val="0"/>
          <w:sz w:val="28"/>
          <w:szCs w:val="28"/>
        </w:rPr>
        <w:t>ňa náležitosti § </w:t>
      </w:r>
      <w:r>
        <w:rPr>
          <w:rFonts w:ascii="Times New Roman" w:hAnsi="Times New Roman" w:cs="Times New Roman"/>
          <w:b w:val="0"/>
          <w:sz w:val="28"/>
          <w:szCs w:val="28"/>
        </w:rPr>
        <w:t>79 ods. 4 citovaného záko</w:t>
      </w:r>
      <w:r>
        <w:rPr>
          <w:rFonts w:ascii="Times New Roman" w:hAnsi="Times New Roman" w:cs="Times New Roman"/>
          <w:b w:val="0"/>
          <w:sz w:val="28"/>
          <w:szCs w:val="28"/>
        </w:rPr>
        <w:t>na</w:t>
      </w:r>
      <w:r w:rsidR="00F71ED0">
        <w:rPr>
          <w:rFonts w:ascii="Times New Roman" w:hAnsi="Times New Roman" w:cs="Times New Roman"/>
          <w:b w:val="0"/>
          <w:sz w:val="28"/>
          <w:szCs w:val="28"/>
        </w:rPr>
        <w:t>. Z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dôvodu, že pozmeňujúce a doplňujúce </w:t>
      </w:r>
      <w:r w:rsidR="0059606D">
        <w:rPr>
          <w:rFonts w:ascii="Times New Roman" w:hAnsi="Times New Roman" w:cs="Times New Roman"/>
          <w:b w:val="0"/>
          <w:sz w:val="28"/>
          <w:szCs w:val="28"/>
        </w:rPr>
        <w:t xml:space="preserve">návrhy určených výborov a návrh zákona ako celok nezískali v gestorskom výbore súhlas požadovanej ústavnej väčšiny. </w:t>
      </w:r>
    </w:p>
    <w:p w:rsidR="0001657B" w:rsidP="004B4101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373F61" w:rsidR="004B4101">
        <w:rPr>
          <w:rFonts w:ascii="Times New Roman" w:hAnsi="Times New Roman" w:cs="Times New Roman"/>
          <w:sz w:val="28"/>
          <w:szCs w:val="28"/>
          <w:lang w:val="sk-SK"/>
        </w:rPr>
        <w:tab/>
      </w: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I.</w:t>
      </w:r>
    </w:p>
    <w:p w:rsidR="004B4101" w:rsidRPr="00373F61" w:rsidP="00D96808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8D05E6" w:rsidP="00D96808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>Národná rada Slovenskej republiky uznesením z</w:t>
      </w:r>
      <w:r w:rsidR="00DA69A7">
        <w:rPr>
          <w:rFonts w:ascii="Times New Roman" w:hAnsi="Times New Roman" w:cs="Times New Roman"/>
          <w:sz w:val="28"/>
          <w:szCs w:val="28"/>
        </w:rPr>
        <w:t> </w:t>
      </w:r>
      <w:r w:rsidR="00B26BB2">
        <w:rPr>
          <w:rFonts w:ascii="Times New Roman" w:hAnsi="Times New Roman" w:cs="Times New Roman"/>
          <w:sz w:val="28"/>
          <w:szCs w:val="28"/>
        </w:rPr>
        <w:t>3</w:t>
      </w:r>
      <w:r w:rsidR="00DA69A7">
        <w:rPr>
          <w:rFonts w:ascii="Times New Roman" w:hAnsi="Times New Roman" w:cs="Times New Roman"/>
          <w:sz w:val="28"/>
          <w:szCs w:val="28"/>
        </w:rPr>
        <w:t xml:space="preserve">. </w:t>
      </w:r>
      <w:r w:rsidR="00B26BB2">
        <w:rPr>
          <w:rFonts w:ascii="Times New Roman" w:hAnsi="Times New Roman" w:cs="Times New Roman"/>
          <w:sz w:val="28"/>
          <w:szCs w:val="28"/>
        </w:rPr>
        <w:t xml:space="preserve">februára </w:t>
      </w:r>
      <w:r w:rsidRPr="00373F61" w:rsidR="004B4101">
        <w:rPr>
          <w:rFonts w:ascii="Times New Roman" w:hAnsi="Times New Roman" w:cs="Times New Roman"/>
          <w:sz w:val="28"/>
          <w:szCs w:val="28"/>
        </w:rPr>
        <w:t>20</w:t>
      </w:r>
      <w:r w:rsidRPr="00373F61" w:rsidR="005A36AC">
        <w:rPr>
          <w:rFonts w:ascii="Times New Roman" w:hAnsi="Times New Roman" w:cs="Times New Roman"/>
          <w:sz w:val="28"/>
          <w:szCs w:val="28"/>
        </w:rPr>
        <w:t>1</w:t>
      </w:r>
      <w:r w:rsidR="00B26BB2">
        <w:rPr>
          <w:rFonts w:ascii="Times New Roman" w:hAnsi="Times New Roman" w:cs="Times New Roman"/>
          <w:sz w:val="28"/>
          <w:szCs w:val="28"/>
        </w:rPr>
        <w:t>1</w:t>
      </w:r>
      <w:r w:rsidR="00B56C8D">
        <w:rPr>
          <w:rFonts w:ascii="Times New Roman" w:hAnsi="Times New Roman" w:cs="Times New Roman"/>
          <w:sz w:val="28"/>
          <w:szCs w:val="28"/>
        </w:rPr>
        <w:t xml:space="preserve"> č. </w:t>
      </w:r>
      <w:r w:rsidR="00B26BB2">
        <w:rPr>
          <w:rFonts w:ascii="Times New Roman" w:hAnsi="Times New Roman" w:cs="Times New Roman"/>
          <w:sz w:val="28"/>
          <w:szCs w:val="28"/>
        </w:rPr>
        <w:t xml:space="preserve">294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pridelila </w:t>
      </w:r>
      <w:r w:rsidRPr="00DA69A7" w:rsidR="00DA69A7">
        <w:rPr>
          <w:rFonts w:ascii="Times New Roman" w:hAnsi="Times New Roman" w:cs="Times New Roman"/>
          <w:sz w:val="28"/>
          <w:szCs w:val="28"/>
        </w:rPr>
        <w:t xml:space="preserve">návrh Výboru Národnej rady Slovenskej republiky pre európske záležitosti </w:t>
      </w:r>
      <w:r w:rsidR="00DA69A7">
        <w:rPr>
          <w:rFonts w:ascii="Times New Roman" w:hAnsi="Times New Roman" w:cs="Times New Roman"/>
          <w:b/>
          <w:sz w:val="28"/>
          <w:szCs w:val="28"/>
        </w:rPr>
        <w:t>na </w:t>
      </w:r>
      <w:r w:rsidRPr="00334BB1" w:rsidR="00DA69A7">
        <w:rPr>
          <w:rFonts w:ascii="Times New Roman" w:hAnsi="Times New Roman" w:cs="Times New Roman"/>
          <w:b/>
          <w:sz w:val="28"/>
          <w:szCs w:val="28"/>
        </w:rPr>
        <w:t xml:space="preserve">vydanie ústavného zákona, </w:t>
      </w:r>
      <w:r w:rsidRPr="00DA69A7" w:rsidR="00DA69A7">
        <w:rPr>
          <w:rFonts w:ascii="Times New Roman" w:hAnsi="Times New Roman" w:cs="Times New Roman"/>
          <w:sz w:val="28"/>
          <w:szCs w:val="28"/>
        </w:rPr>
        <w:t>ktorým sa mení a dopĺňa</w:t>
      </w:r>
      <w:r w:rsidRPr="00334BB1" w:rsidR="00DA69A7">
        <w:rPr>
          <w:rFonts w:ascii="Times New Roman" w:hAnsi="Times New Roman" w:cs="Times New Roman"/>
          <w:b/>
          <w:sz w:val="28"/>
          <w:szCs w:val="28"/>
        </w:rPr>
        <w:t xml:space="preserve"> ústavný zákon č. 397/2004 Z. z. o spolupráci Národnej rady Slovenskej republiky a vlády Slovenskej republiky v záležitostiach Európskej únie (tlač 194)</w:t>
      </w:r>
      <w:r w:rsidR="00D96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na  prerokovanie </w:t>
      </w:r>
      <w:r w:rsidR="00754AFF">
        <w:rPr>
          <w:rFonts w:ascii="Times New Roman" w:hAnsi="Times New Roman" w:cs="Times New Roman"/>
          <w:sz w:val="28"/>
          <w:szCs w:val="28"/>
        </w:rPr>
        <w:t xml:space="preserve">týmto </w:t>
      </w:r>
      <w:r w:rsidRPr="00373F61" w:rsidR="004B4101">
        <w:rPr>
          <w:rFonts w:ascii="Times New Roman" w:hAnsi="Times New Roman" w:cs="Times New Roman"/>
          <w:sz w:val="28"/>
          <w:szCs w:val="28"/>
        </w:rPr>
        <w:t>výborom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AFF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8D0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08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14" w:rsidR="00C50514">
        <w:rPr>
          <w:rFonts w:ascii="Times New Roman" w:hAnsi="Times New Roman" w:cs="Times New Roman"/>
          <w:b/>
          <w:sz w:val="28"/>
          <w:szCs w:val="28"/>
        </w:rPr>
        <w:t>Ústavnoprávnemu výboru</w:t>
      </w:r>
      <w:r w:rsidR="00C50514">
        <w:rPr>
          <w:rFonts w:ascii="Times New Roman" w:hAnsi="Times New Roman" w:cs="Times New Roman"/>
          <w:sz w:val="28"/>
          <w:szCs w:val="28"/>
        </w:rPr>
        <w:t xml:space="preserve"> Národnej rady Slovenskej republiky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0514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D96808">
        <w:rPr>
          <w:rFonts w:ascii="Times New Roman" w:hAnsi="Times New Roman" w:cs="Times New Roman"/>
          <w:b/>
          <w:sz w:val="28"/>
          <w:szCs w:val="28"/>
        </w:rPr>
        <w:t xml:space="preserve">Zahraničnému výboru </w:t>
      </w:r>
      <w:r w:rsidR="00D96808">
        <w:rPr>
          <w:rFonts w:ascii="Times New Roman" w:hAnsi="Times New Roman" w:cs="Times New Roman"/>
          <w:sz w:val="28"/>
          <w:szCs w:val="28"/>
        </w:rPr>
        <w:t xml:space="preserve">Národnej rady Slovenskej republiky a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514" w:rsidRPr="000452FD" w:rsidP="0016407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08">
        <w:rPr>
          <w:rFonts w:ascii="Times New Roman" w:hAnsi="Times New Roman" w:cs="Times New Roman"/>
          <w:b/>
          <w:sz w:val="28"/>
          <w:szCs w:val="28"/>
        </w:rPr>
        <w:t xml:space="preserve">Výboru </w:t>
      </w:r>
      <w:r>
        <w:rPr>
          <w:rFonts w:ascii="Times New Roman" w:hAnsi="Times New Roman" w:cs="Times New Roman"/>
          <w:sz w:val="28"/>
          <w:szCs w:val="28"/>
        </w:rPr>
        <w:t xml:space="preserve">Národnej rady Slovenskej republiky </w:t>
      </w:r>
      <w:r w:rsidRPr="00C50514">
        <w:rPr>
          <w:rFonts w:ascii="Times New Roman" w:hAnsi="Times New Roman" w:cs="Times New Roman"/>
          <w:b/>
          <w:sz w:val="28"/>
          <w:szCs w:val="28"/>
        </w:rPr>
        <w:t xml:space="preserve">pre </w:t>
      </w:r>
      <w:r w:rsidR="00D96808">
        <w:rPr>
          <w:rFonts w:ascii="Times New Roman" w:hAnsi="Times New Roman" w:cs="Times New Roman"/>
          <w:b/>
          <w:sz w:val="28"/>
          <w:szCs w:val="28"/>
        </w:rPr>
        <w:t xml:space="preserve">európske záležitosti.  </w:t>
      </w:r>
    </w:p>
    <w:p w:rsidR="000452FD" w:rsidP="000452FD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452FD" w:rsidP="000452FD">
      <w:pPr>
        <w:tabs>
          <w:tab w:val="left" w:pos="-1985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gestorský výbor určila </w:t>
      </w:r>
      <w:r>
        <w:rPr>
          <w:rFonts w:ascii="Times New Roman" w:hAnsi="Times New Roman" w:cs="Times New Roman"/>
          <w:b/>
          <w:sz w:val="28"/>
          <w:szCs w:val="28"/>
        </w:rPr>
        <w:t xml:space="preserve">Ústavnoprávny výbor </w:t>
      </w:r>
      <w:r>
        <w:rPr>
          <w:rFonts w:ascii="Times New Roman" w:hAnsi="Times New Roman" w:cs="Times New Roman"/>
          <w:sz w:val="28"/>
          <w:szCs w:val="28"/>
        </w:rPr>
        <w:t xml:space="preserve">Národnej rady Slovenskej republiky. </w:t>
      </w:r>
    </w:p>
    <w:p w:rsidR="00D96808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F61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63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>Poslanci Národnej rady Slovenskej republiky, ktorí nie sú členmi výborov, ktorým bol návrh</w:t>
      </w:r>
      <w:r w:rsidR="00DA771D">
        <w:rPr>
          <w:rFonts w:ascii="Times New Roman" w:hAnsi="Times New Roman" w:cs="Times New Roman"/>
          <w:sz w:val="28"/>
          <w:szCs w:val="28"/>
        </w:rPr>
        <w:t xml:space="preserve"> ústavného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zákona pridelený,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neoznámili v určenej lehote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gestorskému výboru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žiadne stanovisko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k 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predmetnému návrhu </w:t>
      </w:r>
      <w:r w:rsidR="00DA771D">
        <w:rPr>
          <w:rFonts w:ascii="Times New Roman" w:hAnsi="Times New Roman" w:cs="Times New Roman"/>
          <w:sz w:val="28"/>
          <w:szCs w:val="28"/>
        </w:rPr>
        <w:t xml:space="preserve">ústavného </w:t>
      </w:r>
      <w:r w:rsidRPr="00373F61" w:rsidR="004B4101">
        <w:rPr>
          <w:rFonts w:ascii="Times New Roman" w:hAnsi="Times New Roman" w:cs="Times New Roman"/>
          <w:sz w:val="28"/>
          <w:szCs w:val="28"/>
        </w:rPr>
        <w:t>zákona (§ 75 ods. 2 rokovac</w:t>
      </w:r>
      <w:r>
        <w:rPr>
          <w:rFonts w:ascii="Times New Roman" w:hAnsi="Times New Roman" w:cs="Times New Roman"/>
          <w:sz w:val="28"/>
          <w:szCs w:val="28"/>
        </w:rPr>
        <w:t xml:space="preserve">ieho </w:t>
      </w:r>
      <w:r w:rsidRPr="00373F61" w:rsidR="004B4101">
        <w:rPr>
          <w:rFonts w:ascii="Times New Roman" w:hAnsi="Times New Roman" w:cs="Times New Roman"/>
          <w:sz w:val="28"/>
          <w:szCs w:val="28"/>
        </w:rPr>
        <w:t>poriadku Národnej rady Slovenskej republiky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1543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79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III.</w:t>
      </w:r>
    </w:p>
    <w:p w:rsidR="004B4101" w:rsidRPr="00BE4FB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71D" w:rsidP="008D05E6">
      <w:pPr>
        <w:pStyle w:val="TxBrp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FBE" w:rsidR="004B4101">
        <w:rPr>
          <w:rFonts w:ascii="Times New Roman" w:hAnsi="Times New Roman" w:cs="Times New Roman"/>
          <w:sz w:val="28"/>
          <w:szCs w:val="28"/>
          <w:lang w:val="sk-SK"/>
        </w:rPr>
        <w:tab/>
        <w:tab/>
      </w:r>
      <w:r w:rsidRPr="00DA771D">
        <w:rPr>
          <w:rFonts w:ascii="Times New Roman" w:hAnsi="Times New Roman" w:cs="Times New Roman"/>
          <w:sz w:val="28"/>
          <w:szCs w:val="28"/>
          <w:lang w:val="sk-SK"/>
        </w:rPr>
        <w:t>N</w:t>
      </w:r>
      <w:r w:rsidRPr="00DA771D">
        <w:rPr>
          <w:rFonts w:ascii="Times New Roman" w:hAnsi="Times New Roman" w:cs="Times New Roman"/>
          <w:sz w:val="28"/>
          <w:szCs w:val="28"/>
        </w:rPr>
        <w:t xml:space="preserve">ávrh Výboru Národnej rady Slovenskej republiky pre európske záležitosti na vydanie ústavného zákona, ktorým sa mení a dopĺňa </w:t>
      </w:r>
      <w:r w:rsidRPr="00DA771D">
        <w:rPr>
          <w:rFonts w:ascii="Times New Roman" w:hAnsi="Times New Roman" w:cs="Times New Roman"/>
          <w:b/>
          <w:sz w:val="28"/>
          <w:szCs w:val="28"/>
        </w:rPr>
        <w:t>ústavný zákon č. 397/2004 Z. z. o spolupráci Národnej rady Slovenskej republiky a vlády Slovenskej republiky v záležitostiach Európskej únie</w:t>
      </w:r>
      <w:r w:rsidRPr="00DA771D">
        <w:rPr>
          <w:rFonts w:ascii="Times New Roman" w:hAnsi="Times New Roman" w:cs="Times New Roman"/>
          <w:sz w:val="28"/>
          <w:szCs w:val="28"/>
        </w:rPr>
        <w:t xml:space="preserve"> (tlač 194)</w:t>
      </w:r>
      <w:r w:rsidR="008C1C32">
        <w:rPr>
          <w:rFonts w:ascii="Times New Roman" w:hAnsi="Times New Roman" w:cs="Times New Roman"/>
          <w:sz w:val="28"/>
          <w:szCs w:val="28"/>
        </w:rPr>
        <w:t xml:space="preserve"> odporúčal</w:t>
      </w:r>
      <w:r>
        <w:rPr>
          <w:rFonts w:ascii="Times New Roman" w:hAnsi="Times New Roman" w:cs="Times New Roman"/>
          <w:sz w:val="28"/>
          <w:szCs w:val="28"/>
        </w:rPr>
        <w:t>i</w:t>
      </w:r>
      <w:r w:rsidR="008C1C32">
        <w:rPr>
          <w:rFonts w:ascii="Times New Roman" w:hAnsi="Times New Roman" w:cs="Times New Roman"/>
          <w:sz w:val="28"/>
          <w:szCs w:val="28"/>
        </w:rPr>
        <w:t xml:space="preserve"> </w:t>
      </w:r>
      <w:r w:rsidRPr="008C1C32" w:rsidR="008C1C32">
        <w:rPr>
          <w:rFonts w:ascii="Times New Roman" w:hAnsi="Times New Roman" w:cs="Times New Roman"/>
          <w:b/>
          <w:sz w:val="28"/>
          <w:szCs w:val="28"/>
        </w:rPr>
        <w:t>schváliť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05E6" w:rsidP="008D05E6">
      <w:pPr>
        <w:pStyle w:val="TxBrp9"/>
        <w:spacing w:line="360" w:lineRule="auto"/>
        <w:rPr>
          <w:rFonts w:ascii="Times New Roman" w:hAnsi="Times New Roman" w:cs="Times New Roman"/>
          <w:sz w:val="28"/>
          <w:szCs w:val="28"/>
          <w:lang w:val="sk-SK"/>
        </w:rPr>
      </w:pPr>
      <w:r w:rsidR="00DA771D">
        <w:rPr>
          <w:rFonts w:ascii="Times New Roman" w:hAnsi="Times New Roman" w:cs="Times New Roman"/>
          <w:b/>
          <w:sz w:val="28"/>
          <w:szCs w:val="28"/>
        </w:rPr>
        <w:tab/>
        <w:tab/>
      </w:r>
      <w:r w:rsidR="006C5567">
        <w:rPr>
          <w:rFonts w:ascii="Times New Roman" w:hAnsi="Times New Roman" w:cs="Times New Roman"/>
          <w:b/>
          <w:sz w:val="28"/>
          <w:szCs w:val="28"/>
          <w:lang w:val="sk-SK"/>
        </w:rPr>
        <w:t xml:space="preserve">Ústavnoprávny výbor </w:t>
      </w:r>
      <w:r w:rsidR="006C5567">
        <w:rPr>
          <w:rFonts w:ascii="Times New Roman" w:hAnsi="Times New Roman" w:cs="Times New Roman"/>
          <w:sz w:val="28"/>
          <w:szCs w:val="28"/>
          <w:lang w:val="sk-SK"/>
        </w:rPr>
        <w:t>Národnej rady Slovenskej republiky uznesením z</w:t>
      </w:r>
      <w:r w:rsidR="00DA771D">
        <w:rPr>
          <w:rFonts w:ascii="Times New Roman" w:hAnsi="Times New Roman" w:cs="Times New Roman"/>
          <w:sz w:val="28"/>
          <w:szCs w:val="28"/>
          <w:lang w:val="sk-SK"/>
        </w:rPr>
        <w:t> 9. marca 2011</w:t>
      </w:r>
      <w:r w:rsidR="006C5567">
        <w:rPr>
          <w:rFonts w:ascii="Times New Roman" w:hAnsi="Times New Roman" w:cs="Times New Roman"/>
          <w:sz w:val="28"/>
          <w:szCs w:val="28"/>
          <w:lang w:val="sk-SK"/>
        </w:rPr>
        <w:t xml:space="preserve"> č.</w:t>
      </w:r>
      <w:r w:rsidR="00BE1C63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smartTag w:uri="urn:schemas-microsoft-com:office:smarttags" w:element="metricconverter">
        <w:smartTagPr>
          <w:attr w:name="ProductID" w:val="142 a"/>
        </w:smartTagPr>
        <w:r w:rsidR="00BE1C63">
          <w:rPr>
            <w:rFonts w:ascii="Times New Roman" w:hAnsi="Times New Roman" w:cs="Times New Roman"/>
            <w:sz w:val="28"/>
            <w:szCs w:val="28"/>
            <w:lang w:val="sk-SK"/>
          </w:rPr>
          <w:t>142</w:t>
        </w:r>
        <w:r w:rsidR="00CC2B56">
          <w:rPr>
            <w:rFonts w:ascii="Times New Roman" w:hAnsi="Times New Roman" w:cs="Times New Roman"/>
            <w:sz w:val="28"/>
            <w:szCs w:val="28"/>
            <w:lang w:val="sk-SK"/>
          </w:rPr>
          <w:t xml:space="preserve"> a</w:t>
        </w:r>
      </w:smartTag>
      <w:r w:rsidR="00DA771D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CC2B56" w:rsidP="00DA771D">
      <w:pPr>
        <w:pStyle w:val="TxBrp9"/>
        <w:spacing w:line="360" w:lineRule="auto"/>
        <w:rPr>
          <w:rFonts w:ascii="Times New Roman" w:hAnsi="Times New Roman" w:cs="Times New Roman"/>
          <w:sz w:val="28"/>
          <w:szCs w:val="28"/>
          <w:lang w:val="sk-SK"/>
        </w:rPr>
      </w:pPr>
      <w:r w:rsidR="00DA771D">
        <w:rPr>
          <w:rFonts w:ascii="Times New Roman" w:hAnsi="Times New Roman" w:cs="Times New Roman"/>
          <w:b/>
          <w:sz w:val="28"/>
          <w:szCs w:val="28"/>
        </w:rPr>
        <w:tab/>
        <w:tab/>
        <w:t xml:space="preserve">Zahraničný výbor </w:t>
      </w:r>
      <w:r w:rsidR="00DA771D">
        <w:rPr>
          <w:rFonts w:ascii="Times New Roman" w:hAnsi="Times New Roman" w:cs="Times New Roman"/>
          <w:sz w:val="28"/>
          <w:szCs w:val="28"/>
        </w:rPr>
        <w:t xml:space="preserve">Národnej rady Slovenskej republiky </w:t>
      </w:r>
      <w:r w:rsidR="00DA771D">
        <w:rPr>
          <w:rFonts w:ascii="Times New Roman" w:hAnsi="Times New Roman" w:cs="Times New Roman"/>
          <w:sz w:val="28"/>
          <w:szCs w:val="28"/>
          <w:lang w:val="sk-SK"/>
        </w:rPr>
        <w:t>uznesením z</w:t>
      </w:r>
      <w:r>
        <w:rPr>
          <w:rFonts w:ascii="Times New Roman" w:hAnsi="Times New Roman" w:cs="Times New Roman"/>
          <w:sz w:val="28"/>
          <w:szCs w:val="28"/>
          <w:lang w:val="sk-SK"/>
        </w:rPr>
        <w:t>o 17</w:t>
      </w:r>
      <w:r w:rsidR="00DA771D">
        <w:rPr>
          <w:rFonts w:ascii="Times New Roman" w:hAnsi="Times New Roman" w:cs="Times New Roman"/>
          <w:sz w:val="28"/>
          <w:szCs w:val="28"/>
          <w:lang w:val="sk-SK"/>
        </w:rPr>
        <w:t xml:space="preserve">. marca 2011 č. 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45. </w:t>
      </w:r>
    </w:p>
    <w:p w:rsidR="00DA771D" w:rsidP="00DA771D">
      <w:pPr>
        <w:pStyle w:val="TxBrp9"/>
        <w:spacing w:line="360" w:lineRule="auto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   </w:t>
      </w:r>
    </w:p>
    <w:p w:rsidR="00CC2B56" w:rsidP="00DA771D">
      <w:pPr>
        <w:pStyle w:val="TxBrp9"/>
        <w:spacing w:line="360" w:lineRule="auto"/>
        <w:rPr>
          <w:rFonts w:ascii="Times New Roman" w:hAnsi="Times New Roman" w:cs="Times New Roman"/>
          <w:sz w:val="28"/>
          <w:szCs w:val="28"/>
          <w:lang w:val="sk-SK"/>
        </w:rPr>
      </w:pPr>
      <w:r w:rsidR="00DA771D">
        <w:rPr>
          <w:rFonts w:ascii="Times New Roman" w:hAnsi="Times New Roman" w:cs="Times New Roman"/>
          <w:b/>
          <w:sz w:val="28"/>
          <w:szCs w:val="28"/>
        </w:rPr>
        <w:tab/>
        <w:tab/>
      </w:r>
      <w:r w:rsidRPr="00D96808" w:rsidR="00DA771D">
        <w:rPr>
          <w:rFonts w:ascii="Times New Roman" w:hAnsi="Times New Roman" w:cs="Times New Roman"/>
          <w:b/>
          <w:sz w:val="28"/>
          <w:szCs w:val="28"/>
        </w:rPr>
        <w:t xml:space="preserve">Výbor </w:t>
      </w:r>
      <w:r w:rsidR="00DA771D">
        <w:rPr>
          <w:rFonts w:ascii="Times New Roman" w:hAnsi="Times New Roman" w:cs="Times New Roman"/>
          <w:sz w:val="28"/>
          <w:szCs w:val="28"/>
        </w:rPr>
        <w:t xml:space="preserve">Národnej rady Slovenskej republiky </w:t>
      </w:r>
      <w:r w:rsidRPr="00C50514" w:rsidR="00DA771D">
        <w:rPr>
          <w:rFonts w:ascii="Times New Roman" w:hAnsi="Times New Roman" w:cs="Times New Roman"/>
          <w:b/>
          <w:sz w:val="28"/>
          <w:szCs w:val="28"/>
        </w:rPr>
        <w:t xml:space="preserve">pre </w:t>
      </w:r>
      <w:r w:rsidR="00DA771D">
        <w:rPr>
          <w:rFonts w:ascii="Times New Roman" w:hAnsi="Times New Roman" w:cs="Times New Roman"/>
          <w:b/>
          <w:sz w:val="28"/>
          <w:szCs w:val="28"/>
        </w:rPr>
        <w:t xml:space="preserve">európske záležitosti </w:t>
      </w:r>
      <w:r w:rsidRPr="00CC2B56">
        <w:rPr>
          <w:rFonts w:ascii="Times New Roman" w:hAnsi="Times New Roman" w:cs="Times New Roman"/>
          <w:sz w:val="28"/>
          <w:szCs w:val="28"/>
        </w:rPr>
        <w:t>rokoval</w:t>
      </w:r>
      <w:r w:rsidRPr="00CC2B56" w:rsidR="00BE1C63">
        <w:rPr>
          <w:rFonts w:ascii="Times New Roman" w:hAnsi="Times New Roman" w:cs="Times New Roman"/>
          <w:sz w:val="28"/>
          <w:szCs w:val="28"/>
          <w:lang w:val="sk-SK"/>
        </w:rPr>
        <w:t xml:space="preserve"> 1</w:t>
      </w:r>
      <w:r w:rsidR="00BE1C63">
        <w:rPr>
          <w:rFonts w:ascii="Times New Roman" w:hAnsi="Times New Roman" w:cs="Times New Roman"/>
          <w:sz w:val="28"/>
          <w:szCs w:val="28"/>
          <w:lang w:val="sk-SK"/>
        </w:rPr>
        <w:t>7</w:t>
      </w:r>
      <w:r w:rsidR="00DA771D">
        <w:rPr>
          <w:rFonts w:ascii="Times New Roman" w:hAnsi="Times New Roman" w:cs="Times New Roman"/>
          <w:sz w:val="28"/>
          <w:szCs w:val="28"/>
          <w:lang w:val="sk-SK"/>
        </w:rPr>
        <w:t>. marca 2011</w:t>
      </w:r>
      <w:r>
        <w:rPr>
          <w:rFonts w:ascii="Times New Roman" w:hAnsi="Times New Roman" w:cs="Times New Roman"/>
          <w:sz w:val="28"/>
          <w:szCs w:val="28"/>
          <w:lang w:val="sk-SK"/>
        </w:rPr>
        <w:t>. Neprijal platné uznesenie, nakoľko uznese</w:t>
      </w:r>
      <w:r w:rsidR="0083722E">
        <w:rPr>
          <w:rFonts w:ascii="Times New Roman" w:hAnsi="Times New Roman" w:cs="Times New Roman"/>
          <w:sz w:val="28"/>
          <w:szCs w:val="28"/>
          <w:lang w:val="sk-SK"/>
        </w:rPr>
        <w:t xml:space="preserve">nie </w:t>
      </w:r>
      <w:r>
        <w:rPr>
          <w:rFonts w:ascii="Times New Roman" w:hAnsi="Times New Roman" w:cs="Times New Roman"/>
          <w:sz w:val="28"/>
          <w:szCs w:val="28"/>
          <w:lang w:val="sk-SK"/>
        </w:rPr>
        <w:t>nezískal</w:t>
      </w:r>
      <w:r w:rsidR="0083722E">
        <w:rPr>
          <w:rFonts w:ascii="Times New Roman" w:hAnsi="Times New Roman" w:cs="Times New Roman"/>
          <w:sz w:val="28"/>
          <w:szCs w:val="28"/>
          <w:lang w:val="sk-SK"/>
        </w:rPr>
        <w:t>o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súhlas aspoň trojpätinovej väčšiny všetkých poslancov. </w:t>
      </w:r>
    </w:p>
    <w:p w:rsidR="007D387B" w:rsidP="00505BAE">
      <w:pPr>
        <w:pStyle w:val="TxBrp9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754AFF" w:rsidRPr="00CA18FA" w:rsidP="00754AFF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18FA">
        <w:rPr>
          <w:rFonts w:ascii="Times New Roman" w:hAnsi="Times New Roman" w:cs="Times New Roman"/>
          <w:bCs/>
          <w:sz w:val="28"/>
          <w:szCs w:val="28"/>
        </w:rPr>
        <w:t>IV.</w:t>
      </w:r>
    </w:p>
    <w:p w:rsidR="00194FBF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AFF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>Z uznesen</w:t>
      </w:r>
      <w:r w:rsidR="00DA771D">
        <w:rPr>
          <w:rFonts w:ascii="Times New Roman" w:hAnsi="Times New Roman" w:cs="Times New Roman"/>
          <w:b/>
          <w:sz w:val="28"/>
          <w:szCs w:val="28"/>
        </w:rPr>
        <w:t>í</w:t>
      </w:r>
      <w:r w:rsidRPr="0075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71D">
        <w:rPr>
          <w:rFonts w:ascii="Times New Roman" w:hAnsi="Times New Roman" w:cs="Times New Roman"/>
          <w:b/>
          <w:sz w:val="28"/>
          <w:szCs w:val="28"/>
        </w:rPr>
        <w:t>v</w:t>
      </w:r>
      <w:r w:rsidR="008D05E6">
        <w:rPr>
          <w:rFonts w:ascii="Times New Roman" w:hAnsi="Times New Roman" w:cs="Times New Roman"/>
          <w:b/>
          <w:sz w:val="28"/>
          <w:szCs w:val="28"/>
        </w:rPr>
        <w:t>ýbor</w:t>
      </w:r>
      <w:r w:rsidR="00DA771D">
        <w:rPr>
          <w:rFonts w:ascii="Times New Roman" w:hAnsi="Times New Roman" w:cs="Times New Roman"/>
          <w:b/>
          <w:sz w:val="28"/>
          <w:szCs w:val="28"/>
        </w:rPr>
        <w:t>ov</w:t>
      </w:r>
      <w:r w:rsidR="008D0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AFF">
        <w:rPr>
          <w:rFonts w:ascii="Times New Roman" w:hAnsi="Times New Roman" w:cs="Times New Roman"/>
          <w:sz w:val="28"/>
          <w:szCs w:val="28"/>
        </w:rPr>
        <w:t xml:space="preserve">Národnej rady Slovenskej republiky pod bodom III tejto správy vyplývajú tieto </w:t>
      </w:r>
      <w:r w:rsidRPr="00754AFF">
        <w:rPr>
          <w:rFonts w:ascii="Times New Roman" w:hAnsi="Times New Roman" w:cs="Times New Roman"/>
          <w:b/>
          <w:bCs/>
          <w:sz w:val="28"/>
          <w:szCs w:val="28"/>
        </w:rPr>
        <w:t>pozmeňujúce a doplňujúce návrhy:</w:t>
      </w:r>
    </w:p>
    <w:p w:rsidR="00DC7A53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7A53" w:rsidP="00DC7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0241">
        <w:rPr>
          <w:rFonts w:ascii="Times New Roman" w:hAnsi="Times New Roman" w:cs="Times New Roman"/>
          <w:sz w:val="28"/>
          <w:szCs w:val="28"/>
        </w:rPr>
        <w:t xml:space="preserve">. V čl. I v 1. bode  v čl. 1 ods. 1 v prvej vete sa slová „návrhy </w:t>
      </w:r>
      <w:r w:rsidRPr="00E60241">
        <w:rPr>
          <w:rFonts w:ascii="Times New Roman" w:hAnsi="Times New Roman" w:cs="Times New Roman"/>
          <w:sz w:val="28"/>
          <w:szCs w:val="28"/>
        </w:rPr>
        <w:t>právnych aktov Európskej únie a návrhy na použitie postupu podľa osobitného predpisu</w:t>
      </w:r>
      <w:r w:rsidRPr="00E60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60241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E60241">
        <w:rPr>
          <w:rFonts w:ascii="Times New Roman" w:hAnsi="Times New Roman" w:cs="Times New Roman"/>
          <w:sz w:val="28"/>
          <w:szCs w:val="28"/>
        </w:rPr>
        <w:t xml:space="preserve">“ nahrádzajú slovami „návrhy právnych aktov Európskej únie, návrhy na postup podľa Zmluvy o Európskej únii, návrhy legislatívnych iniciatív Európskej únie a návrhy na postup podľa Zmluvy o fungovaní Európskej únii“. Poznámka pod čiarou k odkazu 1 sa vypúšťa. </w:t>
      </w:r>
    </w:p>
    <w:p w:rsidR="00DC7A53" w:rsidP="00DC7A53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C7A53" w:rsidRPr="00E60241" w:rsidP="00DC7A53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>Ide o legislatívno-technickú pripomienku, ktorou sa spresňuje text a súčasne sa zohľadňujú všetky druhy „aktov“</w:t>
      </w:r>
      <w:r w:rsidRPr="00E60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241">
        <w:rPr>
          <w:rFonts w:ascii="Times New Roman" w:hAnsi="Times New Roman" w:cs="Times New Roman"/>
          <w:sz w:val="28"/>
          <w:szCs w:val="28"/>
        </w:rPr>
        <w:t>navrhovaných orgánmi</w:t>
      </w:r>
      <w:r w:rsidRPr="00E60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241">
        <w:rPr>
          <w:rFonts w:ascii="Times New Roman" w:hAnsi="Times New Roman" w:cs="Times New Roman"/>
          <w:sz w:val="28"/>
          <w:szCs w:val="28"/>
        </w:rPr>
        <w:t>Európskej únie, ktoré sú zasielané národným parlamentom podľa Zmluvy o Európskej únii (čl. 48 ods. 2, čl. 48 ods. 7) a Zmluvy o fungovaní Európskej únii (čl. 69, čl. 81 ods. 3, čl. 352) v spojitosti s Protokolom č. 1 a Protokolom č. 2. Súčasne sa vypúšťa poznámka pod čiarou, ktorá sa v ústavných zákonoch nepoužíva.</w:t>
      </w:r>
    </w:p>
    <w:p w:rsidR="00DC7A53" w:rsidRPr="00E60241" w:rsidP="00DC7A53">
      <w:pPr>
        <w:spacing w:before="120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0241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C7A53" w:rsidRPr="00754AFF" w:rsidP="00DC7A5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E60241" w:rsidRPr="00754AFF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241" w:rsidRP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DC7A53">
        <w:rPr>
          <w:rFonts w:ascii="Times New Roman" w:hAnsi="Times New Roman" w:cs="Times New Roman"/>
          <w:sz w:val="28"/>
          <w:szCs w:val="28"/>
        </w:rPr>
        <w:t>2</w:t>
      </w:r>
      <w:r w:rsidRPr="00E60241">
        <w:rPr>
          <w:rFonts w:ascii="Times New Roman" w:hAnsi="Times New Roman" w:cs="Times New Roman"/>
          <w:sz w:val="28"/>
          <w:szCs w:val="28"/>
        </w:rPr>
        <w:t>. V čl. I v 1. bode v  čl. 1 ods. 1 druhej vete sa za slovo „Vláda“ vkladajú slová „v primeranom časovom predstihu“ a za slovo „záležitostiach“ sa vkladajú slová „týkajúcich sa Európskej únie a“.</w:t>
      </w:r>
    </w:p>
    <w:p w:rsidR="00E60241" w:rsidRPr="00E60241" w:rsidP="00E60241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>Navrhuje sa spresnenie v tom zmysle, aby vláda mala povinnosť informovať Národnú radu Slovenskej republiky o ostatných záležitostiach vopred a nie až následne, kedy by už takáto informácia nemusela mať pre parlament žiadnu hodnotu. Tiež sa navrhuje rozšírenie informačnej povinnosti vlády o ostatných záležitostiach nielen na veci súvisiace s členstvom S</w:t>
      </w:r>
      <w:r w:rsidR="007D387B">
        <w:rPr>
          <w:rFonts w:ascii="Times New Roman" w:hAnsi="Times New Roman" w:cs="Times New Roman"/>
          <w:sz w:val="28"/>
          <w:szCs w:val="28"/>
        </w:rPr>
        <w:t>lovenskej republiky</w:t>
      </w:r>
      <w:r w:rsidRPr="00E60241">
        <w:rPr>
          <w:rFonts w:ascii="Times New Roman" w:hAnsi="Times New Roman" w:cs="Times New Roman"/>
          <w:sz w:val="28"/>
          <w:szCs w:val="28"/>
        </w:rPr>
        <w:t xml:space="preserve"> v EÚ, ale aj na iné záležitosti týkajúce sa EÚ ako takej. Tým sa dosiahne, že Národná rada Slovenskej republiky bude vopred informovaná v celom rozsahu problematiky EÚ a bude môcť účinnejšie využívať svoje právomoci v záležitostiach EÚ. (Tak sa zabezpečí, že z hľadiska prerokovávania v NR SR, sa záležitosti EÚ stanú súčasťou vnútroštátnych záležitostí.)</w:t>
      </w:r>
    </w:p>
    <w:p w:rsidR="00E60241" w:rsidRPr="00E60241" w:rsidP="00E60241">
      <w:pPr>
        <w:spacing w:before="120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0241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9617A4" w:rsidRPr="00754AFF" w:rsidP="009617A4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9617A4" w:rsidRPr="00E60241" w:rsidP="00E60241">
      <w:pPr>
        <w:spacing w:before="120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241" w:rsidRP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 xml:space="preserve">3. V čl. I v 3. bode v čl. 2 ods. 1 sa slová „právnych aktov Európskej únie a návrhom na použitie postupu podľa osobitného predpisu </w:t>
      </w:r>
      <w:r w:rsidRPr="00E60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60241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E60241">
        <w:rPr>
          <w:rFonts w:ascii="Times New Roman" w:hAnsi="Times New Roman" w:cs="Times New Roman"/>
          <w:sz w:val="28"/>
          <w:szCs w:val="28"/>
        </w:rPr>
        <w:t>“</w:t>
      </w:r>
      <w:r w:rsidRPr="00E60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241">
        <w:rPr>
          <w:rFonts w:ascii="Times New Roman" w:hAnsi="Times New Roman" w:cs="Times New Roman"/>
          <w:sz w:val="28"/>
          <w:szCs w:val="28"/>
        </w:rPr>
        <w:t>nahrádzajú slovami „podľa čl. 1 odseku 1“.</w:t>
      </w:r>
    </w:p>
    <w:p w:rsidR="00E60241" w:rsidP="00E60241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60241" w:rsidRPr="00E60241" w:rsidP="00E60241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>Ide o legislatívno-technickú pripomienku, ktorou sa poznámka pod čiarou nahrádza odkazom na príslušný text ústavného zákona.</w:t>
      </w:r>
    </w:p>
    <w:p w:rsidR="00E60241" w:rsidRPr="00E60241" w:rsidP="00E60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241" w:rsidRPr="00E60241" w:rsidP="00E60241">
      <w:pPr>
        <w:spacing w:before="120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0241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9617A4" w:rsidRPr="00754AFF" w:rsidP="009617A4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>4. V čl. I v 4. bode sa vypúšťajú slová „a 6“.</w:t>
      </w:r>
    </w:p>
    <w:p w:rsidR="00E60241" w:rsidRP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ab/>
        <w:tab/>
        <w:t>Legislatívno-technická úprava.</w:t>
      </w:r>
    </w:p>
    <w:p w:rsidR="00E60241" w:rsidRPr="00E60241" w:rsidP="00E60241">
      <w:pPr>
        <w:spacing w:before="120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0241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9617A4" w:rsidRPr="00754AFF" w:rsidP="009617A4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9617A4" w:rsidRPr="00E60241" w:rsidP="00E60241">
      <w:pPr>
        <w:spacing w:before="120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241" w:rsidRP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>5. V čl. I sa za 4. bod vkladá nový 5. bod, ktorý znie:</w:t>
      </w:r>
    </w:p>
    <w:p w:rsidR="00E60241" w:rsidRP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 xml:space="preserve">    „5. V čl. 2 ods. 6 sa vypúšťajú slová „Európskych spoločenstvách a“.</w:t>
      </w:r>
    </w:p>
    <w:p w:rsidR="00E60241" w:rsidP="00E60241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 xml:space="preserve"> Doterajší 5. bod sa označuje ako 6. bod. </w:t>
      </w:r>
    </w:p>
    <w:p w:rsidR="00650BC1" w:rsidRPr="00E60241" w:rsidP="00E60241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E60241" w:rsidRP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ab/>
        <w:tab/>
        <w:t>Legislatívno-technická úprava.</w:t>
      </w:r>
    </w:p>
    <w:p w:rsidR="00E60241" w:rsidP="00E60241">
      <w:pPr>
        <w:spacing w:before="120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9617A4" w:rsidRPr="00754AFF" w:rsidP="009617A4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41" w:rsidRPr="00E60241" w:rsidP="00E6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>6. V čl. I v 5. bode v čl. 2 ods. 7 sa slová „bez zbytočného odkladu“ nahrádzajú slovom „bezodkladne“.</w:t>
      </w:r>
    </w:p>
    <w:p w:rsidR="00650BC1" w:rsidP="00E60241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E60241" w:rsidP="00E60241">
      <w:pPr>
        <w:ind w:left="1418"/>
        <w:rPr>
          <w:rFonts w:ascii="Times New Roman" w:hAnsi="Times New Roman" w:cs="Times New Roman"/>
          <w:sz w:val="28"/>
          <w:szCs w:val="28"/>
        </w:rPr>
      </w:pPr>
      <w:r w:rsidRPr="00E60241">
        <w:rPr>
          <w:rFonts w:ascii="Times New Roman" w:hAnsi="Times New Roman" w:cs="Times New Roman"/>
          <w:sz w:val="28"/>
          <w:szCs w:val="28"/>
        </w:rPr>
        <w:t>Ide o legislatívno-technickú pripomienku, ktorou sa spresňuje text v súlade so zaužívanou  praxou.</w:t>
      </w:r>
    </w:p>
    <w:p w:rsidR="008243C7" w:rsidRPr="00E60241" w:rsidP="00E60241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E60241" w:rsidP="00E60241">
      <w:pPr>
        <w:spacing w:before="120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9617A4" w:rsidRPr="00754AFF" w:rsidP="009617A4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8F43C0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410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4298" w:rsidP="002F713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3C0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F64724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  <w:r w:rsidR="008B6641">
        <w:rPr>
          <w:rFonts w:ascii="Times New Roman" w:hAnsi="Times New Roman" w:cs="Times New Roman"/>
          <w:sz w:val="28"/>
          <w:szCs w:val="28"/>
        </w:rPr>
        <w:t xml:space="preserve">    </w:t>
      </w:r>
      <w:r w:rsidR="001A5654">
        <w:rPr>
          <w:rFonts w:ascii="Times New Roman" w:hAnsi="Times New Roman" w:cs="Times New Roman"/>
          <w:sz w:val="28"/>
          <w:szCs w:val="28"/>
        </w:rPr>
        <w:t>Radoslav Proch</w:t>
      </w:r>
      <w:r w:rsidRPr="00373F61" w:rsidR="001A5654">
        <w:rPr>
          <w:rFonts w:ascii="Times New Roman" w:hAnsi="Times New Roman" w:cs="Times New Roman"/>
          <w:sz w:val="28"/>
          <w:szCs w:val="28"/>
        </w:rPr>
        <w:t>á</w:t>
      </w:r>
      <w:r w:rsidR="001A5654">
        <w:rPr>
          <w:rFonts w:ascii="Times New Roman" w:hAnsi="Times New Roman" w:cs="Times New Roman"/>
          <w:sz w:val="28"/>
          <w:szCs w:val="28"/>
        </w:rPr>
        <w:t>z</w:t>
      </w:r>
      <w:r w:rsidRPr="00373F61">
        <w:rPr>
          <w:rFonts w:ascii="Times New Roman" w:hAnsi="Times New Roman" w:cs="Times New Roman"/>
          <w:sz w:val="28"/>
          <w:szCs w:val="28"/>
        </w:rPr>
        <w:t xml:space="preserve">ka </w:t>
      </w:r>
      <w:r w:rsidR="00F06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</w:t>
      </w:r>
      <w:r w:rsidR="001A565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sz w:val="28"/>
          <w:szCs w:val="28"/>
        </w:rPr>
        <w:t xml:space="preserve">     Národnej rady Slovenskej republiky</w:t>
      </w:r>
    </w:p>
    <w:p w:rsidR="002F7135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6D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6D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Bratislava </w:t>
      </w:r>
      <w:r w:rsidRPr="00373F61" w:rsidR="00D3075B">
        <w:rPr>
          <w:rFonts w:ascii="Times New Roman" w:hAnsi="Times New Roman" w:cs="Times New Roman"/>
          <w:sz w:val="28"/>
          <w:szCs w:val="28"/>
        </w:rPr>
        <w:t xml:space="preserve"> </w:t>
      </w:r>
      <w:r w:rsidR="00721848">
        <w:rPr>
          <w:rFonts w:ascii="Times New Roman" w:hAnsi="Times New Roman" w:cs="Times New Roman"/>
          <w:sz w:val="28"/>
          <w:szCs w:val="28"/>
        </w:rPr>
        <w:t>2</w:t>
      </w:r>
      <w:r w:rsidR="003219E6">
        <w:rPr>
          <w:rFonts w:ascii="Times New Roman" w:hAnsi="Times New Roman" w:cs="Times New Roman"/>
          <w:sz w:val="28"/>
          <w:szCs w:val="28"/>
        </w:rPr>
        <w:t>1. marca 2011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18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34B1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18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71ED0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B34B1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/>
        <w:rtl w:val="0"/>
      </w:rPr>
    </w:lvl>
  </w:abstractNum>
  <w:abstractNum w:abstractNumId="2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57B"/>
    <w:rsid w:val="000353CA"/>
    <w:rsid w:val="000452FD"/>
    <w:rsid w:val="00164074"/>
    <w:rsid w:val="00194FBF"/>
    <w:rsid w:val="001A5654"/>
    <w:rsid w:val="001C349B"/>
    <w:rsid w:val="001F6A1C"/>
    <w:rsid w:val="00261543"/>
    <w:rsid w:val="002F7135"/>
    <w:rsid w:val="003219E6"/>
    <w:rsid w:val="00334BB1"/>
    <w:rsid w:val="00373F61"/>
    <w:rsid w:val="00453FD2"/>
    <w:rsid w:val="004B4101"/>
    <w:rsid w:val="00505BAE"/>
    <w:rsid w:val="00526F8E"/>
    <w:rsid w:val="0059606D"/>
    <w:rsid w:val="005A36AC"/>
    <w:rsid w:val="00650BC1"/>
    <w:rsid w:val="006C5567"/>
    <w:rsid w:val="00721848"/>
    <w:rsid w:val="007359F0"/>
    <w:rsid w:val="00754AFF"/>
    <w:rsid w:val="0079763E"/>
    <w:rsid w:val="007A7065"/>
    <w:rsid w:val="007D387B"/>
    <w:rsid w:val="008243C7"/>
    <w:rsid w:val="0083722E"/>
    <w:rsid w:val="00846405"/>
    <w:rsid w:val="008857F7"/>
    <w:rsid w:val="008B6641"/>
    <w:rsid w:val="008C1C32"/>
    <w:rsid w:val="008D05E6"/>
    <w:rsid w:val="008F43C0"/>
    <w:rsid w:val="00900A36"/>
    <w:rsid w:val="009617A4"/>
    <w:rsid w:val="00967889"/>
    <w:rsid w:val="00A103E8"/>
    <w:rsid w:val="00B26BB2"/>
    <w:rsid w:val="00B34B18"/>
    <w:rsid w:val="00B56C8D"/>
    <w:rsid w:val="00BE1C63"/>
    <w:rsid w:val="00BE4FBE"/>
    <w:rsid w:val="00C50514"/>
    <w:rsid w:val="00CA18FA"/>
    <w:rsid w:val="00CC2B56"/>
    <w:rsid w:val="00D3075B"/>
    <w:rsid w:val="00D96808"/>
    <w:rsid w:val="00DA69A7"/>
    <w:rsid w:val="00DA771D"/>
    <w:rsid w:val="00DC7A53"/>
    <w:rsid w:val="00E60241"/>
    <w:rsid w:val="00EA4298"/>
    <w:rsid w:val="00F06C1C"/>
    <w:rsid w:val="00F64724"/>
    <w:rsid w:val="00F67BB8"/>
    <w:rsid w:val="00F71ED0"/>
    <w:rsid w:val="00FB3D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qFormat/>
    <w:rsid w:val="008A587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3082</TotalTime>
  <Pages>1</Pages>
  <Words>949</Words>
  <Characters>5411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spolupráci NR SR a vlády SR v záležitostiach EÚ</dc:title>
  <dc:subject>sch.27., 21.3.2011</dc:subject>
  <dc:creator>Viera Ebringerová</dc:creator>
  <cp:keywords>UPV tlač 194</cp:keywords>
  <dc:description>návrh VEZ na vydanie ústavného zákona</dc:description>
  <cp:lastModifiedBy>EbriVier</cp:lastModifiedBy>
  <cp:revision>2760</cp:revision>
  <cp:lastPrinted>2011-03-23T14:10:00Z</cp:lastPrinted>
  <dcterms:created xsi:type="dcterms:W3CDTF">2003-03-21T10:43:00Z</dcterms:created>
  <dcterms:modified xsi:type="dcterms:W3CDTF">2011-03-23T14:10:00Z</dcterms:modified>
  <cp:category>Informácia</cp:category>
</cp:coreProperties>
</file>