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B4101" w:rsidRPr="00373F61" w:rsidP="004B4101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F61">
        <w:rPr>
          <w:rFonts w:ascii="Times New Roman" w:hAnsi="Times New Roman" w:cs="Times New Roman"/>
          <w:b/>
          <w:sz w:val="28"/>
          <w:szCs w:val="28"/>
        </w:rPr>
        <w:t>NÁRODNÁ RADA SLOVENSKEJ REPUBLIKY</w:t>
      </w:r>
    </w:p>
    <w:p w:rsidR="004B4101" w:rsidRPr="00373F61" w:rsidP="004B410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F61">
        <w:rPr>
          <w:rFonts w:ascii="Times New Roman" w:hAnsi="Times New Roman" w:cs="Times New Roman"/>
          <w:b/>
          <w:sz w:val="28"/>
          <w:szCs w:val="28"/>
        </w:rPr>
        <w:t xml:space="preserve">  V. volebné obdobie</w:t>
      </w:r>
    </w:p>
    <w:p w:rsidR="004B4101" w:rsidRPr="00373F61" w:rsidP="004B410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F61">
        <w:rPr>
          <w:rFonts w:ascii="Times New Roman" w:hAnsi="Times New Roman" w:cs="Times New Roman"/>
          <w:b/>
          <w:sz w:val="28"/>
          <w:szCs w:val="28"/>
        </w:rPr>
        <w:t>___________________________________________</w:t>
        <w:br/>
      </w:r>
    </w:p>
    <w:p w:rsidR="004B4101" w:rsidRPr="00373F61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3F61">
        <w:rPr>
          <w:rFonts w:ascii="Times New Roman" w:hAnsi="Times New Roman" w:cs="Times New Roman"/>
          <w:bCs/>
          <w:sz w:val="28"/>
          <w:szCs w:val="28"/>
        </w:rPr>
        <w:t xml:space="preserve">Číslo:  </w:t>
      </w:r>
      <w:r w:rsidRPr="00373F61" w:rsidR="008857F7">
        <w:rPr>
          <w:rFonts w:ascii="Times New Roman" w:hAnsi="Times New Roman" w:cs="Times New Roman"/>
          <w:bCs/>
          <w:sz w:val="28"/>
          <w:szCs w:val="28"/>
        </w:rPr>
        <w:t>CRD-</w:t>
      </w:r>
      <w:r w:rsidR="00453FD2">
        <w:rPr>
          <w:rFonts w:ascii="Times New Roman" w:hAnsi="Times New Roman" w:cs="Times New Roman"/>
          <w:bCs/>
          <w:sz w:val="28"/>
          <w:szCs w:val="28"/>
        </w:rPr>
        <w:t>318</w:t>
      </w:r>
      <w:r w:rsidR="008E043B">
        <w:rPr>
          <w:rFonts w:ascii="Times New Roman" w:hAnsi="Times New Roman" w:cs="Times New Roman"/>
          <w:bCs/>
          <w:sz w:val="28"/>
          <w:szCs w:val="28"/>
        </w:rPr>
        <w:t>6</w:t>
      </w:r>
      <w:r w:rsidRPr="00373F61">
        <w:rPr>
          <w:rFonts w:ascii="Times New Roman" w:hAnsi="Times New Roman" w:cs="Times New Roman"/>
          <w:bCs/>
          <w:sz w:val="28"/>
          <w:szCs w:val="28"/>
        </w:rPr>
        <w:t>/20</w:t>
      </w:r>
      <w:r w:rsidRPr="00373F61" w:rsidR="008857F7">
        <w:rPr>
          <w:rFonts w:ascii="Times New Roman" w:hAnsi="Times New Roman" w:cs="Times New Roman"/>
          <w:bCs/>
          <w:sz w:val="28"/>
          <w:szCs w:val="28"/>
        </w:rPr>
        <w:t>1</w:t>
      </w:r>
      <w:r w:rsidRPr="00373F61">
        <w:rPr>
          <w:rFonts w:ascii="Times New Roman" w:hAnsi="Times New Roman" w:cs="Times New Roman"/>
          <w:bCs/>
          <w:sz w:val="28"/>
          <w:szCs w:val="28"/>
        </w:rPr>
        <w:t>0</w:t>
      </w:r>
    </w:p>
    <w:p w:rsidR="004B4101" w:rsidRPr="00373F61" w:rsidP="004B4101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p w:rsidR="000353CA" w:rsidP="004B4101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p w:rsidR="001E1A19" w:rsidRPr="00373F61" w:rsidP="004B4101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p w:rsidR="004B4101" w:rsidRPr="00373F61" w:rsidP="004B4101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36"/>
          <w:szCs w:val="36"/>
        </w:rPr>
      </w:pPr>
      <w:r w:rsidR="00A103E8">
        <w:rPr>
          <w:rFonts w:ascii="Times New Roman" w:hAnsi="Times New Roman" w:cs="Times New Roman"/>
          <w:b/>
          <w:spacing w:val="60"/>
          <w:sz w:val="36"/>
          <w:szCs w:val="36"/>
        </w:rPr>
        <w:t>1</w:t>
      </w:r>
      <w:r w:rsidR="001C349B">
        <w:rPr>
          <w:rFonts w:ascii="Times New Roman" w:hAnsi="Times New Roman" w:cs="Times New Roman"/>
          <w:b/>
          <w:spacing w:val="60"/>
          <w:sz w:val="36"/>
          <w:szCs w:val="36"/>
        </w:rPr>
        <w:t>9</w:t>
      </w:r>
      <w:r w:rsidR="008E043B">
        <w:rPr>
          <w:rFonts w:ascii="Times New Roman" w:hAnsi="Times New Roman" w:cs="Times New Roman"/>
          <w:b/>
          <w:spacing w:val="60"/>
          <w:sz w:val="36"/>
          <w:szCs w:val="36"/>
        </w:rPr>
        <w:t>5</w:t>
      </w:r>
      <w:r w:rsidRPr="00373F61" w:rsidR="008857F7">
        <w:rPr>
          <w:rFonts w:ascii="Times New Roman" w:hAnsi="Times New Roman" w:cs="Times New Roman"/>
          <w:b/>
          <w:spacing w:val="60"/>
          <w:sz w:val="36"/>
          <w:szCs w:val="36"/>
        </w:rPr>
        <w:t>a</w:t>
      </w:r>
    </w:p>
    <w:p w:rsidR="004B4101" w:rsidRPr="00373F61" w:rsidP="004B4101">
      <w:pPr>
        <w:pStyle w:val="Heading3"/>
        <w:spacing w:line="360" w:lineRule="auto"/>
        <w:rPr>
          <w:rFonts w:ascii="Times New Roman" w:hAnsi="Times New Roman" w:cs="Times New Roman"/>
          <w:bCs/>
          <w:szCs w:val="28"/>
          <w:lang w:val="sk-SK"/>
        </w:rPr>
      </w:pPr>
    </w:p>
    <w:p w:rsidR="004B4101" w:rsidRPr="00373F61" w:rsidP="004B4101">
      <w:pPr>
        <w:pStyle w:val="Heading3"/>
        <w:spacing w:line="360" w:lineRule="auto"/>
        <w:rPr>
          <w:rFonts w:ascii="Times New Roman" w:hAnsi="Times New Roman" w:cs="Times New Roman"/>
          <w:bCs/>
          <w:szCs w:val="28"/>
          <w:lang w:val="sk-SK"/>
        </w:rPr>
      </w:pPr>
      <w:r w:rsidRPr="00373F61">
        <w:rPr>
          <w:rFonts w:ascii="Times New Roman" w:hAnsi="Times New Roman" w:cs="Times New Roman"/>
          <w:bCs/>
          <w:szCs w:val="28"/>
          <w:lang w:val="sk-SK"/>
        </w:rPr>
        <w:t>S p o l o č n á    s p r á v</w:t>
      </w:r>
      <w:r w:rsidRPr="00373F61" w:rsidR="00846405">
        <w:rPr>
          <w:rFonts w:ascii="Times New Roman" w:hAnsi="Times New Roman" w:cs="Times New Roman"/>
          <w:bCs/>
          <w:szCs w:val="28"/>
          <w:lang w:val="sk-SK"/>
        </w:rPr>
        <w:t> </w:t>
      </w:r>
      <w:r w:rsidRPr="00373F61">
        <w:rPr>
          <w:rFonts w:ascii="Times New Roman" w:hAnsi="Times New Roman" w:cs="Times New Roman"/>
          <w:bCs/>
          <w:szCs w:val="28"/>
          <w:lang w:val="sk-SK"/>
        </w:rPr>
        <w:t>a</w:t>
      </w:r>
    </w:p>
    <w:p w:rsidR="00846405" w:rsidRPr="00334BB1" w:rsidP="00900A36">
      <w:pPr>
        <w:rPr>
          <w:rFonts w:ascii="Times New Roman" w:hAnsi="Times New Roman" w:cs="Times New Roman"/>
          <w:b/>
        </w:rPr>
      </w:pPr>
    </w:p>
    <w:p w:rsidR="00234C0A" w:rsidRPr="00234C0A" w:rsidP="00234C0A">
      <w:pPr>
        <w:pStyle w:val="TxBrp1"/>
        <w:tabs>
          <w:tab w:val="left" w:pos="4680"/>
        </w:tabs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234C0A" w:rsidR="00846405">
        <w:rPr>
          <w:rFonts w:ascii="Times New Roman" w:hAnsi="Times New Roman" w:cs="Times New Roman"/>
          <w:b/>
          <w:sz w:val="28"/>
          <w:szCs w:val="28"/>
          <w:lang w:val="sk-SK"/>
        </w:rPr>
        <w:t>výborov Národnej rady Slovenskej republiky o</w:t>
      </w:r>
      <w:r w:rsidRPr="00234C0A" w:rsidR="007A7065">
        <w:rPr>
          <w:rFonts w:ascii="Times New Roman" w:hAnsi="Times New Roman" w:cs="Times New Roman"/>
          <w:b/>
          <w:sz w:val="28"/>
          <w:szCs w:val="28"/>
          <w:lang w:val="sk-SK"/>
        </w:rPr>
        <w:t> </w:t>
      </w:r>
      <w:r w:rsidRPr="00234C0A" w:rsidR="00846405">
        <w:rPr>
          <w:rFonts w:ascii="Times New Roman" w:hAnsi="Times New Roman" w:cs="Times New Roman"/>
          <w:b/>
          <w:sz w:val="28"/>
          <w:szCs w:val="28"/>
          <w:lang w:val="sk-SK"/>
        </w:rPr>
        <w:t>prerokovaní</w:t>
      </w:r>
      <w:r w:rsidRPr="00234C0A" w:rsidR="007A7065">
        <w:rPr>
          <w:rFonts w:ascii="Times New Roman" w:hAnsi="Times New Roman" w:cs="Times New Roman"/>
          <w:b/>
          <w:sz w:val="28"/>
          <w:szCs w:val="28"/>
          <w:lang w:val="sk-SK"/>
        </w:rPr>
        <w:t xml:space="preserve"> </w:t>
      </w:r>
      <w:r w:rsidRPr="00234C0A">
        <w:rPr>
          <w:rFonts w:ascii="Times New Roman" w:hAnsi="Times New Roman" w:cs="Times New Roman"/>
          <w:b/>
          <w:sz w:val="28"/>
          <w:szCs w:val="28"/>
        </w:rPr>
        <w:t>návrhu Výboru Národnej rady Slovenskej republiky pre európske záležitosti na vydanie zákona, ktorým sa mení a dopĺňa zákon Národnej rady Slovenskej republiky č. 350/1996 Z. z. o rokovacom poriadku Národnej rady Slovenskej republiky v znení neskorších predpisov (tlač 195)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4C0A">
        <w:rPr>
          <w:rFonts w:ascii="Times New Roman" w:hAnsi="Times New Roman" w:cs="Times New Roman"/>
          <w:b/>
          <w:sz w:val="28"/>
          <w:szCs w:val="28"/>
        </w:rPr>
        <w:t xml:space="preserve">v druhom čítaní </w:t>
      </w:r>
    </w:p>
    <w:p w:rsidR="004B4101" w:rsidRPr="00900A36" w:rsidP="00900A3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A36">
        <w:rPr>
          <w:rFonts w:ascii="Times New Roman" w:hAnsi="Times New Roman" w:cs="Times New Roman"/>
          <w:b/>
          <w:bCs/>
          <w:sz w:val="28"/>
          <w:szCs w:val="28"/>
        </w:rPr>
        <w:t>___</w:t>
      </w:r>
      <w:r w:rsidRPr="00900A36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</w:t>
      </w:r>
      <w:r w:rsidRPr="00900A36" w:rsidR="00373F61">
        <w:rPr>
          <w:rFonts w:ascii="Times New Roman" w:hAnsi="Times New Roman" w:cs="Times New Roman"/>
          <w:b/>
          <w:bCs/>
          <w:sz w:val="28"/>
          <w:szCs w:val="28"/>
        </w:rPr>
        <w:t>_____________________</w:t>
      </w:r>
    </w:p>
    <w:p w:rsidR="004B4101" w:rsidRPr="00373F61" w:rsidP="004B4101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4101" w:rsidRPr="00373F61" w:rsidP="004B4101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4101" w:rsidRPr="00373F61" w:rsidP="004B4101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B4101" w:rsidP="004B4101">
      <w:pPr>
        <w:pStyle w:val="TxBrp9"/>
        <w:spacing w:line="360" w:lineRule="auto"/>
        <w:rPr>
          <w:rFonts w:ascii="Times New Roman" w:hAnsi="Times New Roman" w:cs="Times New Roman"/>
          <w:bCs/>
          <w:sz w:val="28"/>
          <w:szCs w:val="28"/>
          <w:lang w:val="sk-SK"/>
        </w:rPr>
      </w:pPr>
      <w:r w:rsidRPr="00373F61">
        <w:rPr>
          <w:rFonts w:ascii="Times New Roman" w:hAnsi="Times New Roman" w:cs="Times New Roman"/>
          <w:sz w:val="28"/>
          <w:szCs w:val="28"/>
          <w:lang w:val="sk-SK"/>
        </w:rPr>
        <w:tab/>
        <w:tab/>
        <w:t xml:space="preserve">Ústavnoprávny výbor </w:t>
      </w:r>
      <w:r w:rsidRPr="00373F61">
        <w:rPr>
          <w:rFonts w:ascii="Times New Roman" w:hAnsi="Times New Roman" w:cs="Times New Roman"/>
          <w:bCs/>
          <w:sz w:val="28"/>
          <w:szCs w:val="28"/>
          <w:lang w:val="sk-SK"/>
        </w:rPr>
        <w:t xml:space="preserve">Národnej rady ako </w:t>
      </w:r>
      <w:r w:rsidRPr="00373F61">
        <w:rPr>
          <w:rFonts w:ascii="Times New Roman" w:hAnsi="Times New Roman" w:cs="Times New Roman"/>
          <w:sz w:val="28"/>
          <w:szCs w:val="28"/>
          <w:lang w:val="sk-SK"/>
        </w:rPr>
        <w:t>gestorský výbor</w:t>
      </w:r>
      <w:r w:rsidRPr="00373F61">
        <w:rPr>
          <w:rFonts w:ascii="Times New Roman" w:hAnsi="Times New Roman" w:cs="Times New Roman"/>
          <w:bCs/>
          <w:sz w:val="28"/>
          <w:szCs w:val="28"/>
          <w:lang w:val="sk-SK"/>
        </w:rPr>
        <w:t xml:space="preserve"> </w:t>
      </w:r>
      <w:r w:rsidRPr="00BD04D1">
        <w:rPr>
          <w:rFonts w:ascii="Times New Roman" w:hAnsi="Times New Roman" w:cs="Times New Roman"/>
          <w:bCs/>
          <w:sz w:val="28"/>
          <w:szCs w:val="28"/>
          <w:lang w:val="sk-SK"/>
        </w:rPr>
        <w:t>k</w:t>
      </w:r>
      <w:r w:rsidRPr="00BD04D1" w:rsidR="00E15D6C">
        <w:rPr>
          <w:rFonts w:ascii="Times New Roman" w:hAnsi="Times New Roman" w:cs="Times New Roman"/>
          <w:sz w:val="28"/>
          <w:szCs w:val="28"/>
        </w:rPr>
        <w:t xml:space="preserve"> </w:t>
      </w:r>
      <w:r w:rsidRPr="00BD04D1" w:rsidR="00273E46">
        <w:rPr>
          <w:rFonts w:ascii="Times New Roman" w:hAnsi="Times New Roman" w:cs="Times New Roman"/>
          <w:sz w:val="28"/>
          <w:szCs w:val="28"/>
        </w:rPr>
        <w:t xml:space="preserve">návrhu Výboru Národnej rady Slovenskej republiky pre európske záležitosti na vydanie zákona, ktorým sa mení a dopĺňa </w:t>
      </w:r>
      <w:r w:rsidRPr="00BD04D1" w:rsidR="00273E46">
        <w:rPr>
          <w:rFonts w:ascii="Times New Roman" w:hAnsi="Times New Roman" w:cs="Times New Roman"/>
          <w:b/>
          <w:sz w:val="28"/>
          <w:szCs w:val="28"/>
        </w:rPr>
        <w:t>zákon Národnej rady Slovenskej republiky č. 350/1996 Z. z. o rokovacom poriadku Národnej rady Slovenskej republiky</w:t>
      </w:r>
      <w:r w:rsidRPr="00BD04D1" w:rsidR="00273E46">
        <w:rPr>
          <w:rFonts w:ascii="Times New Roman" w:hAnsi="Times New Roman" w:cs="Times New Roman"/>
          <w:sz w:val="28"/>
          <w:szCs w:val="28"/>
        </w:rPr>
        <w:t xml:space="preserve"> v znení neskorších predpisov</w:t>
      </w:r>
      <w:r w:rsidR="00273E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3F61">
        <w:rPr>
          <w:rFonts w:ascii="Times New Roman" w:hAnsi="Times New Roman" w:cs="Times New Roman"/>
          <w:bCs/>
          <w:sz w:val="28"/>
          <w:szCs w:val="28"/>
          <w:lang w:val="sk-SK"/>
        </w:rPr>
        <w:t>(ďalej len „gestorský výbor“) podáva Národnej rade Slovenskej republiky podľa § 79 ods. 1 zákona Národnej rady Slovenskej republiky č.  3</w:t>
      </w:r>
      <w:smartTag w:uri="urn:schemas-microsoft-com:office:smarttags" w:element="PersonName">
        <w:r w:rsidRPr="00373F61">
          <w:rPr>
            <w:rFonts w:ascii="Times New Roman" w:hAnsi="Times New Roman" w:cs="Times New Roman"/>
            <w:bCs/>
            <w:sz w:val="28"/>
            <w:szCs w:val="28"/>
            <w:lang w:val="sk-SK"/>
          </w:rPr>
          <w:t>50</w:t>
        </w:r>
      </w:smartTag>
      <w:r w:rsidRPr="00373F61">
        <w:rPr>
          <w:rFonts w:ascii="Times New Roman" w:hAnsi="Times New Roman" w:cs="Times New Roman"/>
          <w:bCs/>
          <w:sz w:val="28"/>
          <w:szCs w:val="28"/>
          <w:lang w:val="sk-SK"/>
        </w:rPr>
        <w:t xml:space="preserve">/1996 Z. z. o  rokovacom poriadku Národnej rady Slovenskej republiky v znení neskorších predpisov </w:t>
      </w:r>
      <w:r w:rsidRPr="00373F61">
        <w:rPr>
          <w:rFonts w:ascii="Times New Roman" w:hAnsi="Times New Roman" w:cs="Times New Roman"/>
          <w:b/>
          <w:sz w:val="28"/>
          <w:szCs w:val="28"/>
          <w:lang w:val="sk-SK"/>
        </w:rPr>
        <w:t>spoločnú správu</w:t>
      </w:r>
      <w:r w:rsidRPr="00373F61">
        <w:rPr>
          <w:rFonts w:ascii="Times New Roman" w:hAnsi="Times New Roman" w:cs="Times New Roman"/>
          <w:bCs/>
          <w:sz w:val="28"/>
          <w:szCs w:val="28"/>
          <w:lang w:val="sk-SK"/>
        </w:rPr>
        <w:t xml:space="preserve"> výborov Národnej rady Slovenskej republiky.</w:t>
      </w:r>
    </w:p>
    <w:p w:rsidR="0001657B" w:rsidP="004B4101">
      <w:pPr>
        <w:pStyle w:val="TxBrp9"/>
        <w:spacing w:line="360" w:lineRule="auto"/>
        <w:rPr>
          <w:rFonts w:ascii="Times New Roman" w:hAnsi="Times New Roman" w:cs="Times New Roman"/>
          <w:bCs/>
          <w:sz w:val="28"/>
          <w:szCs w:val="28"/>
          <w:lang w:val="sk-SK"/>
        </w:rPr>
      </w:pPr>
    </w:p>
    <w:p w:rsidR="004B4101" w:rsidRPr="00373F61" w:rsidP="004B4101">
      <w:pPr>
        <w:pStyle w:val="BodyText3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73F61">
        <w:rPr>
          <w:rFonts w:ascii="Times New Roman" w:hAnsi="Times New Roman" w:cs="Times New Roman"/>
          <w:bCs/>
          <w:sz w:val="28"/>
          <w:szCs w:val="28"/>
        </w:rPr>
        <w:t>I.</w:t>
      </w:r>
    </w:p>
    <w:p w:rsidR="004B4101" w:rsidRPr="00373F61" w:rsidP="00D96808">
      <w:pPr>
        <w:pStyle w:val="BodyText2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sz w:val="28"/>
          <w:szCs w:val="28"/>
          <w:lang w:eastAsia="sk-SK"/>
        </w:rPr>
      </w:pPr>
    </w:p>
    <w:p w:rsidR="008D05E6" w:rsidRPr="00131E98" w:rsidP="00D96808">
      <w:pPr>
        <w:tabs>
          <w:tab w:val="left" w:pos="-1985"/>
          <w:tab w:val="left" w:pos="709"/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E98" w:rsidR="004B4101">
        <w:rPr>
          <w:rFonts w:ascii="Times New Roman" w:hAnsi="Times New Roman" w:cs="Times New Roman"/>
          <w:sz w:val="28"/>
          <w:szCs w:val="28"/>
        </w:rPr>
        <w:tab/>
        <w:t>Národná rada Slovenskej republiky uznesením z</w:t>
      </w:r>
      <w:r w:rsidRPr="00131E98" w:rsidR="006D55C2">
        <w:rPr>
          <w:rFonts w:ascii="Times New Roman" w:hAnsi="Times New Roman" w:cs="Times New Roman"/>
          <w:sz w:val="28"/>
          <w:szCs w:val="28"/>
        </w:rPr>
        <w:t> </w:t>
      </w:r>
      <w:r w:rsidRPr="00131E98" w:rsidR="00873A48">
        <w:rPr>
          <w:rFonts w:ascii="Times New Roman" w:hAnsi="Times New Roman" w:cs="Times New Roman"/>
          <w:sz w:val="28"/>
          <w:szCs w:val="28"/>
        </w:rPr>
        <w:t>3</w:t>
      </w:r>
      <w:r w:rsidRPr="00131E98" w:rsidR="006D55C2">
        <w:rPr>
          <w:rFonts w:ascii="Times New Roman" w:hAnsi="Times New Roman" w:cs="Times New Roman"/>
          <w:sz w:val="28"/>
          <w:szCs w:val="28"/>
        </w:rPr>
        <w:t xml:space="preserve">. </w:t>
      </w:r>
      <w:r w:rsidRPr="00131E98" w:rsidR="00873A48">
        <w:rPr>
          <w:rFonts w:ascii="Times New Roman" w:hAnsi="Times New Roman" w:cs="Times New Roman"/>
          <w:sz w:val="28"/>
          <w:szCs w:val="28"/>
        </w:rPr>
        <w:t>februára 2011</w:t>
      </w:r>
      <w:r w:rsidRPr="00131E98" w:rsidR="00B56C8D">
        <w:rPr>
          <w:rFonts w:ascii="Times New Roman" w:hAnsi="Times New Roman" w:cs="Times New Roman"/>
          <w:sz w:val="28"/>
          <w:szCs w:val="28"/>
        </w:rPr>
        <w:t xml:space="preserve"> č. </w:t>
      </w:r>
      <w:r w:rsidRPr="00131E98" w:rsidR="006D55C2">
        <w:rPr>
          <w:rFonts w:ascii="Times New Roman" w:hAnsi="Times New Roman" w:cs="Times New Roman"/>
          <w:sz w:val="28"/>
          <w:szCs w:val="28"/>
        </w:rPr>
        <w:t xml:space="preserve">295 </w:t>
      </w:r>
      <w:r w:rsidRPr="00131E98" w:rsidR="004B4101">
        <w:rPr>
          <w:rFonts w:ascii="Times New Roman" w:hAnsi="Times New Roman" w:cs="Times New Roman"/>
          <w:sz w:val="28"/>
          <w:szCs w:val="28"/>
        </w:rPr>
        <w:t xml:space="preserve">pridelila </w:t>
      </w:r>
      <w:r w:rsidRPr="00131E98" w:rsidR="00131E98">
        <w:rPr>
          <w:rFonts w:ascii="Times New Roman" w:hAnsi="Times New Roman" w:cs="Times New Roman"/>
          <w:sz w:val="28"/>
          <w:szCs w:val="28"/>
        </w:rPr>
        <w:t>n</w:t>
      </w:r>
      <w:r w:rsidRPr="00131E98" w:rsidR="00131E98">
        <w:rPr>
          <w:rFonts w:ascii="Times New Roman" w:hAnsi="Times New Roman" w:cs="Times New Roman"/>
          <w:sz w:val="28"/>
          <w:szCs w:val="28"/>
        </w:rPr>
        <w:t>ávrh</w:t>
      </w:r>
      <w:r w:rsidR="00131E98">
        <w:rPr>
          <w:rFonts w:ascii="Times New Roman" w:hAnsi="Times New Roman" w:cs="Times New Roman"/>
          <w:sz w:val="28"/>
          <w:szCs w:val="28"/>
        </w:rPr>
        <w:t xml:space="preserve"> </w:t>
      </w:r>
      <w:r w:rsidRPr="00131E98" w:rsidR="00131E98">
        <w:rPr>
          <w:rFonts w:ascii="Times New Roman" w:hAnsi="Times New Roman" w:cs="Times New Roman"/>
          <w:sz w:val="28"/>
          <w:szCs w:val="28"/>
        </w:rPr>
        <w:t xml:space="preserve">Výboru Národnej rady Slovenskej republiky pre európske záležitosti na vydanie zákona, ktorým sa mení a dopĺňa </w:t>
      </w:r>
      <w:r w:rsidRPr="0075711A" w:rsidR="00131E98">
        <w:rPr>
          <w:rFonts w:ascii="Times New Roman" w:hAnsi="Times New Roman" w:cs="Times New Roman"/>
          <w:b/>
          <w:sz w:val="28"/>
          <w:szCs w:val="28"/>
        </w:rPr>
        <w:t>zákon Národnej rady Slovenskej republiky č. 350/1996 Z. z. o rokovacom poriadku</w:t>
      </w:r>
      <w:r w:rsidRPr="00131E98" w:rsidR="00131E98">
        <w:rPr>
          <w:rFonts w:ascii="Times New Roman" w:hAnsi="Times New Roman" w:cs="Times New Roman"/>
          <w:sz w:val="28"/>
          <w:szCs w:val="28"/>
        </w:rPr>
        <w:t xml:space="preserve"> Národnej rady Slovenskej republiky v znení neskorších predpisov (tlač 195) </w:t>
      </w:r>
      <w:r w:rsidRPr="00131E98" w:rsidR="004B4101">
        <w:rPr>
          <w:rFonts w:ascii="Times New Roman" w:hAnsi="Times New Roman" w:cs="Times New Roman"/>
          <w:sz w:val="28"/>
          <w:szCs w:val="28"/>
        </w:rPr>
        <w:t xml:space="preserve">na  prerokovanie </w:t>
      </w:r>
      <w:r w:rsidRPr="00131E98" w:rsidR="00754AFF">
        <w:rPr>
          <w:rFonts w:ascii="Times New Roman" w:hAnsi="Times New Roman" w:cs="Times New Roman"/>
          <w:sz w:val="28"/>
          <w:szCs w:val="28"/>
        </w:rPr>
        <w:t xml:space="preserve">týmto </w:t>
      </w:r>
      <w:r w:rsidRPr="00131E98" w:rsidR="004B4101">
        <w:rPr>
          <w:rFonts w:ascii="Times New Roman" w:hAnsi="Times New Roman" w:cs="Times New Roman"/>
          <w:sz w:val="28"/>
          <w:szCs w:val="28"/>
        </w:rPr>
        <w:t>výborom</w:t>
      </w:r>
      <w:r w:rsidRPr="00131E98">
        <w:rPr>
          <w:rFonts w:ascii="Times New Roman" w:hAnsi="Times New Roman" w:cs="Times New Roman"/>
          <w:sz w:val="28"/>
          <w:szCs w:val="28"/>
        </w:rPr>
        <w:t>:</w:t>
      </w:r>
    </w:p>
    <w:p w:rsidR="00D96808" w:rsidP="00C50514">
      <w:pPr>
        <w:numPr>
          <w:ilvl w:val="0"/>
          <w:numId w:val="3"/>
        </w:numPr>
        <w:tabs>
          <w:tab w:val="left" w:pos="-1985"/>
          <w:tab w:val="left" w:pos="709"/>
          <w:tab w:val="left" w:pos="106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514" w:rsidR="00C50514">
        <w:rPr>
          <w:rFonts w:ascii="Times New Roman" w:hAnsi="Times New Roman" w:cs="Times New Roman"/>
          <w:b/>
          <w:sz w:val="28"/>
          <w:szCs w:val="28"/>
        </w:rPr>
        <w:t>Ústavnoprávnemu výboru</w:t>
      </w:r>
      <w:r w:rsidR="00C50514">
        <w:rPr>
          <w:rFonts w:ascii="Times New Roman" w:hAnsi="Times New Roman" w:cs="Times New Roman"/>
          <w:sz w:val="28"/>
          <w:szCs w:val="28"/>
        </w:rPr>
        <w:t xml:space="preserve"> Národnej rady Slovenskej republiky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50514" w:rsidP="00C50514">
      <w:pPr>
        <w:numPr>
          <w:ilvl w:val="0"/>
          <w:numId w:val="3"/>
        </w:numPr>
        <w:tabs>
          <w:tab w:val="left" w:pos="-1985"/>
          <w:tab w:val="left" w:pos="709"/>
          <w:tab w:val="left" w:pos="106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="00D96808">
        <w:rPr>
          <w:rFonts w:ascii="Times New Roman" w:hAnsi="Times New Roman" w:cs="Times New Roman"/>
          <w:b/>
          <w:sz w:val="28"/>
          <w:szCs w:val="28"/>
        </w:rPr>
        <w:t xml:space="preserve">Zahraničnému výboru </w:t>
      </w:r>
      <w:r w:rsidR="00D96808">
        <w:rPr>
          <w:rFonts w:ascii="Times New Roman" w:hAnsi="Times New Roman" w:cs="Times New Roman"/>
          <w:sz w:val="28"/>
          <w:szCs w:val="28"/>
        </w:rPr>
        <w:t xml:space="preserve">Národnej rady Slovenskej republiky a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0514" w:rsidP="00164074">
      <w:pPr>
        <w:numPr>
          <w:ilvl w:val="0"/>
          <w:numId w:val="3"/>
        </w:numPr>
        <w:tabs>
          <w:tab w:val="left" w:pos="-1985"/>
          <w:tab w:val="left" w:pos="709"/>
          <w:tab w:val="left" w:pos="106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808">
        <w:rPr>
          <w:rFonts w:ascii="Times New Roman" w:hAnsi="Times New Roman" w:cs="Times New Roman"/>
          <w:b/>
          <w:sz w:val="28"/>
          <w:szCs w:val="28"/>
        </w:rPr>
        <w:t xml:space="preserve">Výboru </w:t>
      </w:r>
      <w:r>
        <w:rPr>
          <w:rFonts w:ascii="Times New Roman" w:hAnsi="Times New Roman" w:cs="Times New Roman"/>
          <w:sz w:val="28"/>
          <w:szCs w:val="28"/>
        </w:rPr>
        <w:t xml:space="preserve">Národnej rady Slovenskej republiky </w:t>
      </w:r>
      <w:r w:rsidRPr="00C50514">
        <w:rPr>
          <w:rFonts w:ascii="Times New Roman" w:hAnsi="Times New Roman" w:cs="Times New Roman"/>
          <w:b/>
          <w:sz w:val="28"/>
          <w:szCs w:val="28"/>
        </w:rPr>
        <w:t xml:space="preserve">pre </w:t>
      </w:r>
      <w:r w:rsidR="00D96808">
        <w:rPr>
          <w:rFonts w:ascii="Times New Roman" w:hAnsi="Times New Roman" w:cs="Times New Roman"/>
          <w:b/>
          <w:sz w:val="28"/>
          <w:szCs w:val="28"/>
        </w:rPr>
        <w:t xml:space="preserve">európske záležitosti.  </w:t>
      </w:r>
    </w:p>
    <w:p w:rsidR="00D96808" w:rsidP="004B410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4101" w:rsidRPr="00373F61" w:rsidP="004B410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3F61">
        <w:rPr>
          <w:rFonts w:ascii="Times New Roman" w:hAnsi="Times New Roman" w:cs="Times New Roman"/>
          <w:b/>
          <w:bCs/>
          <w:sz w:val="28"/>
          <w:szCs w:val="28"/>
        </w:rPr>
        <w:t>II.</w:t>
      </w:r>
    </w:p>
    <w:p w:rsidR="004B4101" w:rsidRPr="00373F61" w:rsidP="004B410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763E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61" w:rsidR="004B4101">
        <w:rPr>
          <w:rFonts w:ascii="Times New Roman" w:hAnsi="Times New Roman" w:cs="Times New Roman"/>
          <w:sz w:val="28"/>
          <w:szCs w:val="28"/>
        </w:rPr>
        <w:tab/>
        <w:t>Poslanci Národnej rady Slovenskej republiky, ktorí nie sú členmi výborov, ktorým bol návrh</w:t>
      </w:r>
      <w:r w:rsidR="00DA771D">
        <w:rPr>
          <w:rFonts w:ascii="Times New Roman" w:hAnsi="Times New Roman" w:cs="Times New Roman"/>
          <w:sz w:val="28"/>
          <w:szCs w:val="28"/>
        </w:rPr>
        <w:t xml:space="preserve"> </w:t>
      </w:r>
      <w:r w:rsidRPr="00373F61" w:rsidR="004B4101">
        <w:rPr>
          <w:rFonts w:ascii="Times New Roman" w:hAnsi="Times New Roman" w:cs="Times New Roman"/>
          <w:sz w:val="28"/>
          <w:szCs w:val="28"/>
        </w:rPr>
        <w:t xml:space="preserve">zákona pridelený, </w:t>
      </w:r>
      <w:r w:rsidRPr="00373F61" w:rsidR="004B4101">
        <w:rPr>
          <w:rFonts w:ascii="Times New Roman" w:hAnsi="Times New Roman" w:cs="Times New Roman"/>
          <w:b/>
          <w:bCs/>
          <w:sz w:val="28"/>
          <w:szCs w:val="28"/>
        </w:rPr>
        <w:t>neoznámili v určenej lehote</w:t>
      </w:r>
      <w:r w:rsidRPr="00373F61" w:rsidR="004B4101">
        <w:rPr>
          <w:rFonts w:ascii="Times New Roman" w:hAnsi="Times New Roman" w:cs="Times New Roman"/>
          <w:sz w:val="28"/>
          <w:szCs w:val="28"/>
        </w:rPr>
        <w:t xml:space="preserve"> gestorskému výboru </w:t>
      </w:r>
      <w:r w:rsidRPr="00373F61" w:rsidR="004B4101">
        <w:rPr>
          <w:rFonts w:ascii="Times New Roman" w:hAnsi="Times New Roman" w:cs="Times New Roman"/>
          <w:b/>
          <w:bCs/>
          <w:sz w:val="28"/>
          <w:szCs w:val="28"/>
        </w:rPr>
        <w:t>žiadne stanovisko</w:t>
      </w:r>
      <w:r w:rsidRPr="00373F61" w:rsidR="004B4101">
        <w:rPr>
          <w:rFonts w:ascii="Times New Roman" w:hAnsi="Times New Roman" w:cs="Times New Roman"/>
          <w:sz w:val="28"/>
          <w:szCs w:val="28"/>
        </w:rPr>
        <w:t xml:space="preserve"> k predmetnému návrhu zákona (§ 75 ods. 2 rokovac</w:t>
      </w:r>
      <w:r>
        <w:rPr>
          <w:rFonts w:ascii="Times New Roman" w:hAnsi="Times New Roman" w:cs="Times New Roman"/>
          <w:sz w:val="28"/>
          <w:szCs w:val="28"/>
        </w:rPr>
        <w:t xml:space="preserve">ieho </w:t>
      </w:r>
      <w:r w:rsidRPr="00373F61" w:rsidR="004B4101">
        <w:rPr>
          <w:rFonts w:ascii="Times New Roman" w:hAnsi="Times New Roman" w:cs="Times New Roman"/>
          <w:sz w:val="28"/>
          <w:szCs w:val="28"/>
        </w:rPr>
        <w:t>poriadku Národnej rady Slovenskej republiky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61543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="007976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101" w:rsidRPr="00373F61" w:rsidP="004B4101">
      <w:pPr>
        <w:pStyle w:val="BodyText3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73F61">
        <w:rPr>
          <w:rFonts w:ascii="Times New Roman" w:hAnsi="Times New Roman" w:cs="Times New Roman"/>
          <w:bCs/>
          <w:sz w:val="28"/>
          <w:szCs w:val="28"/>
        </w:rPr>
        <w:t>III.</w:t>
      </w:r>
    </w:p>
    <w:p w:rsidR="004B4101" w:rsidRPr="007E77B5" w:rsidP="004B410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A771D" w:rsidP="008D05E6">
      <w:pPr>
        <w:pStyle w:val="TxBrp9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E77B5" w:rsidR="004B4101">
        <w:rPr>
          <w:rFonts w:ascii="Times New Roman" w:hAnsi="Times New Roman" w:cs="Times New Roman"/>
          <w:sz w:val="28"/>
          <w:szCs w:val="28"/>
          <w:lang w:val="sk-SK"/>
        </w:rPr>
        <w:tab/>
        <w:tab/>
      </w:r>
      <w:r w:rsidRPr="007E77B5" w:rsidR="007E77B5">
        <w:rPr>
          <w:rFonts w:ascii="Times New Roman" w:hAnsi="Times New Roman" w:cs="Times New Roman"/>
          <w:sz w:val="28"/>
          <w:szCs w:val="28"/>
          <w:lang w:val="sk-SK"/>
        </w:rPr>
        <w:t>N</w:t>
      </w:r>
      <w:r w:rsidRPr="007E77B5" w:rsidR="007E77B5">
        <w:rPr>
          <w:rFonts w:ascii="Times New Roman" w:hAnsi="Times New Roman" w:cs="Times New Roman"/>
          <w:sz w:val="28"/>
          <w:szCs w:val="28"/>
        </w:rPr>
        <w:t xml:space="preserve">ávrh Výboru Národnej rady Slovenskej republiky pre európske záležitosti na vydanie zákona, ktorým sa mení a dopĺňa </w:t>
      </w:r>
      <w:r w:rsidRPr="007E77B5" w:rsidR="007E77B5">
        <w:rPr>
          <w:rFonts w:ascii="Times New Roman" w:hAnsi="Times New Roman" w:cs="Times New Roman"/>
          <w:b/>
          <w:sz w:val="28"/>
          <w:szCs w:val="28"/>
        </w:rPr>
        <w:t xml:space="preserve">zákon Národnej rady Slovenskej republiky č. 350/1996 Z. z. o rokovacom poriadku Národnej rady Slovenskej republiky </w:t>
      </w:r>
      <w:r w:rsidRPr="007E77B5" w:rsidR="007E77B5">
        <w:rPr>
          <w:rFonts w:ascii="Times New Roman" w:hAnsi="Times New Roman" w:cs="Times New Roman"/>
          <w:sz w:val="28"/>
          <w:szCs w:val="28"/>
        </w:rPr>
        <w:t>v znení neskorších predpisov (tlač 195)</w:t>
      </w:r>
      <w:r w:rsidR="007E77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1C32">
        <w:rPr>
          <w:rFonts w:ascii="Times New Roman" w:hAnsi="Times New Roman" w:cs="Times New Roman"/>
          <w:sz w:val="28"/>
          <w:szCs w:val="28"/>
        </w:rPr>
        <w:t>odporúčal</w:t>
      </w:r>
      <w:r>
        <w:rPr>
          <w:rFonts w:ascii="Times New Roman" w:hAnsi="Times New Roman" w:cs="Times New Roman"/>
          <w:sz w:val="28"/>
          <w:szCs w:val="28"/>
        </w:rPr>
        <w:t>i</w:t>
      </w:r>
      <w:r w:rsidR="008C1C32">
        <w:rPr>
          <w:rFonts w:ascii="Times New Roman" w:hAnsi="Times New Roman" w:cs="Times New Roman"/>
          <w:sz w:val="28"/>
          <w:szCs w:val="28"/>
        </w:rPr>
        <w:t xml:space="preserve"> </w:t>
      </w:r>
      <w:r w:rsidRPr="008C1C32" w:rsidR="008C1C32">
        <w:rPr>
          <w:rFonts w:ascii="Times New Roman" w:hAnsi="Times New Roman" w:cs="Times New Roman"/>
          <w:b/>
          <w:sz w:val="28"/>
          <w:szCs w:val="28"/>
        </w:rPr>
        <w:t>schváliť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65B2C" w:rsidP="008D05E6">
      <w:pPr>
        <w:pStyle w:val="TxBrp9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D05E6" w:rsidP="008D05E6">
      <w:pPr>
        <w:pStyle w:val="TxBrp9"/>
        <w:spacing w:line="360" w:lineRule="auto"/>
        <w:rPr>
          <w:rFonts w:ascii="Times New Roman" w:hAnsi="Times New Roman" w:cs="Times New Roman"/>
          <w:sz w:val="28"/>
          <w:szCs w:val="28"/>
          <w:lang w:val="sk-SK"/>
        </w:rPr>
      </w:pPr>
      <w:r w:rsidR="00DA771D">
        <w:rPr>
          <w:rFonts w:ascii="Times New Roman" w:hAnsi="Times New Roman" w:cs="Times New Roman"/>
          <w:b/>
          <w:sz w:val="28"/>
          <w:szCs w:val="28"/>
        </w:rPr>
        <w:tab/>
        <w:tab/>
      </w:r>
      <w:r w:rsidR="006C5567">
        <w:rPr>
          <w:rFonts w:ascii="Times New Roman" w:hAnsi="Times New Roman" w:cs="Times New Roman"/>
          <w:b/>
          <w:sz w:val="28"/>
          <w:szCs w:val="28"/>
          <w:lang w:val="sk-SK"/>
        </w:rPr>
        <w:t xml:space="preserve">Ústavnoprávny výbor </w:t>
      </w:r>
      <w:r w:rsidR="006C5567">
        <w:rPr>
          <w:rFonts w:ascii="Times New Roman" w:hAnsi="Times New Roman" w:cs="Times New Roman"/>
          <w:sz w:val="28"/>
          <w:szCs w:val="28"/>
          <w:lang w:val="sk-SK"/>
        </w:rPr>
        <w:t>Národnej rady Slovenskej republiky uznesením z</w:t>
      </w:r>
      <w:r w:rsidR="00DA771D">
        <w:rPr>
          <w:rFonts w:ascii="Times New Roman" w:hAnsi="Times New Roman" w:cs="Times New Roman"/>
          <w:sz w:val="28"/>
          <w:szCs w:val="28"/>
          <w:lang w:val="sk-SK"/>
        </w:rPr>
        <w:t> 9. marca 2011</w:t>
      </w:r>
      <w:r w:rsidR="006C5567">
        <w:rPr>
          <w:rFonts w:ascii="Times New Roman" w:hAnsi="Times New Roman" w:cs="Times New Roman"/>
          <w:sz w:val="28"/>
          <w:szCs w:val="28"/>
          <w:lang w:val="sk-SK"/>
        </w:rPr>
        <w:t xml:space="preserve"> č.</w:t>
      </w:r>
      <w:r w:rsidR="000743D9">
        <w:rPr>
          <w:rFonts w:ascii="Times New Roman" w:hAnsi="Times New Roman" w:cs="Times New Roman"/>
          <w:sz w:val="28"/>
          <w:szCs w:val="28"/>
          <w:lang w:val="sk-SK"/>
        </w:rPr>
        <w:t xml:space="preserve"> </w:t>
      </w:r>
      <w:r w:rsidR="002D3ED1">
        <w:rPr>
          <w:rFonts w:ascii="Times New Roman" w:hAnsi="Times New Roman" w:cs="Times New Roman"/>
          <w:sz w:val="28"/>
          <w:szCs w:val="28"/>
          <w:lang w:val="sk-SK"/>
        </w:rPr>
        <w:t>143</w:t>
      </w:r>
      <w:r w:rsidR="00DA771D">
        <w:rPr>
          <w:rFonts w:ascii="Times New Roman" w:hAnsi="Times New Roman" w:cs="Times New Roman"/>
          <w:sz w:val="28"/>
          <w:szCs w:val="28"/>
          <w:lang w:val="sk-SK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k-SK"/>
        </w:rPr>
        <w:t xml:space="preserve"> </w:t>
      </w:r>
    </w:p>
    <w:p w:rsidR="00DA771D" w:rsidP="00DA771D">
      <w:pPr>
        <w:pStyle w:val="TxBrp9"/>
        <w:spacing w:line="360" w:lineRule="auto"/>
        <w:rPr>
          <w:rFonts w:ascii="Times New Roman" w:hAnsi="Times New Roman" w:cs="Times New Roman"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ab/>
        <w:t xml:space="preserve">Zahraničný výbor </w:t>
      </w:r>
      <w:r>
        <w:rPr>
          <w:rFonts w:ascii="Times New Roman" w:hAnsi="Times New Roman" w:cs="Times New Roman"/>
          <w:sz w:val="28"/>
          <w:szCs w:val="28"/>
        </w:rPr>
        <w:t xml:space="preserve">Národnej rady Slovenskej republiky </w:t>
      </w:r>
      <w:r>
        <w:rPr>
          <w:rFonts w:ascii="Times New Roman" w:hAnsi="Times New Roman" w:cs="Times New Roman"/>
          <w:sz w:val="28"/>
          <w:szCs w:val="28"/>
          <w:lang w:val="sk-SK"/>
        </w:rPr>
        <w:t>uznesením z</w:t>
      </w:r>
      <w:r w:rsidR="00273705">
        <w:rPr>
          <w:rFonts w:ascii="Times New Roman" w:hAnsi="Times New Roman" w:cs="Times New Roman"/>
          <w:sz w:val="28"/>
          <w:szCs w:val="28"/>
          <w:lang w:val="sk-SK"/>
        </w:rPr>
        <w:t>o 17.</w:t>
      </w:r>
      <w:r>
        <w:rPr>
          <w:rFonts w:ascii="Times New Roman" w:hAnsi="Times New Roman" w:cs="Times New Roman"/>
          <w:sz w:val="28"/>
          <w:szCs w:val="28"/>
          <w:lang w:val="sk-SK"/>
        </w:rPr>
        <w:t xml:space="preserve"> marca 2011 č. </w:t>
      </w:r>
      <w:smartTag w:uri="urn:schemas-microsoft-com:office:smarttags" w:element="metricconverter">
        <w:smartTagPr>
          <w:attr w:name="ProductID" w:val="46 a"/>
        </w:smartTagPr>
        <w:r w:rsidR="00273705">
          <w:rPr>
            <w:rFonts w:ascii="Times New Roman" w:hAnsi="Times New Roman" w:cs="Times New Roman"/>
            <w:sz w:val="28"/>
            <w:szCs w:val="28"/>
            <w:lang w:val="sk-SK"/>
          </w:rPr>
          <w:t>46</w:t>
        </w:r>
        <w:r>
          <w:rPr>
            <w:rFonts w:ascii="Times New Roman" w:hAnsi="Times New Roman" w:cs="Times New Roman"/>
            <w:sz w:val="28"/>
            <w:szCs w:val="28"/>
            <w:lang w:val="sk-SK"/>
          </w:rPr>
          <w:t xml:space="preserve"> a</w:t>
        </w:r>
      </w:smartTag>
      <w:r>
        <w:rPr>
          <w:rFonts w:ascii="Times New Roman" w:hAnsi="Times New Roman" w:cs="Times New Roman"/>
          <w:sz w:val="28"/>
          <w:szCs w:val="28"/>
          <w:lang w:val="sk-SK"/>
        </w:rPr>
        <w:t xml:space="preserve">  </w:t>
      </w:r>
    </w:p>
    <w:p w:rsidR="00DA771D" w:rsidP="00DA771D">
      <w:pPr>
        <w:pStyle w:val="TxBrp9"/>
        <w:spacing w:line="360" w:lineRule="auto"/>
        <w:rPr>
          <w:rFonts w:ascii="Times New Roman" w:hAnsi="Times New Roman" w:cs="Times New Roman"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ab/>
      </w:r>
      <w:r w:rsidRPr="00D96808">
        <w:rPr>
          <w:rFonts w:ascii="Times New Roman" w:hAnsi="Times New Roman" w:cs="Times New Roman"/>
          <w:b/>
          <w:sz w:val="28"/>
          <w:szCs w:val="28"/>
        </w:rPr>
        <w:t xml:space="preserve">Výbor </w:t>
      </w:r>
      <w:r>
        <w:rPr>
          <w:rFonts w:ascii="Times New Roman" w:hAnsi="Times New Roman" w:cs="Times New Roman"/>
          <w:sz w:val="28"/>
          <w:szCs w:val="28"/>
        </w:rPr>
        <w:t>Národnej rady</w:t>
      </w:r>
      <w:r>
        <w:rPr>
          <w:rFonts w:ascii="Times New Roman" w:hAnsi="Times New Roman" w:cs="Times New Roman"/>
          <w:sz w:val="28"/>
          <w:szCs w:val="28"/>
        </w:rPr>
        <w:t xml:space="preserve"> Slovenskej republiky </w:t>
      </w:r>
      <w:r w:rsidRPr="00C50514">
        <w:rPr>
          <w:rFonts w:ascii="Times New Roman" w:hAnsi="Times New Roman" w:cs="Times New Roman"/>
          <w:b/>
          <w:sz w:val="28"/>
          <w:szCs w:val="28"/>
        </w:rPr>
        <w:t xml:space="preserve">pre </w:t>
      </w:r>
      <w:r>
        <w:rPr>
          <w:rFonts w:ascii="Times New Roman" w:hAnsi="Times New Roman" w:cs="Times New Roman"/>
          <w:b/>
          <w:sz w:val="28"/>
          <w:szCs w:val="28"/>
        </w:rPr>
        <w:t xml:space="preserve">európske záležitosti </w:t>
      </w:r>
      <w:r>
        <w:rPr>
          <w:rFonts w:ascii="Times New Roman" w:hAnsi="Times New Roman" w:cs="Times New Roman"/>
          <w:sz w:val="28"/>
          <w:szCs w:val="28"/>
          <w:lang w:val="sk-SK"/>
        </w:rPr>
        <w:t>uznesením z</w:t>
      </w:r>
      <w:r w:rsidR="00D8656F">
        <w:rPr>
          <w:rFonts w:ascii="Times New Roman" w:hAnsi="Times New Roman" w:cs="Times New Roman"/>
          <w:sz w:val="28"/>
          <w:szCs w:val="28"/>
          <w:lang w:val="sk-SK"/>
        </w:rPr>
        <w:t>o 17. marca 2011 č. 89.</w:t>
      </w:r>
    </w:p>
    <w:p w:rsidR="00505BAE" w:rsidP="00165B2C">
      <w:pPr>
        <w:tabs>
          <w:tab w:val="left" w:pos="-1985"/>
          <w:tab w:val="left" w:pos="709"/>
        </w:tabs>
        <w:spacing w:line="360" w:lineRule="auto"/>
        <w:ind w:left="708"/>
        <w:jc w:val="both"/>
        <w:rPr>
          <w:rFonts w:ascii="Times New Roman" w:hAnsi="Times New Roman" w:cs="Times New Roman"/>
          <w:bCs/>
        </w:rPr>
      </w:pPr>
      <w:r w:rsidR="00DA771D">
        <w:rPr>
          <w:rFonts w:ascii="Times New Roman" w:hAnsi="Times New Roman" w:cs="Times New Roman"/>
        </w:rPr>
        <w:t xml:space="preserve">  </w:t>
      </w:r>
    </w:p>
    <w:p w:rsidR="00754AFF" w:rsidRPr="00CA18FA" w:rsidP="00754AFF">
      <w:pPr>
        <w:pStyle w:val="BodyText3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CA18FA">
        <w:rPr>
          <w:rFonts w:ascii="Times New Roman" w:hAnsi="Times New Roman" w:cs="Times New Roman"/>
          <w:bCs/>
          <w:sz w:val="28"/>
          <w:szCs w:val="28"/>
        </w:rPr>
        <w:t>IV.</w:t>
      </w:r>
    </w:p>
    <w:p w:rsidR="00194FBF" w:rsidP="00754AFF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4AFF" w:rsidRPr="00754AFF" w:rsidP="00754AFF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4AFF">
        <w:rPr>
          <w:rFonts w:ascii="Times New Roman" w:hAnsi="Times New Roman" w:cs="Times New Roman"/>
          <w:b/>
          <w:sz w:val="28"/>
          <w:szCs w:val="28"/>
        </w:rPr>
        <w:tab/>
        <w:t>Z uznesen</w:t>
      </w:r>
      <w:r w:rsidR="00DA771D">
        <w:rPr>
          <w:rFonts w:ascii="Times New Roman" w:hAnsi="Times New Roman" w:cs="Times New Roman"/>
          <w:b/>
          <w:sz w:val="28"/>
          <w:szCs w:val="28"/>
        </w:rPr>
        <w:t>í</w:t>
      </w:r>
      <w:r w:rsidRPr="00754A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771D">
        <w:rPr>
          <w:rFonts w:ascii="Times New Roman" w:hAnsi="Times New Roman" w:cs="Times New Roman"/>
          <w:b/>
          <w:sz w:val="28"/>
          <w:szCs w:val="28"/>
        </w:rPr>
        <w:t>v</w:t>
      </w:r>
      <w:r w:rsidR="008D05E6">
        <w:rPr>
          <w:rFonts w:ascii="Times New Roman" w:hAnsi="Times New Roman" w:cs="Times New Roman"/>
          <w:b/>
          <w:sz w:val="28"/>
          <w:szCs w:val="28"/>
        </w:rPr>
        <w:t>ýbor</w:t>
      </w:r>
      <w:r w:rsidR="00DA771D">
        <w:rPr>
          <w:rFonts w:ascii="Times New Roman" w:hAnsi="Times New Roman" w:cs="Times New Roman"/>
          <w:b/>
          <w:sz w:val="28"/>
          <w:szCs w:val="28"/>
        </w:rPr>
        <w:t>ov</w:t>
      </w:r>
      <w:r w:rsidR="008D05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4AFF">
        <w:rPr>
          <w:rFonts w:ascii="Times New Roman" w:hAnsi="Times New Roman" w:cs="Times New Roman"/>
          <w:sz w:val="28"/>
          <w:szCs w:val="28"/>
        </w:rPr>
        <w:t xml:space="preserve">Národnej rady Slovenskej republiky pod bodom III tejto správy vyplývajú tieto </w:t>
      </w:r>
      <w:r w:rsidRPr="00754AFF">
        <w:rPr>
          <w:rFonts w:ascii="Times New Roman" w:hAnsi="Times New Roman" w:cs="Times New Roman"/>
          <w:b/>
          <w:bCs/>
          <w:sz w:val="28"/>
          <w:szCs w:val="28"/>
        </w:rPr>
        <w:t>pozmeňujúce a doplňujúce návrhy:</w:t>
      </w:r>
    </w:p>
    <w:p w:rsidR="002D3ED1" w:rsidRPr="002D3ED1" w:rsidP="002D3E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ED1" w:rsidRPr="002D3ED1" w:rsidP="002D3E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3ED1">
        <w:rPr>
          <w:rFonts w:ascii="Times New Roman" w:hAnsi="Times New Roman" w:cs="Times New Roman"/>
          <w:sz w:val="28"/>
          <w:szCs w:val="28"/>
        </w:rPr>
        <w:t>1. V čl. I  2. bode v § 58a ods. 3</w:t>
      </w:r>
      <w:r w:rsidRPr="002D3ED1">
        <w:rPr>
          <w:rFonts w:ascii="Times New Roman" w:hAnsi="Times New Roman" w:cs="Times New Roman"/>
          <w:sz w:val="28"/>
          <w:szCs w:val="28"/>
        </w:rPr>
        <w:t xml:space="preserve"> písmeno a) znie:</w:t>
      </w:r>
    </w:p>
    <w:p w:rsidR="002D3ED1" w:rsidRPr="002D3ED1" w:rsidP="002D3E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ED1">
        <w:rPr>
          <w:rFonts w:ascii="Times New Roman" w:hAnsi="Times New Roman" w:cs="Times New Roman"/>
          <w:sz w:val="28"/>
          <w:szCs w:val="28"/>
        </w:rPr>
        <w:t>„a)  prerokúva návrhy právnych aktov Európskej únie,</w:t>
      </w:r>
      <w:r w:rsidRPr="002D3ED1">
        <w:rPr>
          <w:rFonts w:ascii="Times New Roman" w:hAnsi="Times New Roman" w:cs="Times New Roman"/>
          <w:sz w:val="28"/>
          <w:szCs w:val="28"/>
          <w:vertAlign w:val="superscript"/>
        </w:rPr>
        <w:t>47aa)</w:t>
      </w:r>
      <w:r w:rsidRPr="002D3ED1">
        <w:rPr>
          <w:rFonts w:ascii="Times New Roman" w:hAnsi="Times New Roman" w:cs="Times New Roman"/>
          <w:sz w:val="28"/>
          <w:szCs w:val="28"/>
        </w:rPr>
        <w:t xml:space="preserve"> návrhy na postup podľa Zmluvy o Európskej únii,</w:t>
      </w:r>
      <w:r w:rsidRPr="002D3ED1">
        <w:rPr>
          <w:rFonts w:ascii="Times New Roman" w:hAnsi="Times New Roman" w:cs="Times New Roman"/>
          <w:sz w:val="28"/>
          <w:szCs w:val="28"/>
          <w:vertAlign w:val="superscript"/>
        </w:rPr>
        <w:t>47ab)</w:t>
      </w:r>
      <w:r w:rsidRPr="002D3ED1">
        <w:rPr>
          <w:rFonts w:ascii="Times New Roman" w:hAnsi="Times New Roman" w:cs="Times New Roman"/>
          <w:sz w:val="28"/>
          <w:szCs w:val="28"/>
        </w:rPr>
        <w:t xml:space="preserve"> návrhy legislatívnych iniciatív Európskej únie,</w:t>
      </w:r>
      <w:r w:rsidRPr="002D3ED1">
        <w:rPr>
          <w:rFonts w:ascii="Times New Roman" w:hAnsi="Times New Roman" w:cs="Times New Roman"/>
          <w:sz w:val="28"/>
          <w:szCs w:val="28"/>
          <w:vertAlign w:val="superscript"/>
        </w:rPr>
        <w:t>47ac)</w:t>
      </w:r>
      <w:r w:rsidRPr="002D3ED1">
        <w:rPr>
          <w:rFonts w:ascii="Times New Roman" w:hAnsi="Times New Roman" w:cs="Times New Roman"/>
          <w:sz w:val="28"/>
          <w:szCs w:val="28"/>
        </w:rPr>
        <w:t xml:space="preserve"> a návrhy na postup podľa Zmluvy o fungovaní Európskej únie,</w:t>
      </w:r>
      <w:r w:rsidRPr="002D3ED1">
        <w:rPr>
          <w:rFonts w:ascii="Times New Roman" w:hAnsi="Times New Roman" w:cs="Times New Roman"/>
          <w:sz w:val="28"/>
          <w:szCs w:val="28"/>
          <w:vertAlign w:val="superscript"/>
        </w:rPr>
        <w:t>47ad)</w:t>
      </w:r>
      <w:r w:rsidRPr="002D3ED1">
        <w:rPr>
          <w:rFonts w:ascii="Times New Roman" w:hAnsi="Times New Roman" w:cs="Times New Roman"/>
          <w:sz w:val="28"/>
          <w:szCs w:val="28"/>
        </w:rPr>
        <w:t xml:space="preserve"> o ktorých budú rokovať príslušné orgány Európskej únie,“. </w:t>
      </w:r>
    </w:p>
    <w:p w:rsidR="002D3ED1" w:rsidRPr="002D3ED1" w:rsidP="002D3E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D3ED1" w:rsidRPr="002D3ED1" w:rsidP="002D3E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ED1">
        <w:rPr>
          <w:rFonts w:ascii="Times New Roman" w:hAnsi="Times New Roman" w:cs="Times New Roman"/>
          <w:sz w:val="28"/>
          <w:szCs w:val="28"/>
        </w:rPr>
        <w:t>Poznámky pod čiarou k odkazom  47aa, 47ab, 47ac a 47ad  znejú:</w:t>
      </w:r>
    </w:p>
    <w:p w:rsidR="002D3ED1" w:rsidRPr="002D3ED1" w:rsidP="002D3ED1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D3ED1">
        <w:rPr>
          <w:rFonts w:ascii="Times New Roman" w:hAnsi="Times New Roman" w:cs="Times New Roman"/>
          <w:sz w:val="28"/>
          <w:szCs w:val="28"/>
        </w:rPr>
        <w:t>„47aa) Článok  289 a 290 Zmluvy o fungovaní Európskej únie.</w:t>
      </w:r>
    </w:p>
    <w:p w:rsidR="002D3ED1" w:rsidRPr="002D3ED1" w:rsidP="002D3E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3ED1">
        <w:rPr>
          <w:rFonts w:ascii="Times New Roman" w:hAnsi="Times New Roman" w:cs="Times New Roman"/>
          <w:sz w:val="28"/>
          <w:szCs w:val="28"/>
        </w:rPr>
        <w:t xml:space="preserve"> 47ab) Článok 48 ods. </w:t>
      </w:r>
      <w:smartTag w:uri="urn:schemas-microsoft-com:office:smarttags" w:element="metricconverter">
        <w:smartTagPr>
          <w:attr w:name="ProductID" w:val="2 a"/>
        </w:smartTagPr>
        <w:r w:rsidRPr="002D3ED1">
          <w:rPr>
            <w:rFonts w:ascii="Times New Roman" w:hAnsi="Times New Roman" w:cs="Times New Roman"/>
            <w:sz w:val="28"/>
            <w:szCs w:val="28"/>
          </w:rPr>
          <w:t>2 a</w:t>
        </w:r>
      </w:smartTag>
      <w:r w:rsidRPr="002D3ED1">
        <w:rPr>
          <w:rFonts w:ascii="Times New Roman" w:hAnsi="Times New Roman" w:cs="Times New Roman"/>
          <w:sz w:val="28"/>
          <w:szCs w:val="28"/>
        </w:rPr>
        <w:t xml:space="preserve"> 7 Zmluvy o Európskej únii.</w:t>
      </w:r>
    </w:p>
    <w:p w:rsidR="002D3ED1" w:rsidRPr="002D3ED1" w:rsidP="002D3E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3ED1">
        <w:rPr>
          <w:rFonts w:ascii="Times New Roman" w:hAnsi="Times New Roman" w:cs="Times New Roman"/>
          <w:sz w:val="28"/>
          <w:szCs w:val="28"/>
        </w:rPr>
        <w:t xml:space="preserve"> 47ac) Článok 69 Zmluvy o fun</w:t>
      </w:r>
      <w:r w:rsidRPr="002D3ED1">
        <w:rPr>
          <w:rFonts w:ascii="Times New Roman" w:hAnsi="Times New Roman" w:cs="Times New Roman"/>
          <w:sz w:val="28"/>
          <w:szCs w:val="28"/>
        </w:rPr>
        <w:t>govaní Európskej únie.</w:t>
      </w:r>
    </w:p>
    <w:p w:rsidR="002D3ED1" w:rsidRPr="002D3ED1" w:rsidP="002D3E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3ED1">
        <w:rPr>
          <w:rFonts w:ascii="Times New Roman" w:hAnsi="Times New Roman" w:cs="Times New Roman"/>
          <w:sz w:val="28"/>
          <w:szCs w:val="28"/>
        </w:rPr>
        <w:t xml:space="preserve"> 47ad) Článok 352 a 353 Zmluvy o fungovaní Európskej únii.“.</w:t>
      </w:r>
    </w:p>
    <w:p w:rsidR="002D3ED1" w:rsidRPr="002D3ED1" w:rsidP="002D3E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D3ED1" w:rsidRPr="002D3ED1" w:rsidP="002D3E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3ED1">
        <w:rPr>
          <w:rFonts w:ascii="Times New Roman" w:hAnsi="Times New Roman" w:cs="Times New Roman"/>
          <w:sz w:val="28"/>
          <w:szCs w:val="28"/>
        </w:rPr>
        <w:t>Doterajší text poznámky pod čiarou k odkazu 47aa sa vypúšťa.</w:t>
      </w:r>
    </w:p>
    <w:p w:rsidR="002D3ED1" w:rsidRPr="002D3ED1" w:rsidP="002D3E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D3ED1" w:rsidP="002D3ED1">
      <w:pPr>
        <w:ind w:left="2126"/>
        <w:jc w:val="both"/>
        <w:rPr>
          <w:rFonts w:ascii="Times New Roman" w:hAnsi="Times New Roman" w:cs="Times New Roman"/>
          <w:sz w:val="28"/>
          <w:szCs w:val="28"/>
        </w:rPr>
      </w:pPr>
      <w:r w:rsidRPr="002D3ED1">
        <w:rPr>
          <w:rFonts w:ascii="Times New Roman" w:hAnsi="Times New Roman" w:cs="Times New Roman"/>
          <w:sz w:val="28"/>
          <w:szCs w:val="28"/>
        </w:rPr>
        <w:t>Ide o legislatívno-technickú pripomienku, ktorou sa spresňuje text a súčasne sa zohľadňujú všetky druhy „</w:t>
      </w:r>
      <w:r w:rsidRPr="002D3ED1">
        <w:rPr>
          <w:rFonts w:ascii="Times New Roman" w:hAnsi="Times New Roman" w:cs="Times New Roman"/>
          <w:i/>
          <w:sz w:val="28"/>
          <w:szCs w:val="28"/>
        </w:rPr>
        <w:t>akto</w:t>
      </w:r>
      <w:r w:rsidRPr="002D3ED1">
        <w:rPr>
          <w:rFonts w:ascii="Times New Roman" w:hAnsi="Times New Roman" w:cs="Times New Roman"/>
          <w:i/>
          <w:sz w:val="28"/>
          <w:szCs w:val="28"/>
        </w:rPr>
        <w:t xml:space="preserve">v“ </w:t>
      </w:r>
      <w:r w:rsidRPr="002D3ED1">
        <w:rPr>
          <w:rFonts w:ascii="Times New Roman" w:hAnsi="Times New Roman" w:cs="Times New Roman"/>
          <w:sz w:val="28"/>
          <w:szCs w:val="28"/>
        </w:rPr>
        <w:t>navrhovaných orgánmi</w:t>
      </w:r>
      <w:r w:rsidRPr="002D3E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D3ED1">
        <w:rPr>
          <w:rFonts w:ascii="Times New Roman" w:hAnsi="Times New Roman" w:cs="Times New Roman"/>
          <w:sz w:val="28"/>
          <w:szCs w:val="28"/>
        </w:rPr>
        <w:t>Európskej únie, ktoré sú zasielané národným parlamentom podľa Zmluvy o Európskej únii (čl. 48 ods. 2, čl. 48 ods. 7) a Zmluvy o fungovaní Európskej únii (čl. 69, čl. 81 ods. 3, čl. 352) v spojitosti s Protokolom č. 1 a Protokolom č.</w:t>
      </w:r>
      <w:r w:rsidRPr="002D3ED1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2D3ED1" w:rsidP="002D3ED1">
      <w:pPr>
        <w:ind w:left="2126"/>
        <w:jc w:val="both"/>
        <w:rPr>
          <w:rFonts w:ascii="Times New Roman" w:hAnsi="Times New Roman" w:cs="Times New Roman"/>
          <w:sz w:val="28"/>
          <w:szCs w:val="28"/>
        </w:rPr>
      </w:pPr>
    </w:p>
    <w:p w:rsidR="002D3ED1" w:rsidP="00D8656F">
      <w:pPr>
        <w:ind w:left="4321"/>
        <w:rPr>
          <w:rFonts w:ascii="Times New Roman" w:hAnsi="Times New Roman" w:cs="Times New Roman"/>
          <w:b/>
          <w:sz w:val="28"/>
          <w:szCs w:val="28"/>
        </w:rPr>
      </w:pPr>
      <w:r w:rsidRPr="00754AFF">
        <w:rPr>
          <w:rFonts w:ascii="Times New Roman" w:hAnsi="Times New Roman" w:cs="Times New Roman"/>
          <w:b/>
          <w:sz w:val="28"/>
          <w:szCs w:val="28"/>
        </w:rPr>
        <w:t xml:space="preserve">Ústavnoprávny výbor NR SR </w:t>
        <w:tab/>
      </w:r>
    </w:p>
    <w:p w:rsidR="00D8656F" w:rsidP="00D8656F">
      <w:pPr>
        <w:ind w:left="4321"/>
        <w:rPr>
          <w:rFonts w:ascii="Times New Roman" w:hAnsi="Times New Roman" w:cs="Times New Roman"/>
          <w:b/>
          <w:sz w:val="28"/>
          <w:szCs w:val="28"/>
        </w:rPr>
      </w:pPr>
      <w:r w:rsidRPr="00754AFF">
        <w:rPr>
          <w:rFonts w:ascii="Times New Roman" w:hAnsi="Times New Roman" w:cs="Times New Roman"/>
          <w:b/>
          <w:sz w:val="28"/>
          <w:szCs w:val="28"/>
        </w:rPr>
        <w:t xml:space="preserve">Výbor NR SR pre </w:t>
      </w:r>
      <w:r>
        <w:rPr>
          <w:rFonts w:ascii="Times New Roman" w:hAnsi="Times New Roman" w:cs="Times New Roman"/>
          <w:b/>
          <w:sz w:val="28"/>
          <w:szCs w:val="28"/>
        </w:rPr>
        <w:t>európske záležitosti</w:t>
      </w:r>
    </w:p>
    <w:p w:rsidR="00273705" w:rsidRPr="00754AFF" w:rsidP="00273705">
      <w:pPr>
        <w:ind w:left="43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Zahraničný výbor NR SR</w:t>
      </w:r>
    </w:p>
    <w:p w:rsidR="002D3ED1" w:rsidRPr="00754AFF" w:rsidP="002D3ED1">
      <w:pPr>
        <w:spacing w:before="120"/>
        <w:ind w:left="432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AFF">
        <w:rPr>
          <w:rFonts w:ascii="Times New Roman" w:hAnsi="Times New Roman" w:cs="Times New Roman"/>
          <w:b/>
          <w:sz w:val="28"/>
          <w:szCs w:val="28"/>
        </w:rPr>
        <w:t>Gestorský výbor odporúča schváliť.</w:t>
      </w:r>
    </w:p>
    <w:p w:rsidR="002D3ED1" w:rsidP="002D3ED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ED1" w:rsidRPr="002D3ED1" w:rsidP="002D3E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ED1">
        <w:rPr>
          <w:rFonts w:ascii="Times New Roman" w:hAnsi="Times New Roman" w:cs="Times New Roman"/>
          <w:sz w:val="28"/>
          <w:szCs w:val="28"/>
        </w:rPr>
        <w:t>2. V čl. I 2. bode v § 58a ods. 3 písm. b)  sa slová „právnych aktov Európskej únie a návrhom na použitie postupu podľa osobitn</w:t>
      </w:r>
      <w:r w:rsidRPr="002D3ED1">
        <w:rPr>
          <w:rFonts w:ascii="Times New Roman" w:hAnsi="Times New Roman" w:cs="Times New Roman"/>
          <w:sz w:val="28"/>
          <w:szCs w:val="28"/>
        </w:rPr>
        <w:t>ého predpisu</w:t>
      </w:r>
      <w:r w:rsidRPr="002D3ED1">
        <w:rPr>
          <w:rFonts w:ascii="Times New Roman" w:hAnsi="Times New Roman" w:cs="Times New Roman"/>
          <w:sz w:val="28"/>
          <w:szCs w:val="28"/>
          <w:vertAlign w:val="superscript"/>
        </w:rPr>
        <w:t>47aa)</w:t>
      </w:r>
      <w:r w:rsidRPr="002D3ED1">
        <w:rPr>
          <w:rFonts w:ascii="Times New Roman" w:hAnsi="Times New Roman" w:cs="Times New Roman"/>
          <w:sz w:val="28"/>
          <w:szCs w:val="28"/>
        </w:rPr>
        <w:t>“ nahrádzajú slovami „podľa  písmena a)“.</w:t>
      </w:r>
    </w:p>
    <w:p w:rsidR="002D3ED1" w:rsidRPr="002D3ED1" w:rsidP="002D3E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3ED1" w:rsidRPr="002D3ED1" w:rsidP="002D3ED1">
      <w:pPr>
        <w:ind w:left="2124" w:firstLine="6"/>
        <w:jc w:val="both"/>
        <w:rPr>
          <w:rFonts w:ascii="Times New Roman" w:hAnsi="Times New Roman" w:cs="Times New Roman"/>
          <w:sz w:val="28"/>
          <w:szCs w:val="28"/>
        </w:rPr>
      </w:pPr>
      <w:r w:rsidRPr="002D3ED1">
        <w:rPr>
          <w:rFonts w:ascii="Times New Roman" w:hAnsi="Times New Roman" w:cs="Times New Roman"/>
          <w:sz w:val="28"/>
          <w:szCs w:val="28"/>
        </w:rPr>
        <w:t>Navrhuje sa legislatívno-technická úprava, podľa ktorej sa odkáže formou vnútorného odkazu na predchádzajúce ustanovenie a jeho text sa nebude prepisovať.</w:t>
      </w:r>
    </w:p>
    <w:p w:rsidR="002D3ED1" w:rsidP="002D3ED1">
      <w:pPr>
        <w:ind w:left="2126"/>
        <w:jc w:val="both"/>
        <w:rPr>
          <w:rFonts w:ascii="Times New Roman" w:hAnsi="Times New Roman" w:cs="Times New Roman"/>
          <w:sz w:val="28"/>
          <w:szCs w:val="28"/>
        </w:rPr>
      </w:pPr>
    </w:p>
    <w:p w:rsidR="002D3ED1" w:rsidP="002D3ED1">
      <w:pPr>
        <w:spacing w:before="120"/>
        <w:ind w:left="4321"/>
        <w:rPr>
          <w:rFonts w:ascii="Times New Roman" w:hAnsi="Times New Roman" w:cs="Times New Roman"/>
          <w:b/>
          <w:sz w:val="28"/>
          <w:szCs w:val="28"/>
        </w:rPr>
      </w:pPr>
      <w:r w:rsidRPr="00754AFF">
        <w:rPr>
          <w:rFonts w:ascii="Times New Roman" w:hAnsi="Times New Roman" w:cs="Times New Roman"/>
          <w:b/>
          <w:sz w:val="28"/>
          <w:szCs w:val="28"/>
        </w:rPr>
        <w:t xml:space="preserve">Ústavnoprávny výbor NR SR </w:t>
        <w:tab/>
      </w:r>
    </w:p>
    <w:p w:rsidR="00D8656F" w:rsidP="00D8656F">
      <w:pPr>
        <w:ind w:left="4321"/>
        <w:rPr>
          <w:rFonts w:ascii="Times New Roman" w:hAnsi="Times New Roman" w:cs="Times New Roman"/>
          <w:b/>
          <w:sz w:val="28"/>
          <w:szCs w:val="28"/>
        </w:rPr>
      </w:pPr>
      <w:r w:rsidRPr="00754AFF">
        <w:rPr>
          <w:rFonts w:ascii="Times New Roman" w:hAnsi="Times New Roman" w:cs="Times New Roman"/>
          <w:b/>
          <w:sz w:val="28"/>
          <w:szCs w:val="28"/>
        </w:rPr>
        <w:t xml:space="preserve">Výbor NR SR </w:t>
      </w:r>
      <w:r w:rsidRPr="00754AFF">
        <w:rPr>
          <w:rFonts w:ascii="Times New Roman" w:hAnsi="Times New Roman" w:cs="Times New Roman"/>
          <w:b/>
          <w:sz w:val="28"/>
          <w:szCs w:val="28"/>
        </w:rPr>
        <w:t xml:space="preserve">pre </w:t>
      </w:r>
      <w:r>
        <w:rPr>
          <w:rFonts w:ascii="Times New Roman" w:hAnsi="Times New Roman" w:cs="Times New Roman"/>
          <w:b/>
          <w:sz w:val="28"/>
          <w:szCs w:val="28"/>
        </w:rPr>
        <w:t>európske záležitosti</w:t>
      </w:r>
    </w:p>
    <w:p w:rsidR="004634A3" w:rsidRPr="00754AFF" w:rsidP="004634A3">
      <w:pPr>
        <w:ind w:left="43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Zahraničný výbor NR SR</w:t>
      </w:r>
    </w:p>
    <w:p w:rsidR="002D3ED1" w:rsidRPr="00754AFF" w:rsidP="002D3ED1">
      <w:pPr>
        <w:spacing w:before="120"/>
        <w:ind w:left="432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AFF">
        <w:rPr>
          <w:rFonts w:ascii="Times New Roman" w:hAnsi="Times New Roman" w:cs="Times New Roman"/>
          <w:b/>
          <w:sz w:val="28"/>
          <w:szCs w:val="28"/>
        </w:rPr>
        <w:t>Gestorský výbor odporúča schváliť.</w:t>
      </w:r>
    </w:p>
    <w:p w:rsidR="002D3ED1" w:rsidRPr="002D3ED1" w:rsidP="002D3E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ED1" w:rsidRPr="002D3ED1" w:rsidP="002D3E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ED1">
        <w:rPr>
          <w:rFonts w:ascii="Times New Roman" w:hAnsi="Times New Roman" w:cs="Times New Roman"/>
          <w:sz w:val="28"/>
          <w:szCs w:val="28"/>
        </w:rPr>
        <w:t>3. V čl. I 2. bode v § 58a ods. 3 písm. d) sa slovo „žaloby“ nahrádza slovami „návrhy žalôb“.</w:t>
      </w:r>
    </w:p>
    <w:p w:rsidR="002D3ED1" w:rsidRPr="002D3ED1" w:rsidP="002D3E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ED1">
        <w:rPr>
          <w:rFonts w:ascii="Times New Roman" w:hAnsi="Times New Roman" w:cs="Times New Roman"/>
          <w:sz w:val="28"/>
          <w:szCs w:val="28"/>
        </w:rPr>
        <w:tab/>
        <w:tab/>
        <w:tab/>
        <w:t>Ide o zosúladenie terminológie s navrhovaným § 58b.</w:t>
      </w:r>
    </w:p>
    <w:p w:rsidR="002D3ED1" w:rsidP="002D3ED1">
      <w:pPr>
        <w:ind w:left="2126"/>
        <w:jc w:val="both"/>
        <w:rPr>
          <w:rFonts w:ascii="Times New Roman" w:hAnsi="Times New Roman" w:cs="Times New Roman"/>
          <w:sz w:val="28"/>
          <w:szCs w:val="28"/>
        </w:rPr>
      </w:pPr>
    </w:p>
    <w:p w:rsidR="002D3ED1" w:rsidP="002D3ED1">
      <w:pPr>
        <w:spacing w:before="120"/>
        <w:ind w:left="4321"/>
        <w:rPr>
          <w:rFonts w:ascii="Times New Roman" w:hAnsi="Times New Roman" w:cs="Times New Roman"/>
          <w:b/>
          <w:sz w:val="28"/>
          <w:szCs w:val="28"/>
        </w:rPr>
      </w:pPr>
      <w:r w:rsidRPr="00754AFF">
        <w:rPr>
          <w:rFonts w:ascii="Times New Roman" w:hAnsi="Times New Roman" w:cs="Times New Roman"/>
          <w:b/>
          <w:sz w:val="28"/>
          <w:szCs w:val="28"/>
        </w:rPr>
        <w:t>Ústavnoprávny výbor NR</w:t>
      </w:r>
      <w:r w:rsidRPr="00754AFF">
        <w:rPr>
          <w:rFonts w:ascii="Times New Roman" w:hAnsi="Times New Roman" w:cs="Times New Roman"/>
          <w:b/>
          <w:sz w:val="28"/>
          <w:szCs w:val="28"/>
        </w:rPr>
        <w:t xml:space="preserve"> SR </w:t>
        <w:tab/>
      </w:r>
    </w:p>
    <w:p w:rsidR="00D8656F" w:rsidP="00D8656F">
      <w:pPr>
        <w:ind w:left="4321"/>
        <w:rPr>
          <w:rFonts w:ascii="Times New Roman" w:hAnsi="Times New Roman" w:cs="Times New Roman"/>
          <w:b/>
          <w:sz w:val="28"/>
          <w:szCs w:val="28"/>
        </w:rPr>
      </w:pPr>
      <w:r w:rsidRPr="00754AFF">
        <w:rPr>
          <w:rFonts w:ascii="Times New Roman" w:hAnsi="Times New Roman" w:cs="Times New Roman"/>
          <w:b/>
          <w:sz w:val="28"/>
          <w:szCs w:val="28"/>
        </w:rPr>
        <w:t xml:space="preserve">Výbor NR SR pre </w:t>
      </w:r>
      <w:r>
        <w:rPr>
          <w:rFonts w:ascii="Times New Roman" w:hAnsi="Times New Roman" w:cs="Times New Roman"/>
          <w:b/>
          <w:sz w:val="28"/>
          <w:szCs w:val="28"/>
        </w:rPr>
        <w:t>európske záležitosti</w:t>
      </w:r>
    </w:p>
    <w:p w:rsidR="004634A3" w:rsidRPr="00754AFF" w:rsidP="004634A3">
      <w:pPr>
        <w:ind w:left="43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Zahraničný výbor NR SR</w:t>
      </w:r>
    </w:p>
    <w:p w:rsidR="002D3ED1" w:rsidRPr="00754AFF" w:rsidP="002D3ED1">
      <w:pPr>
        <w:spacing w:before="120"/>
        <w:ind w:left="432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AFF">
        <w:rPr>
          <w:rFonts w:ascii="Times New Roman" w:hAnsi="Times New Roman" w:cs="Times New Roman"/>
          <w:b/>
          <w:sz w:val="28"/>
          <w:szCs w:val="28"/>
        </w:rPr>
        <w:t>Gestorský výbor odporúča schváliť.</w:t>
      </w:r>
    </w:p>
    <w:p w:rsidR="002D3ED1" w:rsidRPr="002D3ED1" w:rsidP="002D3E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ED1" w:rsidRPr="002D3ED1" w:rsidP="002D3E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ED1">
        <w:rPr>
          <w:rFonts w:ascii="Times New Roman" w:hAnsi="Times New Roman" w:cs="Times New Roman"/>
          <w:sz w:val="28"/>
          <w:szCs w:val="28"/>
        </w:rPr>
        <w:t>4. V čl. I sa za 2. bod vkladá nový 3. bod, ktorý znie:</w:t>
      </w:r>
    </w:p>
    <w:p w:rsidR="002D3ED1" w:rsidRPr="002D3ED1" w:rsidP="002D3E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ED1">
        <w:rPr>
          <w:rFonts w:ascii="Times New Roman" w:hAnsi="Times New Roman" w:cs="Times New Roman"/>
          <w:sz w:val="28"/>
          <w:szCs w:val="28"/>
        </w:rPr>
        <w:t xml:space="preserve">    „3. V § 58a ods. 3 písm. e) sa za slovo „vlády“ vkladajú slová „a akty predkladané národnej ra</w:t>
      </w:r>
      <w:r w:rsidRPr="002D3ED1">
        <w:rPr>
          <w:rFonts w:ascii="Times New Roman" w:hAnsi="Times New Roman" w:cs="Times New Roman"/>
          <w:sz w:val="28"/>
          <w:szCs w:val="28"/>
        </w:rPr>
        <w:t>de orgánmi Európskej únie“.</w:t>
      </w:r>
    </w:p>
    <w:p w:rsidR="009A7BFC" w:rsidRPr="002D3ED1" w:rsidP="009A7B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ED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Nasledujúce</w:t>
      </w:r>
      <w:r w:rsidRPr="002D3ED1">
        <w:rPr>
          <w:rFonts w:ascii="Times New Roman" w:hAnsi="Times New Roman" w:cs="Times New Roman"/>
          <w:sz w:val="28"/>
          <w:szCs w:val="28"/>
        </w:rPr>
        <w:t xml:space="preserve"> body sa prečíslujú.</w:t>
      </w:r>
    </w:p>
    <w:p w:rsidR="002D3ED1" w:rsidRPr="002D3ED1" w:rsidP="002D3ED1">
      <w:pPr>
        <w:ind w:left="2124" w:firstLine="6"/>
        <w:jc w:val="both"/>
        <w:rPr>
          <w:rFonts w:ascii="Times New Roman" w:hAnsi="Times New Roman" w:cs="Times New Roman"/>
          <w:sz w:val="28"/>
          <w:szCs w:val="28"/>
        </w:rPr>
      </w:pPr>
      <w:r w:rsidRPr="002D3ED1">
        <w:rPr>
          <w:rFonts w:ascii="Times New Roman" w:hAnsi="Times New Roman" w:cs="Times New Roman"/>
          <w:sz w:val="28"/>
          <w:szCs w:val="28"/>
        </w:rPr>
        <w:t>Navrhuje sa rozšírenie pôsobnosti VEZ aj vo vzťahu k tým aktom, ktoré na základe tzv. Lisabonskej zmluvy predklad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2D3ED1">
        <w:rPr>
          <w:rFonts w:ascii="Times New Roman" w:hAnsi="Times New Roman" w:cs="Times New Roman"/>
          <w:sz w:val="28"/>
          <w:szCs w:val="28"/>
        </w:rPr>
        <w:t>jú orgány EÚ národným parlamentom priamo.</w:t>
      </w:r>
    </w:p>
    <w:p w:rsidR="002D3ED1" w:rsidRPr="002D3ED1" w:rsidP="002D3ED1">
      <w:pPr>
        <w:ind w:left="2124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2D3ED1" w:rsidP="002D3ED1">
      <w:pPr>
        <w:spacing w:before="120"/>
        <w:ind w:left="4321"/>
        <w:rPr>
          <w:rFonts w:ascii="Times New Roman" w:hAnsi="Times New Roman" w:cs="Times New Roman"/>
          <w:b/>
          <w:sz w:val="28"/>
          <w:szCs w:val="28"/>
        </w:rPr>
      </w:pPr>
      <w:r w:rsidRPr="00754AFF">
        <w:rPr>
          <w:rFonts w:ascii="Times New Roman" w:hAnsi="Times New Roman" w:cs="Times New Roman"/>
          <w:b/>
          <w:sz w:val="28"/>
          <w:szCs w:val="28"/>
        </w:rPr>
        <w:t xml:space="preserve">Ústavnoprávny výbor NR SR </w:t>
        <w:tab/>
      </w:r>
    </w:p>
    <w:p w:rsidR="00D8656F" w:rsidP="00D8656F">
      <w:pPr>
        <w:ind w:left="4321"/>
        <w:rPr>
          <w:rFonts w:ascii="Times New Roman" w:hAnsi="Times New Roman" w:cs="Times New Roman"/>
          <w:b/>
          <w:sz w:val="28"/>
          <w:szCs w:val="28"/>
        </w:rPr>
      </w:pPr>
      <w:r w:rsidRPr="00754AFF">
        <w:rPr>
          <w:rFonts w:ascii="Times New Roman" w:hAnsi="Times New Roman" w:cs="Times New Roman"/>
          <w:b/>
          <w:sz w:val="28"/>
          <w:szCs w:val="28"/>
        </w:rPr>
        <w:t xml:space="preserve">Výbor </w:t>
      </w:r>
      <w:r w:rsidRPr="00754AFF">
        <w:rPr>
          <w:rFonts w:ascii="Times New Roman" w:hAnsi="Times New Roman" w:cs="Times New Roman"/>
          <w:b/>
          <w:sz w:val="28"/>
          <w:szCs w:val="28"/>
        </w:rPr>
        <w:t xml:space="preserve">NR SR pre </w:t>
      </w:r>
      <w:r>
        <w:rPr>
          <w:rFonts w:ascii="Times New Roman" w:hAnsi="Times New Roman" w:cs="Times New Roman"/>
          <w:b/>
          <w:sz w:val="28"/>
          <w:szCs w:val="28"/>
        </w:rPr>
        <w:t>európske záležitosti</w:t>
      </w:r>
    </w:p>
    <w:p w:rsidR="004634A3" w:rsidRPr="00754AFF" w:rsidP="004634A3">
      <w:pPr>
        <w:ind w:left="43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Zahraničný výbor NR SR</w:t>
      </w:r>
    </w:p>
    <w:p w:rsidR="002D3ED1" w:rsidRPr="00754AFF" w:rsidP="002D3ED1">
      <w:pPr>
        <w:spacing w:before="120"/>
        <w:ind w:left="432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AFF">
        <w:rPr>
          <w:rFonts w:ascii="Times New Roman" w:hAnsi="Times New Roman" w:cs="Times New Roman"/>
          <w:b/>
          <w:sz w:val="28"/>
          <w:szCs w:val="28"/>
        </w:rPr>
        <w:t>Gestorský výbor odporúča schváliť.</w:t>
      </w:r>
    </w:p>
    <w:p w:rsidR="002D3ED1" w:rsidRPr="002D3ED1" w:rsidP="002D3E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3ED1" w:rsidRPr="002D3ED1" w:rsidP="00BB1CF1">
      <w:pPr>
        <w:spacing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D3ED1">
        <w:rPr>
          <w:rFonts w:ascii="Times New Roman" w:hAnsi="Times New Roman" w:cs="Times New Roman"/>
          <w:sz w:val="28"/>
          <w:szCs w:val="28"/>
        </w:rPr>
        <w:t>5. V čl. I 3. bode sa slová „písmená d) až f)“ nahrádzajú slovami „písmená e) až g)“.</w:t>
      </w:r>
    </w:p>
    <w:p w:rsidR="002D3ED1" w:rsidRPr="002D3ED1" w:rsidP="002D3ED1">
      <w:pPr>
        <w:ind w:left="2126" w:firstLine="6"/>
        <w:jc w:val="both"/>
        <w:rPr>
          <w:rFonts w:ascii="Times New Roman" w:hAnsi="Times New Roman" w:cs="Times New Roman"/>
          <w:sz w:val="28"/>
          <w:szCs w:val="28"/>
        </w:rPr>
      </w:pPr>
      <w:r w:rsidRPr="002D3ED1">
        <w:rPr>
          <w:rFonts w:ascii="Times New Roman" w:hAnsi="Times New Roman" w:cs="Times New Roman"/>
          <w:sz w:val="28"/>
          <w:szCs w:val="28"/>
        </w:rPr>
        <w:t>Legislatívno-technická úprava – oprava prečíslovania pododsekov po doplnení nový</w:t>
      </w:r>
      <w:r w:rsidRPr="002D3ED1">
        <w:rPr>
          <w:rFonts w:ascii="Times New Roman" w:hAnsi="Times New Roman" w:cs="Times New Roman"/>
          <w:sz w:val="28"/>
          <w:szCs w:val="28"/>
        </w:rPr>
        <w:t>ch pododsekov.</w:t>
      </w:r>
    </w:p>
    <w:p w:rsidR="002D3ED1" w:rsidP="002D3ED1">
      <w:pPr>
        <w:ind w:left="2126"/>
        <w:jc w:val="both"/>
        <w:rPr>
          <w:rFonts w:ascii="Times New Roman" w:hAnsi="Times New Roman" w:cs="Times New Roman"/>
          <w:sz w:val="28"/>
          <w:szCs w:val="28"/>
        </w:rPr>
      </w:pPr>
    </w:p>
    <w:p w:rsidR="002D3ED1" w:rsidP="002D3ED1">
      <w:pPr>
        <w:spacing w:before="120"/>
        <w:ind w:left="4321"/>
        <w:rPr>
          <w:rFonts w:ascii="Times New Roman" w:hAnsi="Times New Roman" w:cs="Times New Roman"/>
          <w:b/>
          <w:sz w:val="28"/>
          <w:szCs w:val="28"/>
        </w:rPr>
      </w:pPr>
      <w:r w:rsidRPr="00754AFF">
        <w:rPr>
          <w:rFonts w:ascii="Times New Roman" w:hAnsi="Times New Roman" w:cs="Times New Roman"/>
          <w:b/>
          <w:sz w:val="28"/>
          <w:szCs w:val="28"/>
        </w:rPr>
        <w:t xml:space="preserve">Ústavnoprávny výbor NR SR </w:t>
        <w:tab/>
      </w:r>
    </w:p>
    <w:p w:rsidR="00D8656F" w:rsidP="00D8656F">
      <w:pPr>
        <w:ind w:left="4321"/>
        <w:rPr>
          <w:rFonts w:ascii="Times New Roman" w:hAnsi="Times New Roman" w:cs="Times New Roman"/>
          <w:b/>
          <w:sz w:val="28"/>
          <w:szCs w:val="28"/>
        </w:rPr>
      </w:pPr>
      <w:r w:rsidRPr="00754AFF">
        <w:rPr>
          <w:rFonts w:ascii="Times New Roman" w:hAnsi="Times New Roman" w:cs="Times New Roman"/>
          <w:b/>
          <w:sz w:val="28"/>
          <w:szCs w:val="28"/>
        </w:rPr>
        <w:t xml:space="preserve">Výbor NR SR pre </w:t>
      </w:r>
      <w:r>
        <w:rPr>
          <w:rFonts w:ascii="Times New Roman" w:hAnsi="Times New Roman" w:cs="Times New Roman"/>
          <w:b/>
          <w:sz w:val="28"/>
          <w:szCs w:val="28"/>
        </w:rPr>
        <w:t>európske záležitosti</w:t>
      </w:r>
    </w:p>
    <w:p w:rsidR="004634A3" w:rsidRPr="00754AFF" w:rsidP="004634A3">
      <w:pPr>
        <w:ind w:left="43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Zahraničný výbor NR SR</w:t>
      </w:r>
    </w:p>
    <w:p w:rsidR="002D3ED1" w:rsidRPr="00754AFF" w:rsidP="002D3ED1">
      <w:pPr>
        <w:spacing w:before="120"/>
        <w:ind w:left="432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AFF">
        <w:rPr>
          <w:rFonts w:ascii="Times New Roman" w:hAnsi="Times New Roman" w:cs="Times New Roman"/>
          <w:b/>
          <w:sz w:val="28"/>
          <w:szCs w:val="28"/>
        </w:rPr>
        <w:t>Gestorský výbor odporúča schváliť.</w:t>
      </w:r>
    </w:p>
    <w:p w:rsidR="002D3ED1" w:rsidP="002D3E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ED1" w:rsidRPr="002D3ED1" w:rsidP="002D3E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ED1">
        <w:rPr>
          <w:rFonts w:ascii="Times New Roman" w:hAnsi="Times New Roman" w:cs="Times New Roman"/>
          <w:sz w:val="28"/>
          <w:szCs w:val="28"/>
        </w:rPr>
        <w:t>6. V čl. I sa za 3. bod  vkladá nový 4. bod, ktorý znie:</w:t>
      </w:r>
    </w:p>
    <w:p w:rsidR="002D3ED1" w:rsidRPr="002D3ED1" w:rsidP="002D3E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ED1">
        <w:rPr>
          <w:rFonts w:ascii="Times New Roman" w:hAnsi="Times New Roman" w:cs="Times New Roman"/>
          <w:sz w:val="28"/>
          <w:szCs w:val="28"/>
        </w:rPr>
        <w:t xml:space="preserve">    „4. V § 58a ods. 3 písm. g) sa slová „a) až d)“ nahrádzajú slovami „a) až f)“.“.</w:t>
      </w:r>
    </w:p>
    <w:p w:rsidR="002D3ED1" w:rsidRPr="002D3ED1" w:rsidP="002D3E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ED1">
        <w:rPr>
          <w:rFonts w:ascii="Times New Roman" w:hAnsi="Times New Roman" w:cs="Times New Roman"/>
          <w:sz w:val="28"/>
          <w:szCs w:val="28"/>
        </w:rPr>
        <w:t xml:space="preserve">     </w:t>
      </w:r>
      <w:r w:rsidR="00954E60">
        <w:rPr>
          <w:rFonts w:ascii="Times New Roman" w:hAnsi="Times New Roman" w:cs="Times New Roman"/>
          <w:sz w:val="28"/>
          <w:szCs w:val="28"/>
        </w:rPr>
        <w:t>Nasledujúce</w:t>
      </w:r>
      <w:r w:rsidRPr="002D3ED1">
        <w:rPr>
          <w:rFonts w:ascii="Times New Roman" w:hAnsi="Times New Roman" w:cs="Times New Roman"/>
          <w:sz w:val="28"/>
          <w:szCs w:val="28"/>
        </w:rPr>
        <w:t xml:space="preserve"> body sa prečíslujú.</w:t>
      </w:r>
    </w:p>
    <w:p w:rsidR="002D3ED1" w:rsidP="002D3ED1">
      <w:pPr>
        <w:ind w:left="2126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2D3ED1" w:rsidRPr="002D3ED1" w:rsidP="002D3ED1">
      <w:pPr>
        <w:ind w:left="2126" w:firstLine="6"/>
        <w:jc w:val="both"/>
        <w:rPr>
          <w:rFonts w:ascii="Times New Roman" w:hAnsi="Times New Roman" w:cs="Times New Roman"/>
          <w:sz w:val="28"/>
          <w:szCs w:val="28"/>
        </w:rPr>
      </w:pPr>
      <w:r w:rsidRPr="002D3ED1">
        <w:rPr>
          <w:rFonts w:ascii="Times New Roman" w:hAnsi="Times New Roman" w:cs="Times New Roman"/>
          <w:sz w:val="28"/>
          <w:szCs w:val="28"/>
        </w:rPr>
        <w:t>Legislatívno-technická úprava – oprava prečíslovania pododsekov po doplnení nových pododsekov.</w:t>
      </w:r>
    </w:p>
    <w:p w:rsidR="004634A3" w:rsidP="002D3ED1">
      <w:pPr>
        <w:spacing w:before="120"/>
        <w:ind w:left="4321"/>
        <w:rPr>
          <w:rFonts w:ascii="Times New Roman" w:hAnsi="Times New Roman" w:cs="Times New Roman"/>
          <w:b/>
          <w:sz w:val="28"/>
          <w:szCs w:val="28"/>
        </w:rPr>
      </w:pPr>
    </w:p>
    <w:p w:rsidR="002D3ED1" w:rsidP="002D3ED1">
      <w:pPr>
        <w:spacing w:before="120"/>
        <w:ind w:left="4321"/>
        <w:rPr>
          <w:rFonts w:ascii="Times New Roman" w:hAnsi="Times New Roman" w:cs="Times New Roman"/>
          <w:b/>
          <w:sz w:val="28"/>
          <w:szCs w:val="28"/>
        </w:rPr>
      </w:pPr>
      <w:r w:rsidRPr="00754AFF">
        <w:rPr>
          <w:rFonts w:ascii="Times New Roman" w:hAnsi="Times New Roman" w:cs="Times New Roman"/>
          <w:b/>
          <w:sz w:val="28"/>
          <w:szCs w:val="28"/>
        </w:rPr>
        <w:t xml:space="preserve">Ústavnoprávny výbor NR SR </w:t>
        <w:tab/>
      </w:r>
    </w:p>
    <w:p w:rsidR="00D8656F" w:rsidP="00D8656F">
      <w:pPr>
        <w:ind w:left="4321"/>
        <w:rPr>
          <w:rFonts w:ascii="Times New Roman" w:hAnsi="Times New Roman" w:cs="Times New Roman"/>
          <w:b/>
          <w:sz w:val="28"/>
          <w:szCs w:val="28"/>
        </w:rPr>
      </w:pPr>
      <w:r w:rsidRPr="00754AFF">
        <w:rPr>
          <w:rFonts w:ascii="Times New Roman" w:hAnsi="Times New Roman" w:cs="Times New Roman"/>
          <w:b/>
          <w:sz w:val="28"/>
          <w:szCs w:val="28"/>
        </w:rPr>
        <w:t xml:space="preserve">Výbor NR SR pre </w:t>
      </w:r>
      <w:r>
        <w:rPr>
          <w:rFonts w:ascii="Times New Roman" w:hAnsi="Times New Roman" w:cs="Times New Roman"/>
          <w:b/>
          <w:sz w:val="28"/>
          <w:szCs w:val="28"/>
        </w:rPr>
        <w:t>európske záležitosti</w:t>
      </w:r>
    </w:p>
    <w:p w:rsidR="004634A3" w:rsidRPr="00754AFF" w:rsidP="004634A3">
      <w:pPr>
        <w:ind w:left="43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Zahraničný výbor NR SR</w:t>
      </w:r>
    </w:p>
    <w:p w:rsidR="002D3ED1" w:rsidRPr="00754AFF" w:rsidP="002D3ED1">
      <w:pPr>
        <w:spacing w:before="120"/>
        <w:ind w:left="432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AFF">
        <w:rPr>
          <w:rFonts w:ascii="Times New Roman" w:hAnsi="Times New Roman" w:cs="Times New Roman"/>
          <w:b/>
          <w:sz w:val="28"/>
          <w:szCs w:val="28"/>
        </w:rPr>
        <w:t>Gestorský výbor odporúča schváliť.</w:t>
      </w:r>
    </w:p>
    <w:p w:rsidR="002D3ED1" w:rsidRPr="002D3ED1" w:rsidP="002D3E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ED1" w:rsidRPr="002D3ED1" w:rsidP="00BB1CF1">
      <w:pPr>
        <w:spacing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D3ED1">
        <w:rPr>
          <w:rFonts w:ascii="Times New Roman" w:hAnsi="Times New Roman" w:cs="Times New Roman"/>
          <w:sz w:val="28"/>
          <w:szCs w:val="28"/>
        </w:rPr>
        <w:t>7. V čl. I 4. bode v § 58a ods. 6 sa slová „právnych aktov Európskej únie a návrhoch na použitie postupu podľa osobitného predpisu</w:t>
      </w:r>
      <w:r w:rsidRPr="002D3ED1">
        <w:rPr>
          <w:rFonts w:ascii="Times New Roman" w:hAnsi="Times New Roman" w:cs="Times New Roman"/>
          <w:sz w:val="28"/>
          <w:szCs w:val="28"/>
          <w:vertAlign w:val="superscript"/>
        </w:rPr>
        <w:t>47aa)</w:t>
      </w:r>
      <w:r w:rsidRPr="002D3ED1">
        <w:rPr>
          <w:rFonts w:ascii="Times New Roman" w:hAnsi="Times New Roman" w:cs="Times New Roman"/>
          <w:sz w:val="28"/>
          <w:szCs w:val="28"/>
        </w:rPr>
        <w:t>“  nahrádzajú slovami „podľa odseku 3 písm. a),“.</w:t>
      </w:r>
    </w:p>
    <w:p w:rsidR="002D3ED1" w:rsidRPr="002D3ED1" w:rsidP="002D3ED1">
      <w:pPr>
        <w:ind w:left="2126" w:firstLine="6"/>
        <w:jc w:val="both"/>
        <w:rPr>
          <w:rFonts w:ascii="Times New Roman" w:hAnsi="Times New Roman" w:cs="Times New Roman"/>
          <w:sz w:val="28"/>
          <w:szCs w:val="28"/>
        </w:rPr>
      </w:pPr>
      <w:r w:rsidRPr="002D3ED1">
        <w:rPr>
          <w:rFonts w:ascii="Times New Roman" w:hAnsi="Times New Roman" w:cs="Times New Roman"/>
          <w:sz w:val="28"/>
          <w:szCs w:val="28"/>
        </w:rPr>
        <w:t>Navrhuje sa legislatívno-technická úprava, podľa ktorej sa odkáže formou vnútorného odkazu na predchádzajúce ustanovenie a jeho text sa nebude prepisovať.</w:t>
      </w:r>
    </w:p>
    <w:p w:rsidR="002D3ED1" w:rsidP="002D3ED1">
      <w:pPr>
        <w:ind w:left="2126"/>
        <w:jc w:val="both"/>
        <w:rPr>
          <w:rFonts w:ascii="Times New Roman" w:hAnsi="Times New Roman" w:cs="Times New Roman"/>
          <w:sz w:val="28"/>
          <w:szCs w:val="28"/>
        </w:rPr>
      </w:pPr>
    </w:p>
    <w:p w:rsidR="002D3ED1" w:rsidP="002D3ED1">
      <w:pPr>
        <w:spacing w:before="120"/>
        <w:ind w:left="4321"/>
        <w:rPr>
          <w:rFonts w:ascii="Times New Roman" w:hAnsi="Times New Roman" w:cs="Times New Roman"/>
          <w:b/>
          <w:sz w:val="28"/>
          <w:szCs w:val="28"/>
        </w:rPr>
      </w:pPr>
      <w:r w:rsidRPr="00754AFF">
        <w:rPr>
          <w:rFonts w:ascii="Times New Roman" w:hAnsi="Times New Roman" w:cs="Times New Roman"/>
          <w:b/>
          <w:sz w:val="28"/>
          <w:szCs w:val="28"/>
        </w:rPr>
        <w:t xml:space="preserve">Ústavnoprávny výbor NR SR </w:t>
        <w:tab/>
      </w:r>
    </w:p>
    <w:p w:rsidR="00D8656F" w:rsidP="00D8656F">
      <w:pPr>
        <w:ind w:left="4321"/>
        <w:rPr>
          <w:rFonts w:ascii="Times New Roman" w:hAnsi="Times New Roman" w:cs="Times New Roman"/>
          <w:b/>
          <w:sz w:val="28"/>
          <w:szCs w:val="28"/>
        </w:rPr>
      </w:pPr>
      <w:r w:rsidRPr="00754AFF">
        <w:rPr>
          <w:rFonts w:ascii="Times New Roman" w:hAnsi="Times New Roman" w:cs="Times New Roman"/>
          <w:b/>
          <w:sz w:val="28"/>
          <w:szCs w:val="28"/>
        </w:rPr>
        <w:t xml:space="preserve">Výbor NR SR pre </w:t>
      </w:r>
      <w:r>
        <w:rPr>
          <w:rFonts w:ascii="Times New Roman" w:hAnsi="Times New Roman" w:cs="Times New Roman"/>
          <w:b/>
          <w:sz w:val="28"/>
          <w:szCs w:val="28"/>
        </w:rPr>
        <w:t>európske záležitosti</w:t>
      </w:r>
    </w:p>
    <w:p w:rsidR="004634A3" w:rsidRPr="00754AFF" w:rsidP="004634A3">
      <w:pPr>
        <w:ind w:left="43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Zahraničný výbor NR SR</w:t>
      </w:r>
    </w:p>
    <w:p w:rsidR="002D3ED1" w:rsidRPr="00754AFF" w:rsidP="002D3ED1">
      <w:pPr>
        <w:spacing w:before="120"/>
        <w:ind w:left="432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AFF">
        <w:rPr>
          <w:rFonts w:ascii="Times New Roman" w:hAnsi="Times New Roman" w:cs="Times New Roman"/>
          <w:b/>
          <w:sz w:val="28"/>
          <w:szCs w:val="28"/>
        </w:rPr>
        <w:t>Gestorský výbor odporúča schváliť.</w:t>
      </w:r>
    </w:p>
    <w:p w:rsidR="002D3ED1" w:rsidRPr="002D3ED1" w:rsidP="002D3E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ED1" w:rsidRPr="002D3ED1" w:rsidP="002D3E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ED1">
        <w:rPr>
          <w:rFonts w:ascii="Times New Roman" w:hAnsi="Times New Roman" w:cs="Times New Roman"/>
          <w:sz w:val="28"/>
          <w:szCs w:val="28"/>
        </w:rPr>
        <w:t>8. V čl. I 5. bode v § 58a ods. 8 a v 8. bode v § 58b ods. 7 sa slová „bez zbytočného odkladu“ nahrádzajú slovami „bezodkladne“.</w:t>
      </w:r>
    </w:p>
    <w:p w:rsidR="002D3ED1" w:rsidRPr="002D3ED1" w:rsidP="002D3E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ED1" w:rsidRPr="002D3ED1" w:rsidP="002D3E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ED1">
        <w:rPr>
          <w:rFonts w:ascii="Times New Roman" w:hAnsi="Times New Roman" w:cs="Times New Roman"/>
          <w:sz w:val="28"/>
          <w:szCs w:val="28"/>
        </w:rPr>
        <w:tab/>
        <w:tab/>
        <w:tab/>
        <w:t>Legislatívno-technická úprava.</w:t>
      </w:r>
    </w:p>
    <w:p w:rsidR="002D3ED1" w:rsidP="002D3ED1">
      <w:pPr>
        <w:ind w:left="2126"/>
        <w:jc w:val="both"/>
        <w:rPr>
          <w:rFonts w:ascii="Times New Roman" w:hAnsi="Times New Roman" w:cs="Times New Roman"/>
          <w:sz w:val="28"/>
          <w:szCs w:val="28"/>
        </w:rPr>
      </w:pPr>
    </w:p>
    <w:p w:rsidR="002D3ED1" w:rsidP="002D3ED1">
      <w:pPr>
        <w:spacing w:before="120"/>
        <w:ind w:left="4321"/>
        <w:rPr>
          <w:rFonts w:ascii="Times New Roman" w:hAnsi="Times New Roman" w:cs="Times New Roman"/>
          <w:b/>
          <w:sz w:val="28"/>
          <w:szCs w:val="28"/>
        </w:rPr>
      </w:pPr>
      <w:r w:rsidRPr="00754AFF">
        <w:rPr>
          <w:rFonts w:ascii="Times New Roman" w:hAnsi="Times New Roman" w:cs="Times New Roman"/>
          <w:b/>
          <w:sz w:val="28"/>
          <w:szCs w:val="28"/>
        </w:rPr>
        <w:t xml:space="preserve">Ústavnoprávny výbor NR SR </w:t>
        <w:tab/>
      </w:r>
    </w:p>
    <w:p w:rsidR="00D8656F" w:rsidP="00D8656F">
      <w:pPr>
        <w:ind w:left="4321"/>
        <w:rPr>
          <w:rFonts w:ascii="Times New Roman" w:hAnsi="Times New Roman" w:cs="Times New Roman"/>
          <w:b/>
          <w:sz w:val="28"/>
          <w:szCs w:val="28"/>
        </w:rPr>
      </w:pPr>
      <w:r w:rsidRPr="00754AFF">
        <w:rPr>
          <w:rFonts w:ascii="Times New Roman" w:hAnsi="Times New Roman" w:cs="Times New Roman"/>
          <w:b/>
          <w:sz w:val="28"/>
          <w:szCs w:val="28"/>
        </w:rPr>
        <w:t xml:space="preserve">Výbor NR SR pre </w:t>
      </w:r>
      <w:r>
        <w:rPr>
          <w:rFonts w:ascii="Times New Roman" w:hAnsi="Times New Roman" w:cs="Times New Roman"/>
          <w:b/>
          <w:sz w:val="28"/>
          <w:szCs w:val="28"/>
        </w:rPr>
        <w:t>európske záležitosti</w:t>
      </w:r>
    </w:p>
    <w:p w:rsidR="004634A3" w:rsidRPr="00754AFF" w:rsidP="004634A3">
      <w:pPr>
        <w:ind w:left="43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Zahraničný výbor NR SR</w:t>
      </w:r>
    </w:p>
    <w:p w:rsidR="002D3ED1" w:rsidRPr="00754AFF" w:rsidP="002D3ED1">
      <w:pPr>
        <w:spacing w:before="120"/>
        <w:ind w:left="432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AFF">
        <w:rPr>
          <w:rFonts w:ascii="Times New Roman" w:hAnsi="Times New Roman" w:cs="Times New Roman"/>
          <w:b/>
          <w:sz w:val="28"/>
          <w:szCs w:val="28"/>
        </w:rPr>
        <w:t>Gestorský výbor odporúča schváliť.</w:t>
      </w:r>
    </w:p>
    <w:p w:rsidR="002D3ED1" w:rsidRPr="002D3ED1" w:rsidP="002D3E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ED1" w:rsidRPr="002D3ED1" w:rsidP="002D3E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ED1">
        <w:rPr>
          <w:rFonts w:ascii="Times New Roman" w:hAnsi="Times New Roman" w:cs="Times New Roman"/>
          <w:sz w:val="28"/>
          <w:szCs w:val="28"/>
        </w:rPr>
        <w:t>9. V čl. I 5. bode v § 58a ods. 8 sa slová „právnych aktov Európskej únie a návrhoch na použitie postupu podľa osobitného predpisu</w:t>
      </w:r>
      <w:r w:rsidRPr="002D3ED1">
        <w:rPr>
          <w:rFonts w:ascii="Times New Roman" w:hAnsi="Times New Roman" w:cs="Times New Roman"/>
          <w:sz w:val="28"/>
          <w:szCs w:val="28"/>
          <w:vertAlign w:val="superscript"/>
        </w:rPr>
        <w:t>47aa)</w:t>
      </w:r>
      <w:r w:rsidRPr="002D3ED1">
        <w:rPr>
          <w:rFonts w:ascii="Times New Roman" w:hAnsi="Times New Roman" w:cs="Times New Roman"/>
          <w:sz w:val="28"/>
          <w:szCs w:val="28"/>
        </w:rPr>
        <w:t>“  nahrádzajú slovami „podľa odseku 3 písm. a),“ a v druhej vete sa slová „podľa predchádzajúcej vety“ nahrádzajú slovami „a návrhu legislatívneho aktu“.</w:t>
      </w:r>
    </w:p>
    <w:p w:rsidR="002D3ED1" w:rsidP="002D3ED1">
      <w:pPr>
        <w:ind w:left="2124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2D3ED1" w:rsidRPr="002D3ED1" w:rsidP="002D3ED1">
      <w:pPr>
        <w:ind w:left="2124" w:firstLine="6"/>
        <w:jc w:val="both"/>
        <w:rPr>
          <w:rFonts w:ascii="Times New Roman" w:hAnsi="Times New Roman" w:cs="Times New Roman"/>
          <w:sz w:val="28"/>
          <w:szCs w:val="28"/>
        </w:rPr>
      </w:pPr>
      <w:r w:rsidRPr="002D3ED1">
        <w:rPr>
          <w:rFonts w:ascii="Times New Roman" w:hAnsi="Times New Roman" w:cs="Times New Roman"/>
          <w:sz w:val="28"/>
          <w:szCs w:val="28"/>
        </w:rPr>
        <w:t>Navrhuje sa legislatívno-technická úprava, podľa ktorej sa odkáže  formou vnútorného odkazu na predchádzajúce ustanovenie a jeho text sa nebude prepisovať. Súčasne sa navrhuje rozšírenie pôsobnosti VEZ aj na návrhy legislatívnych aktov podľa Zmluvy o Európskej únii a Zmluvy o fungovaní Európskej únie.</w:t>
      </w:r>
    </w:p>
    <w:p w:rsidR="002D3ED1" w:rsidP="002D3ED1">
      <w:pPr>
        <w:ind w:left="2126"/>
        <w:jc w:val="both"/>
        <w:rPr>
          <w:rFonts w:ascii="Times New Roman" w:hAnsi="Times New Roman" w:cs="Times New Roman"/>
          <w:sz w:val="28"/>
          <w:szCs w:val="28"/>
        </w:rPr>
      </w:pPr>
    </w:p>
    <w:p w:rsidR="002D3ED1" w:rsidP="002D3ED1">
      <w:pPr>
        <w:spacing w:before="120"/>
        <w:ind w:left="4321"/>
        <w:rPr>
          <w:rFonts w:ascii="Times New Roman" w:hAnsi="Times New Roman" w:cs="Times New Roman"/>
          <w:b/>
          <w:sz w:val="28"/>
          <w:szCs w:val="28"/>
        </w:rPr>
      </w:pPr>
      <w:r w:rsidRPr="00754AFF">
        <w:rPr>
          <w:rFonts w:ascii="Times New Roman" w:hAnsi="Times New Roman" w:cs="Times New Roman"/>
          <w:b/>
          <w:sz w:val="28"/>
          <w:szCs w:val="28"/>
        </w:rPr>
        <w:t xml:space="preserve">Ústavnoprávny výbor NR SR </w:t>
        <w:tab/>
      </w:r>
    </w:p>
    <w:p w:rsidR="00D8656F" w:rsidP="00D8656F">
      <w:pPr>
        <w:ind w:left="4321"/>
        <w:rPr>
          <w:rFonts w:ascii="Times New Roman" w:hAnsi="Times New Roman" w:cs="Times New Roman"/>
          <w:b/>
          <w:sz w:val="28"/>
          <w:szCs w:val="28"/>
        </w:rPr>
      </w:pPr>
      <w:r w:rsidRPr="00754AFF">
        <w:rPr>
          <w:rFonts w:ascii="Times New Roman" w:hAnsi="Times New Roman" w:cs="Times New Roman"/>
          <w:b/>
          <w:sz w:val="28"/>
          <w:szCs w:val="28"/>
        </w:rPr>
        <w:t xml:space="preserve">Výbor NR SR pre </w:t>
      </w:r>
      <w:r>
        <w:rPr>
          <w:rFonts w:ascii="Times New Roman" w:hAnsi="Times New Roman" w:cs="Times New Roman"/>
          <w:b/>
          <w:sz w:val="28"/>
          <w:szCs w:val="28"/>
        </w:rPr>
        <w:t>európske záležitosti</w:t>
      </w:r>
    </w:p>
    <w:p w:rsidR="004634A3" w:rsidRPr="00754AFF" w:rsidP="004634A3">
      <w:pPr>
        <w:ind w:left="43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Zahraničný výbor NR SR</w:t>
      </w:r>
    </w:p>
    <w:p w:rsidR="002D3ED1" w:rsidRPr="00754AFF" w:rsidP="002D3ED1">
      <w:pPr>
        <w:spacing w:before="120"/>
        <w:ind w:left="432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AFF">
        <w:rPr>
          <w:rFonts w:ascii="Times New Roman" w:hAnsi="Times New Roman" w:cs="Times New Roman"/>
          <w:b/>
          <w:sz w:val="28"/>
          <w:szCs w:val="28"/>
        </w:rPr>
        <w:t>Gestorský výbor odporúča schváliť.</w:t>
      </w:r>
    </w:p>
    <w:p w:rsidR="002D3ED1" w:rsidRPr="002D3ED1" w:rsidP="002D3E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3ED1" w:rsidP="002D3E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ED1">
        <w:rPr>
          <w:rFonts w:ascii="Times New Roman" w:hAnsi="Times New Roman" w:cs="Times New Roman"/>
          <w:sz w:val="28"/>
          <w:szCs w:val="28"/>
        </w:rPr>
        <w:t>10. V čl. I 5. bode v § 58b ods. 9 sa slová „právnych aktov Európskej únie a k návrhom na použitie postupu podľa osobitného predpisu</w:t>
      </w:r>
      <w:r w:rsidRPr="002D3ED1">
        <w:rPr>
          <w:rFonts w:ascii="Times New Roman" w:hAnsi="Times New Roman" w:cs="Times New Roman"/>
          <w:sz w:val="28"/>
          <w:szCs w:val="28"/>
          <w:vertAlign w:val="superscript"/>
        </w:rPr>
        <w:t>47aa)</w:t>
      </w:r>
      <w:r w:rsidRPr="002D3ED1">
        <w:rPr>
          <w:rFonts w:ascii="Times New Roman" w:hAnsi="Times New Roman" w:cs="Times New Roman"/>
          <w:sz w:val="28"/>
          <w:szCs w:val="28"/>
        </w:rPr>
        <w:t>“ nahrádzajú slovami „podľa odseku 3 písm. a)“.</w:t>
      </w:r>
    </w:p>
    <w:p w:rsidR="002D3ED1" w:rsidP="002D3ED1">
      <w:pPr>
        <w:ind w:left="2124"/>
        <w:jc w:val="both"/>
        <w:rPr>
          <w:rFonts w:ascii="Times New Roman" w:hAnsi="Times New Roman" w:cs="Times New Roman"/>
          <w:sz w:val="28"/>
          <w:szCs w:val="28"/>
        </w:rPr>
      </w:pPr>
    </w:p>
    <w:p w:rsidR="002D3ED1" w:rsidRPr="002D3ED1" w:rsidP="002D3ED1">
      <w:pPr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2D3ED1">
        <w:rPr>
          <w:rFonts w:ascii="Times New Roman" w:hAnsi="Times New Roman" w:cs="Times New Roman"/>
          <w:sz w:val="28"/>
          <w:szCs w:val="28"/>
        </w:rPr>
        <w:t xml:space="preserve">Navrhuje sa legislatívno-technická úprava, podľa ktorej sa odkáže formou vnútorného odkazu na predchádzajúce ustanovenie a jeho text sa nebude prepisovať. </w:t>
      </w:r>
    </w:p>
    <w:p w:rsidR="002D3ED1" w:rsidP="002D3ED1">
      <w:pPr>
        <w:ind w:left="2126"/>
        <w:jc w:val="both"/>
        <w:rPr>
          <w:rFonts w:ascii="Times New Roman" w:hAnsi="Times New Roman" w:cs="Times New Roman"/>
          <w:sz w:val="28"/>
          <w:szCs w:val="28"/>
        </w:rPr>
      </w:pPr>
    </w:p>
    <w:p w:rsidR="002D3ED1" w:rsidP="002D3ED1">
      <w:pPr>
        <w:spacing w:before="120"/>
        <w:ind w:left="4321"/>
        <w:rPr>
          <w:rFonts w:ascii="Times New Roman" w:hAnsi="Times New Roman" w:cs="Times New Roman"/>
          <w:b/>
          <w:sz w:val="28"/>
          <w:szCs w:val="28"/>
        </w:rPr>
      </w:pPr>
      <w:r w:rsidRPr="00754AFF">
        <w:rPr>
          <w:rFonts w:ascii="Times New Roman" w:hAnsi="Times New Roman" w:cs="Times New Roman"/>
          <w:b/>
          <w:sz w:val="28"/>
          <w:szCs w:val="28"/>
        </w:rPr>
        <w:t xml:space="preserve">Ústavnoprávny výbor NR SR </w:t>
        <w:tab/>
      </w:r>
    </w:p>
    <w:p w:rsidR="00D8656F" w:rsidP="00D8656F">
      <w:pPr>
        <w:ind w:left="4321"/>
        <w:rPr>
          <w:rFonts w:ascii="Times New Roman" w:hAnsi="Times New Roman" w:cs="Times New Roman"/>
          <w:b/>
          <w:sz w:val="28"/>
          <w:szCs w:val="28"/>
        </w:rPr>
      </w:pPr>
      <w:r w:rsidRPr="00754AFF">
        <w:rPr>
          <w:rFonts w:ascii="Times New Roman" w:hAnsi="Times New Roman" w:cs="Times New Roman"/>
          <w:b/>
          <w:sz w:val="28"/>
          <w:szCs w:val="28"/>
        </w:rPr>
        <w:t xml:space="preserve">Výbor NR SR pre </w:t>
      </w:r>
      <w:r>
        <w:rPr>
          <w:rFonts w:ascii="Times New Roman" w:hAnsi="Times New Roman" w:cs="Times New Roman"/>
          <w:b/>
          <w:sz w:val="28"/>
          <w:szCs w:val="28"/>
        </w:rPr>
        <w:t>európske záležitosti</w:t>
      </w:r>
    </w:p>
    <w:p w:rsidR="004634A3" w:rsidRPr="00754AFF" w:rsidP="004634A3">
      <w:pPr>
        <w:ind w:left="43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Zahraničný výbor NR SR</w:t>
      </w:r>
    </w:p>
    <w:p w:rsidR="002D3ED1" w:rsidRPr="00754AFF" w:rsidP="002D3ED1">
      <w:pPr>
        <w:spacing w:before="120"/>
        <w:ind w:left="432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AFF">
        <w:rPr>
          <w:rFonts w:ascii="Times New Roman" w:hAnsi="Times New Roman" w:cs="Times New Roman"/>
          <w:b/>
          <w:sz w:val="28"/>
          <w:szCs w:val="28"/>
        </w:rPr>
        <w:t>Gestorský výbor odporúča schváliť.</w:t>
      </w:r>
    </w:p>
    <w:p w:rsidR="002D3ED1" w:rsidRPr="002D3ED1" w:rsidP="002D3E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3ED1" w:rsidRPr="002D3ED1" w:rsidP="002D3E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ED1">
        <w:rPr>
          <w:rFonts w:ascii="Times New Roman" w:hAnsi="Times New Roman" w:cs="Times New Roman"/>
          <w:sz w:val="28"/>
          <w:szCs w:val="28"/>
        </w:rPr>
        <w:t>11. V čl. I 6. bode sa slová „Európskych spoločenstvách“ nahrádzajú slovami „Európskych spoločenstvách a“.</w:t>
      </w:r>
    </w:p>
    <w:p w:rsidR="002D3ED1" w:rsidRPr="002D3ED1" w:rsidP="002D3ED1">
      <w:pPr>
        <w:ind w:left="2126" w:firstLine="6"/>
        <w:jc w:val="both"/>
        <w:rPr>
          <w:rFonts w:ascii="Times New Roman" w:hAnsi="Times New Roman" w:cs="Times New Roman"/>
          <w:sz w:val="28"/>
          <w:szCs w:val="28"/>
        </w:rPr>
      </w:pPr>
      <w:r w:rsidRPr="002D3ED1">
        <w:rPr>
          <w:rFonts w:ascii="Times New Roman" w:hAnsi="Times New Roman" w:cs="Times New Roman"/>
          <w:sz w:val="28"/>
          <w:szCs w:val="28"/>
        </w:rPr>
        <w:t>Legislatívno-technická úprava – v ustanovení § 58a ods. 12 je potrebné v druhej vete vypustiť nielen slová „Európskych spoločenstvách“, ale aj spojku „a“ za nimi.</w:t>
      </w:r>
    </w:p>
    <w:p w:rsidR="002D3ED1" w:rsidP="002D3ED1">
      <w:pPr>
        <w:ind w:left="2126"/>
        <w:jc w:val="both"/>
        <w:rPr>
          <w:rFonts w:ascii="Times New Roman" w:hAnsi="Times New Roman" w:cs="Times New Roman"/>
          <w:sz w:val="28"/>
          <w:szCs w:val="28"/>
        </w:rPr>
      </w:pPr>
    </w:p>
    <w:p w:rsidR="002D3ED1" w:rsidP="002D3ED1">
      <w:pPr>
        <w:spacing w:before="120"/>
        <w:ind w:left="4321"/>
        <w:rPr>
          <w:rFonts w:ascii="Times New Roman" w:hAnsi="Times New Roman" w:cs="Times New Roman"/>
          <w:b/>
          <w:sz w:val="28"/>
          <w:szCs w:val="28"/>
        </w:rPr>
      </w:pPr>
      <w:r w:rsidRPr="00754AFF">
        <w:rPr>
          <w:rFonts w:ascii="Times New Roman" w:hAnsi="Times New Roman" w:cs="Times New Roman"/>
          <w:b/>
          <w:sz w:val="28"/>
          <w:szCs w:val="28"/>
        </w:rPr>
        <w:t xml:space="preserve">Ústavnoprávny výbor NR SR </w:t>
        <w:tab/>
      </w:r>
    </w:p>
    <w:p w:rsidR="00D8656F" w:rsidP="00D8656F">
      <w:pPr>
        <w:ind w:left="4321"/>
        <w:rPr>
          <w:rFonts w:ascii="Times New Roman" w:hAnsi="Times New Roman" w:cs="Times New Roman"/>
          <w:b/>
          <w:sz w:val="28"/>
          <w:szCs w:val="28"/>
        </w:rPr>
      </w:pPr>
      <w:r w:rsidRPr="00754AFF">
        <w:rPr>
          <w:rFonts w:ascii="Times New Roman" w:hAnsi="Times New Roman" w:cs="Times New Roman"/>
          <w:b/>
          <w:sz w:val="28"/>
          <w:szCs w:val="28"/>
        </w:rPr>
        <w:t xml:space="preserve">Výbor NR SR pre </w:t>
      </w:r>
      <w:r>
        <w:rPr>
          <w:rFonts w:ascii="Times New Roman" w:hAnsi="Times New Roman" w:cs="Times New Roman"/>
          <w:b/>
          <w:sz w:val="28"/>
          <w:szCs w:val="28"/>
        </w:rPr>
        <w:t>európske záležitosti</w:t>
      </w:r>
    </w:p>
    <w:p w:rsidR="004634A3" w:rsidRPr="00754AFF" w:rsidP="004634A3">
      <w:pPr>
        <w:ind w:left="43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Zahraničný výbor NR SR</w:t>
      </w:r>
    </w:p>
    <w:p w:rsidR="002D3ED1" w:rsidRPr="00754AFF" w:rsidP="002D3ED1">
      <w:pPr>
        <w:spacing w:before="120"/>
        <w:ind w:left="432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AFF">
        <w:rPr>
          <w:rFonts w:ascii="Times New Roman" w:hAnsi="Times New Roman" w:cs="Times New Roman"/>
          <w:b/>
          <w:sz w:val="28"/>
          <w:szCs w:val="28"/>
        </w:rPr>
        <w:t>Gestorský výbor odporúča schváliť.</w:t>
      </w:r>
    </w:p>
    <w:p w:rsidR="002D3ED1" w:rsidRPr="002D3ED1" w:rsidP="002D3E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ED1" w:rsidRPr="002D3ED1" w:rsidP="002D3E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ED1">
        <w:rPr>
          <w:rFonts w:ascii="Times New Roman" w:hAnsi="Times New Roman" w:cs="Times New Roman"/>
          <w:sz w:val="28"/>
          <w:szCs w:val="28"/>
        </w:rPr>
        <w:t>12. V čl. I 8. bode v § 58b ods. 2 sa vypúšťajú čiarka a slová „ktorú ustanoví právo Európskej únie“ a nad slovo „žaloby“ sa umiestňuje odkaz 47e).</w:t>
      </w:r>
    </w:p>
    <w:p w:rsidR="002D3ED1" w:rsidRPr="002D3ED1" w:rsidP="002D3E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ED1" w:rsidRPr="002D3ED1" w:rsidP="002D3E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ED1">
        <w:rPr>
          <w:rFonts w:ascii="Times New Roman" w:hAnsi="Times New Roman" w:cs="Times New Roman"/>
          <w:sz w:val="28"/>
          <w:szCs w:val="28"/>
        </w:rPr>
        <w:t>Poznámka pod čiarou k odkazu 47e znie:</w:t>
      </w:r>
    </w:p>
    <w:p w:rsidR="002D3ED1" w:rsidRPr="002D3ED1" w:rsidP="002D3E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ED1">
        <w:rPr>
          <w:rFonts w:ascii="Times New Roman" w:hAnsi="Times New Roman" w:cs="Times New Roman"/>
          <w:sz w:val="28"/>
          <w:szCs w:val="28"/>
        </w:rPr>
        <w:t>„47e) Čl. 263 Zmluvy o fungovaní Európskej únie.“.</w:t>
      </w:r>
    </w:p>
    <w:p w:rsidR="002D3ED1" w:rsidRPr="002D3ED1" w:rsidP="002D3E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ED1">
        <w:rPr>
          <w:rFonts w:ascii="Times New Roman" w:hAnsi="Times New Roman" w:cs="Times New Roman"/>
          <w:sz w:val="28"/>
          <w:szCs w:val="28"/>
        </w:rPr>
        <w:tab/>
        <w:tab/>
        <w:tab/>
        <w:t>Legislatívno-technická úprava.</w:t>
      </w:r>
    </w:p>
    <w:p w:rsidR="002D3ED1" w:rsidP="002D3ED1">
      <w:pPr>
        <w:ind w:left="2126"/>
        <w:jc w:val="both"/>
        <w:rPr>
          <w:rFonts w:ascii="Times New Roman" w:hAnsi="Times New Roman" w:cs="Times New Roman"/>
          <w:sz w:val="28"/>
          <w:szCs w:val="28"/>
        </w:rPr>
      </w:pPr>
    </w:p>
    <w:p w:rsidR="002D3ED1" w:rsidP="002D3ED1">
      <w:pPr>
        <w:spacing w:before="120"/>
        <w:ind w:left="4321"/>
        <w:rPr>
          <w:rFonts w:ascii="Times New Roman" w:hAnsi="Times New Roman" w:cs="Times New Roman"/>
          <w:b/>
          <w:sz w:val="28"/>
          <w:szCs w:val="28"/>
        </w:rPr>
      </w:pPr>
      <w:r w:rsidRPr="00754AFF">
        <w:rPr>
          <w:rFonts w:ascii="Times New Roman" w:hAnsi="Times New Roman" w:cs="Times New Roman"/>
          <w:b/>
          <w:sz w:val="28"/>
          <w:szCs w:val="28"/>
        </w:rPr>
        <w:t xml:space="preserve">Ústavnoprávny výbor NR SR </w:t>
        <w:tab/>
      </w:r>
    </w:p>
    <w:p w:rsidR="00D8656F" w:rsidP="00D8656F">
      <w:pPr>
        <w:ind w:left="4321"/>
        <w:rPr>
          <w:rFonts w:ascii="Times New Roman" w:hAnsi="Times New Roman" w:cs="Times New Roman"/>
          <w:b/>
          <w:sz w:val="28"/>
          <w:szCs w:val="28"/>
        </w:rPr>
      </w:pPr>
      <w:r w:rsidRPr="00754AFF">
        <w:rPr>
          <w:rFonts w:ascii="Times New Roman" w:hAnsi="Times New Roman" w:cs="Times New Roman"/>
          <w:b/>
          <w:sz w:val="28"/>
          <w:szCs w:val="28"/>
        </w:rPr>
        <w:t xml:space="preserve">Výbor NR SR pre </w:t>
      </w:r>
      <w:r>
        <w:rPr>
          <w:rFonts w:ascii="Times New Roman" w:hAnsi="Times New Roman" w:cs="Times New Roman"/>
          <w:b/>
          <w:sz w:val="28"/>
          <w:szCs w:val="28"/>
        </w:rPr>
        <w:t>európske záležitosti</w:t>
      </w:r>
    </w:p>
    <w:p w:rsidR="004634A3" w:rsidRPr="00754AFF" w:rsidP="004634A3">
      <w:pPr>
        <w:ind w:left="43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Zahraničný výbor NR SR</w:t>
      </w:r>
    </w:p>
    <w:p w:rsidR="002D3ED1" w:rsidRPr="00754AFF" w:rsidP="002D3ED1">
      <w:pPr>
        <w:spacing w:before="120"/>
        <w:ind w:left="432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AFF">
        <w:rPr>
          <w:rFonts w:ascii="Times New Roman" w:hAnsi="Times New Roman" w:cs="Times New Roman"/>
          <w:b/>
          <w:sz w:val="28"/>
          <w:szCs w:val="28"/>
        </w:rPr>
        <w:t>Gestorský výbor odporúča schváliť.</w:t>
      </w:r>
    </w:p>
    <w:p w:rsidR="002D3ED1" w:rsidRPr="002D3ED1" w:rsidP="002D3E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ED1">
        <w:rPr>
          <w:rFonts w:ascii="Times New Roman" w:hAnsi="Times New Roman" w:cs="Times New Roman"/>
          <w:sz w:val="28"/>
          <w:szCs w:val="28"/>
        </w:rPr>
        <w:t>13. V čl. I 8.  bode v § 58b ods. 4 sa za slovo „prípadne“ vkladajú slová „na základe predchádzajúceho súhlasu“.</w:t>
      </w:r>
    </w:p>
    <w:p w:rsidR="002D3ED1" w:rsidRPr="002D3ED1" w:rsidP="002D3E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ED1" w:rsidRPr="002D3ED1" w:rsidP="002D3ED1">
      <w:pPr>
        <w:ind w:left="2126" w:firstLine="6"/>
        <w:jc w:val="both"/>
        <w:rPr>
          <w:rFonts w:ascii="Times New Roman" w:hAnsi="Times New Roman" w:cs="Times New Roman"/>
          <w:sz w:val="28"/>
          <w:szCs w:val="28"/>
        </w:rPr>
      </w:pPr>
      <w:r w:rsidRPr="002D3ED1">
        <w:rPr>
          <w:rFonts w:ascii="Times New Roman" w:hAnsi="Times New Roman" w:cs="Times New Roman"/>
          <w:sz w:val="28"/>
          <w:szCs w:val="28"/>
        </w:rPr>
        <w:t>Navrhuje sa doplnenie v tom zmysle, aby mohla N</w:t>
      </w:r>
      <w:r w:rsidR="006566E1">
        <w:rPr>
          <w:rFonts w:ascii="Times New Roman" w:hAnsi="Times New Roman" w:cs="Times New Roman"/>
          <w:sz w:val="28"/>
          <w:szCs w:val="28"/>
        </w:rPr>
        <w:t xml:space="preserve">árodná rada Slovenskej republiky </w:t>
      </w:r>
      <w:r w:rsidRPr="002D3ED1">
        <w:rPr>
          <w:rFonts w:ascii="Times New Roman" w:hAnsi="Times New Roman" w:cs="Times New Roman"/>
          <w:sz w:val="28"/>
          <w:szCs w:val="28"/>
        </w:rPr>
        <w:t>splnomocniť inú osobu svojím zastupovaním, iba ak s tým táto osoba vysloví predchádzajúci súhlas.</w:t>
      </w:r>
    </w:p>
    <w:p w:rsidR="002D3ED1" w:rsidP="002D3ED1">
      <w:pPr>
        <w:spacing w:before="120"/>
        <w:ind w:left="4321"/>
        <w:rPr>
          <w:rFonts w:ascii="Times New Roman" w:hAnsi="Times New Roman" w:cs="Times New Roman"/>
          <w:b/>
          <w:sz w:val="28"/>
          <w:szCs w:val="28"/>
        </w:rPr>
      </w:pPr>
      <w:r w:rsidRPr="00754AFF">
        <w:rPr>
          <w:rFonts w:ascii="Times New Roman" w:hAnsi="Times New Roman" w:cs="Times New Roman"/>
          <w:b/>
          <w:sz w:val="28"/>
          <w:szCs w:val="28"/>
        </w:rPr>
        <w:t xml:space="preserve">Ústavnoprávny výbor NR SR </w:t>
        <w:tab/>
      </w:r>
    </w:p>
    <w:p w:rsidR="00D8656F" w:rsidP="00D8656F">
      <w:pPr>
        <w:ind w:left="4321"/>
        <w:rPr>
          <w:rFonts w:ascii="Times New Roman" w:hAnsi="Times New Roman" w:cs="Times New Roman"/>
          <w:b/>
          <w:sz w:val="28"/>
          <w:szCs w:val="28"/>
        </w:rPr>
      </w:pPr>
      <w:r w:rsidRPr="00754AFF">
        <w:rPr>
          <w:rFonts w:ascii="Times New Roman" w:hAnsi="Times New Roman" w:cs="Times New Roman"/>
          <w:b/>
          <w:sz w:val="28"/>
          <w:szCs w:val="28"/>
        </w:rPr>
        <w:t xml:space="preserve">Výbor NR SR pre </w:t>
      </w:r>
      <w:r>
        <w:rPr>
          <w:rFonts w:ascii="Times New Roman" w:hAnsi="Times New Roman" w:cs="Times New Roman"/>
          <w:b/>
          <w:sz w:val="28"/>
          <w:szCs w:val="28"/>
        </w:rPr>
        <w:t>európske záležitosti</w:t>
      </w:r>
    </w:p>
    <w:p w:rsidR="004634A3" w:rsidRPr="00754AFF" w:rsidP="004634A3">
      <w:pPr>
        <w:ind w:left="43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Zahraničný výbor NR SR</w:t>
      </w:r>
    </w:p>
    <w:p w:rsidR="002D3ED1" w:rsidP="002D3ED1">
      <w:pPr>
        <w:spacing w:before="120"/>
        <w:ind w:left="432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AFF">
        <w:rPr>
          <w:rFonts w:ascii="Times New Roman" w:hAnsi="Times New Roman" w:cs="Times New Roman"/>
          <w:b/>
          <w:sz w:val="28"/>
          <w:szCs w:val="28"/>
        </w:rPr>
        <w:t>Gestorský výbor odporúča schváliť.</w:t>
      </w:r>
    </w:p>
    <w:p w:rsidR="002D3ED1" w:rsidRPr="00754AFF" w:rsidP="002D3ED1">
      <w:pPr>
        <w:spacing w:before="120"/>
        <w:ind w:left="432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3ED1" w:rsidRPr="002D3ED1" w:rsidP="002D3E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ED1">
        <w:rPr>
          <w:rFonts w:ascii="Times New Roman" w:hAnsi="Times New Roman" w:cs="Times New Roman"/>
          <w:sz w:val="28"/>
          <w:szCs w:val="28"/>
        </w:rPr>
        <w:t>14. V čl. I 8. bode v § 58b ods. 6 sa na konci pripájajú tieto slová „ak to právo Európskej únie pripúšťa“.</w:t>
      </w:r>
    </w:p>
    <w:p w:rsidR="002D3ED1" w:rsidP="002D3ED1">
      <w:pPr>
        <w:ind w:left="2126" w:firstLine="6"/>
        <w:jc w:val="both"/>
        <w:rPr>
          <w:rFonts w:ascii="Times New Roman" w:hAnsi="Times New Roman" w:cs="Times New Roman"/>
          <w:sz w:val="28"/>
          <w:szCs w:val="28"/>
        </w:rPr>
      </w:pPr>
      <w:r w:rsidRPr="002D3ED1">
        <w:rPr>
          <w:rFonts w:ascii="Times New Roman" w:hAnsi="Times New Roman" w:cs="Times New Roman"/>
          <w:sz w:val="28"/>
          <w:szCs w:val="28"/>
        </w:rPr>
        <w:t>Možnosť nakladania so žalobou zo strany N</w:t>
      </w:r>
      <w:r w:rsidR="006566E1">
        <w:rPr>
          <w:rFonts w:ascii="Times New Roman" w:hAnsi="Times New Roman" w:cs="Times New Roman"/>
          <w:sz w:val="28"/>
          <w:szCs w:val="28"/>
        </w:rPr>
        <w:t>árodnej rady Slovenskej republiky</w:t>
      </w:r>
      <w:r w:rsidRPr="002D3ED1">
        <w:rPr>
          <w:rFonts w:ascii="Times New Roman" w:hAnsi="Times New Roman" w:cs="Times New Roman"/>
          <w:sz w:val="28"/>
          <w:szCs w:val="28"/>
        </w:rPr>
        <w:t xml:space="preserve"> je limitovaná právom EÚ. Procesné pravidlá, ktorými sa riadi Súdny dvor EÚ, sú veľmi striktné pokiaľ ide o koncentračnú zásadu v konaní, a po podaní žaloby v zásade nepripúšťajú zmeny alebo doplnenia žalobných návrhov a žalobných dôvodov. </w:t>
      </w:r>
    </w:p>
    <w:p w:rsidR="006566E1" w:rsidRPr="002D3ED1" w:rsidP="002D3ED1">
      <w:pPr>
        <w:ind w:left="2126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2D3ED1" w:rsidP="002D3ED1">
      <w:pPr>
        <w:spacing w:before="120"/>
        <w:ind w:left="4321"/>
        <w:rPr>
          <w:rFonts w:ascii="Times New Roman" w:hAnsi="Times New Roman" w:cs="Times New Roman"/>
          <w:b/>
          <w:sz w:val="28"/>
          <w:szCs w:val="28"/>
        </w:rPr>
      </w:pPr>
      <w:r w:rsidRPr="00754AFF">
        <w:rPr>
          <w:rFonts w:ascii="Times New Roman" w:hAnsi="Times New Roman" w:cs="Times New Roman"/>
          <w:b/>
          <w:sz w:val="28"/>
          <w:szCs w:val="28"/>
        </w:rPr>
        <w:t xml:space="preserve">Ústavnoprávny výbor NR SR </w:t>
        <w:tab/>
      </w:r>
    </w:p>
    <w:p w:rsidR="00D8656F" w:rsidP="00D8656F">
      <w:pPr>
        <w:ind w:left="4321"/>
        <w:rPr>
          <w:rFonts w:ascii="Times New Roman" w:hAnsi="Times New Roman" w:cs="Times New Roman"/>
          <w:b/>
          <w:sz w:val="28"/>
          <w:szCs w:val="28"/>
        </w:rPr>
      </w:pPr>
      <w:r w:rsidRPr="00754AFF">
        <w:rPr>
          <w:rFonts w:ascii="Times New Roman" w:hAnsi="Times New Roman" w:cs="Times New Roman"/>
          <w:b/>
          <w:sz w:val="28"/>
          <w:szCs w:val="28"/>
        </w:rPr>
        <w:t xml:space="preserve">Výbor NR SR pre </w:t>
      </w:r>
      <w:r>
        <w:rPr>
          <w:rFonts w:ascii="Times New Roman" w:hAnsi="Times New Roman" w:cs="Times New Roman"/>
          <w:b/>
          <w:sz w:val="28"/>
          <w:szCs w:val="28"/>
        </w:rPr>
        <w:t>európske záležitosti</w:t>
      </w:r>
    </w:p>
    <w:p w:rsidR="004634A3" w:rsidRPr="00754AFF" w:rsidP="004634A3">
      <w:pPr>
        <w:ind w:left="43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Zahraničný výbor NR SR</w:t>
      </w:r>
    </w:p>
    <w:p w:rsidR="002D3ED1" w:rsidRPr="00754AFF" w:rsidP="002D3ED1">
      <w:pPr>
        <w:spacing w:before="120"/>
        <w:ind w:left="432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AFF">
        <w:rPr>
          <w:rFonts w:ascii="Times New Roman" w:hAnsi="Times New Roman" w:cs="Times New Roman"/>
          <w:b/>
          <w:sz w:val="28"/>
          <w:szCs w:val="28"/>
        </w:rPr>
        <w:t>Gestorský výbor odporúča schváliť.</w:t>
      </w:r>
    </w:p>
    <w:p w:rsidR="002D3ED1" w:rsidRPr="002D3ED1" w:rsidP="002D3E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ED1" w:rsidRPr="002D3ED1" w:rsidP="002D3E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ED1">
        <w:rPr>
          <w:rFonts w:ascii="Times New Roman" w:hAnsi="Times New Roman" w:cs="Times New Roman"/>
          <w:sz w:val="28"/>
          <w:szCs w:val="28"/>
        </w:rPr>
        <w:t xml:space="preserve">15. V čl. I 8. bode v § 58b ods. 7 sa odkaz 47e a poznámka pod čiarou k nemu označujú ako odkaz a poznámka pod čiarou </w:t>
      </w:r>
      <w:smartTag w:uri="urn:schemas-microsoft-com:office:smarttags" w:element="metricconverter">
        <w:smartTagPr>
          <w:attr w:name="ProductID" w:val="47f"/>
        </w:smartTagPr>
        <w:r w:rsidRPr="002D3ED1">
          <w:rPr>
            <w:rFonts w:ascii="Times New Roman" w:hAnsi="Times New Roman" w:cs="Times New Roman"/>
            <w:sz w:val="28"/>
            <w:szCs w:val="28"/>
          </w:rPr>
          <w:t>47f</w:t>
        </w:r>
      </w:smartTag>
      <w:r w:rsidRPr="002D3ED1">
        <w:rPr>
          <w:rFonts w:ascii="Times New Roman" w:hAnsi="Times New Roman" w:cs="Times New Roman"/>
          <w:sz w:val="28"/>
          <w:szCs w:val="28"/>
        </w:rPr>
        <w:t>).</w:t>
      </w:r>
    </w:p>
    <w:p w:rsidR="004634A3" w:rsidP="002D3E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ED1" w:rsidRPr="002D3ED1" w:rsidP="002D3E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ED1">
        <w:rPr>
          <w:rFonts w:ascii="Times New Roman" w:hAnsi="Times New Roman" w:cs="Times New Roman"/>
          <w:sz w:val="28"/>
          <w:szCs w:val="28"/>
        </w:rPr>
        <w:tab/>
        <w:tab/>
        <w:tab/>
        <w:t>Legislatívno-technická úprava.</w:t>
      </w:r>
    </w:p>
    <w:p w:rsidR="002D3ED1" w:rsidP="002D3ED1">
      <w:pPr>
        <w:ind w:left="2126"/>
        <w:jc w:val="both"/>
        <w:rPr>
          <w:rFonts w:ascii="Times New Roman" w:hAnsi="Times New Roman" w:cs="Times New Roman"/>
          <w:sz w:val="28"/>
          <w:szCs w:val="28"/>
        </w:rPr>
      </w:pPr>
    </w:p>
    <w:p w:rsidR="002D3ED1" w:rsidP="002D3ED1">
      <w:pPr>
        <w:spacing w:before="120"/>
        <w:ind w:left="4321"/>
        <w:rPr>
          <w:rFonts w:ascii="Times New Roman" w:hAnsi="Times New Roman" w:cs="Times New Roman"/>
          <w:b/>
          <w:sz w:val="28"/>
          <w:szCs w:val="28"/>
        </w:rPr>
      </w:pPr>
      <w:r w:rsidRPr="00754AFF">
        <w:rPr>
          <w:rFonts w:ascii="Times New Roman" w:hAnsi="Times New Roman" w:cs="Times New Roman"/>
          <w:b/>
          <w:sz w:val="28"/>
          <w:szCs w:val="28"/>
        </w:rPr>
        <w:t xml:space="preserve">Ústavnoprávny výbor NR SR </w:t>
        <w:tab/>
      </w:r>
    </w:p>
    <w:p w:rsidR="00D8656F" w:rsidP="00D8656F">
      <w:pPr>
        <w:ind w:left="4321"/>
        <w:rPr>
          <w:rFonts w:ascii="Times New Roman" w:hAnsi="Times New Roman" w:cs="Times New Roman"/>
          <w:b/>
          <w:sz w:val="28"/>
          <w:szCs w:val="28"/>
        </w:rPr>
      </w:pPr>
      <w:r w:rsidRPr="00754AFF">
        <w:rPr>
          <w:rFonts w:ascii="Times New Roman" w:hAnsi="Times New Roman" w:cs="Times New Roman"/>
          <w:b/>
          <w:sz w:val="28"/>
          <w:szCs w:val="28"/>
        </w:rPr>
        <w:t xml:space="preserve">Výbor NR SR pre </w:t>
      </w:r>
      <w:r>
        <w:rPr>
          <w:rFonts w:ascii="Times New Roman" w:hAnsi="Times New Roman" w:cs="Times New Roman"/>
          <w:b/>
          <w:sz w:val="28"/>
          <w:szCs w:val="28"/>
        </w:rPr>
        <w:t>európske záležitosti</w:t>
      </w:r>
    </w:p>
    <w:p w:rsidR="004634A3" w:rsidRPr="00754AFF" w:rsidP="004634A3">
      <w:pPr>
        <w:ind w:left="43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Zahraničný výbor NR SR</w:t>
      </w:r>
    </w:p>
    <w:p w:rsidR="002D3ED1" w:rsidRPr="00754AFF" w:rsidP="002D3ED1">
      <w:pPr>
        <w:spacing w:before="120"/>
        <w:ind w:left="432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AFF">
        <w:rPr>
          <w:rFonts w:ascii="Times New Roman" w:hAnsi="Times New Roman" w:cs="Times New Roman"/>
          <w:b/>
          <w:sz w:val="28"/>
          <w:szCs w:val="28"/>
        </w:rPr>
        <w:t>Gestorský výbor odporúča schváliť.</w:t>
      </w:r>
    </w:p>
    <w:p w:rsidR="002D3ED1" w:rsidRPr="002D3ED1" w:rsidP="002D3E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ED1" w:rsidRPr="002D3ED1" w:rsidP="002D3E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ED1">
        <w:rPr>
          <w:rFonts w:ascii="Times New Roman" w:hAnsi="Times New Roman" w:cs="Times New Roman"/>
          <w:sz w:val="28"/>
          <w:szCs w:val="28"/>
        </w:rPr>
        <w:t>16. V čl. I 8. bode v § 58b ods. 8 sa slová „všetku nevyhnutnú súčinnosť pre potreby konania“ nahrádzajú slovami „nevyhnutnú súčinnosť pri konaní“.</w:t>
      </w:r>
    </w:p>
    <w:p w:rsidR="002D3ED1" w:rsidRPr="002D3ED1" w:rsidP="002D3E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ED1" w:rsidRPr="002D3ED1" w:rsidP="002D3E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ED1">
        <w:rPr>
          <w:rFonts w:ascii="Times New Roman" w:hAnsi="Times New Roman" w:cs="Times New Roman"/>
          <w:sz w:val="28"/>
          <w:szCs w:val="28"/>
        </w:rPr>
        <w:tab/>
        <w:tab/>
        <w:tab/>
        <w:t>Legislatívno-technická úprava.</w:t>
      </w:r>
    </w:p>
    <w:p w:rsidR="002D3ED1" w:rsidP="002D3ED1">
      <w:pPr>
        <w:ind w:left="2126"/>
        <w:jc w:val="both"/>
        <w:rPr>
          <w:rFonts w:ascii="Times New Roman" w:hAnsi="Times New Roman" w:cs="Times New Roman"/>
          <w:sz w:val="28"/>
          <w:szCs w:val="28"/>
        </w:rPr>
      </w:pPr>
    </w:p>
    <w:p w:rsidR="002D3ED1" w:rsidP="002D3ED1">
      <w:pPr>
        <w:spacing w:before="120"/>
        <w:ind w:left="4321"/>
        <w:rPr>
          <w:rFonts w:ascii="Times New Roman" w:hAnsi="Times New Roman" w:cs="Times New Roman"/>
          <w:b/>
          <w:sz w:val="28"/>
          <w:szCs w:val="28"/>
        </w:rPr>
      </w:pPr>
      <w:r w:rsidRPr="00754AFF">
        <w:rPr>
          <w:rFonts w:ascii="Times New Roman" w:hAnsi="Times New Roman" w:cs="Times New Roman"/>
          <w:b/>
          <w:sz w:val="28"/>
          <w:szCs w:val="28"/>
        </w:rPr>
        <w:t xml:space="preserve">Ústavnoprávny výbor NR SR </w:t>
        <w:tab/>
      </w:r>
    </w:p>
    <w:p w:rsidR="00D8656F" w:rsidP="00D8656F">
      <w:pPr>
        <w:ind w:left="4321"/>
        <w:rPr>
          <w:rFonts w:ascii="Times New Roman" w:hAnsi="Times New Roman" w:cs="Times New Roman"/>
          <w:b/>
          <w:sz w:val="28"/>
          <w:szCs w:val="28"/>
        </w:rPr>
      </w:pPr>
      <w:r w:rsidRPr="00754AFF">
        <w:rPr>
          <w:rFonts w:ascii="Times New Roman" w:hAnsi="Times New Roman" w:cs="Times New Roman"/>
          <w:b/>
          <w:sz w:val="28"/>
          <w:szCs w:val="28"/>
        </w:rPr>
        <w:t xml:space="preserve">Výbor NR SR pre </w:t>
      </w:r>
      <w:r>
        <w:rPr>
          <w:rFonts w:ascii="Times New Roman" w:hAnsi="Times New Roman" w:cs="Times New Roman"/>
          <w:b/>
          <w:sz w:val="28"/>
          <w:szCs w:val="28"/>
        </w:rPr>
        <w:t>európske záležitosti</w:t>
      </w:r>
    </w:p>
    <w:p w:rsidR="004634A3" w:rsidRPr="00754AFF" w:rsidP="004634A3">
      <w:pPr>
        <w:ind w:left="43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Zahraničný výbor NR SR</w:t>
      </w:r>
    </w:p>
    <w:p w:rsidR="002D3ED1" w:rsidRPr="00754AFF" w:rsidP="002D3ED1">
      <w:pPr>
        <w:spacing w:before="120"/>
        <w:ind w:left="432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AFF">
        <w:rPr>
          <w:rFonts w:ascii="Times New Roman" w:hAnsi="Times New Roman" w:cs="Times New Roman"/>
          <w:b/>
          <w:sz w:val="28"/>
          <w:szCs w:val="28"/>
        </w:rPr>
        <w:t>Gestorský výbor odporúča schváliť.</w:t>
      </w:r>
    </w:p>
    <w:p w:rsidR="002D3ED1" w:rsidRPr="002D3ED1" w:rsidP="002D3E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ED1">
        <w:rPr>
          <w:rFonts w:ascii="Times New Roman" w:hAnsi="Times New Roman" w:cs="Times New Roman"/>
          <w:sz w:val="28"/>
          <w:szCs w:val="28"/>
        </w:rPr>
        <w:tab/>
        <w:tab/>
        <w:tab/>
      </w:r>
    </w:p>
    <w:p w:rsidR="002D3ED1" w:rsidRPr="002D3ED1" w:rsidP="002D3ED1">
      <w:pPr>
        <w:pStyle w:val="BodyTex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3ED1">
        <w:rPr>
          <w:rFonts w:ascii="Times New Roman" w:hAnsi="Times New Roman" w:cs="Times New Roman"/>
          <w:sz w:val="28"/>
          <w:szCs w:val="28"/>
        </w:rPr>
        <w:t>17. V čl. I. 8.  bode v § 58b ods. 9 sa slovo „stanoví“ nahrádza slovom „určí“.</w:t>
      </w:r>
    </w:p>
    <w:p w:rsidR="002D3ED1" w:rsidRPr="002D3ED1" w:rsidP="002D3ED1">
      <w:pPr>
        <w:pStyle w:val="BodyTex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D3ED1" w:rsidRPr="002D3ED1" w:rsidP="002D3E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ED1">
        <w:rPr>
          <w:rFonts w:ascii="Times New Roman" w:hAnsi="Times New Roman" w:cs="Times New Roman"/>
          <w:sz w:val="28"/>
          <w:szCs w:val="28"/>
        </w:rPr>
        <w:tab/>
        <w:tab/>
        <w:tab/>
        <w:t>Legislatívno-technická úprava.</w:t>
      </w:r>
    </w:p>
    <w:p w:rsidR="002D3ED1" w:rsidP="002D3ED1">
      <w:pPr>
        <w:ind w:left="2126"/>
        <w:jc w:val="both"/>
        <w:rPr>
          <w:rFonts w:ascii="Times New Roman" w:hAnsi="Times New Roman" w:cs="Times New Roman"/>
          <w:sz w:val="28"/>
          <w:szCs w:val="28"/>
        </w:rPr>
      </w:pPr>
    </w:p>
    <w:p w:rsidR="002D3ED1" w:rsidP="002D3ED1">
      <w:pPr>
        <w:spacing w:before="120"/>
        <w:ind w:left="4321"/>
        <w:rPr>
          <w:rFonts w:ascii="Times New Roman" w:hAnsi="Times New Roman" w:cs="Times New Roman"/>
          <w:b/>
          <w:sz w:val="28"/>
          <w:szCs w:val="28"/>
        </w:rPr>
      </w:pPr>
      <w:r w:rsidRPr="00754AFF">
        <w:rPr>
          <w:rFonts w:ascii="Times New Roman" w:hAnsi="Times New Roman" w:cs="Times New Roman"/>
          <w:b/>
          <w:sz w:val="28"/>
          <w:szCs w:val="28"/>
        </w:rPr>
        <w:t xml:space="preserve">Ústavnoprávny výbor NR SR </w:t>
        <w:tab/>
      </w:r>
    </w:p>
    <w:p w:rsidR="00D8656F" w:rsidP="00D8656F">
      <w:pPr>
        <w:ind w:left="4321"/>
        <w:rPr>
          <w:rFonts w:ascii="Times New Roman" w:hAnsi="Times New Roman" w:cs="Times New Roman"/>
          <w:b/>
          <w:sz w:val="28"/>
          <w:szCs w:val="28"/>
        </w:rPr>
      </w:pPr>
      <w:r w:rsidRPr="00754AFF">
        <w:rPr>
          <w:rFonts w:ascii="Times New Roman" w:hAnsi="Times New Roman" w:cs="Times New Roman"/>
          <w:b/>
          <w:sz w:val="28"/>
          <w:szCs w:val="28"/>
        </w:rPr>
        <w:t xml:space="preserve">Výbor NR SR pre </w:t>
      </w:r>
      <w:r>
        <w:rPr>
          <w:rFonts w:ascii="Times New Roman" w:hAnsi="Times New Roman" w:cs="Times New Roman"/>
          <w:b/>
          <w:sz w:val="28"/>
          <w:szCs w:val="28"/>
        </w:rPr>
        <w:t>európske záležitosti</w:t>
      </w:r>
    </w:p>
    <w:p w:rsidR="004634A3" w:rsidRPr="00754AFF" w:rsidP="004634A3">
      <w:pPr>
        <w:ind w:left="43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Zahraničný výbor NR SR</w:t>
      </w:r>
    </w:p>
    <w:p w:rsidR="002D3ED1" w:rsidRPr="00754AFF" w:rsidP="002D3ED1">
      <w:pPr>
        <w:spacing w:before="120"/>
        <w:ind w:left="432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AFF">
        <w:rPr>
          <w:rFonts w:ascii="Times New Roman" w:hAnsi="Times New Roman" w:cs="Times New Roman"/>
          <w:b/>
          <w:sz w:val="28"/>
          <w:szCs w:val="28"/>
        </w:rPr>
        <w:t>Gestorský výbor odporúča schváliť.</w:t>
      </w:r>
    </w:p>
    <w:p w:rsidR="000B1044" w:rsidRPr="002D3ED1" w:rsidP="000B1044">
      <w:pPr>
        <w:ind w:left="4320"/>
        <w:rPr>
          <w:rFonts w:ascii="Times New Roman" w:hAnsi="Times New Roman" w:cs="Times New Roman"/>
          <w:b/>
          <w:sz w:val="28"/>
          <w:szCs w:val="28"/>
        </w:rPr>
      </w:pPr>
    </w:p>
    <w:p w:rsidR="00D8656F" w:rsidP="000B1044">
      <w:pPr>
        <w:ind w:left="4320"/>
        <w:rPr>
          <w:rFonts w:ascii="Times New Roman" w:hAnsi="Times New Roman" w:cs="Times New Roman"/>
          <w:b/>
          <w:sz w:val="28"/>
          <w:szCs w:val="28"/>
        </w:rPr>
      </w:pPr>
    </w:p>
    <w:p w:rsidR="00D164C1" w:rsidP="00D164C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C0D">
        <w:rPr>
          <w:rFonts w:ascii="Times New Roman" w:hAnsi="Times New Roman" w:cs="Times New Roman"/>
          <w:sz w:val="28"/>
          <w:szCs w:val="28"/>
        </w:rPr>
        <w:tab/>
        <w:t xml:space="preserve">Gestorský výbor </w:t>
      </w:r>
      <w:r w:rsidRPr="000A5C0D">
        <w:rPr>
          <w:rFonts w:ascii="Times New Roman" w:hAnsi="Times New Roman" w:cs="Times New Roman"/>
          <w:b/>
          <w:bCs/>
          <w:sz w:val="28"/>
          <w:szCs w:val="28"/>
        </w:rPr>
        <w:t xml:space="preserve">odporúča </w:t>
      </w:r>
      <w:r w:rsidRPr="000A5C0D">
        <w:rPr>
          <w:rFonts w:ascii="Times New Roman" w:hAnsi="Times New Roman" w:cs="Times New Roman"/>
          <w:b/>
          <w:sz w:val="28"/>
          <w:szCs w:val="28"/>
        </w:rPr>
        <w:t>hlasovať</w:t>
      </w:r>
      <w:r w:rsidRPr="000A5C0D">
        <w:rPr>
          <w:rFonts w:ascii="Times New Roman" w:hAnsi="Times New Roman" w:cs="Times New Roman"/>
          <w:sz w:val="28"/>
          <w:szCs w:val="28"/>
        </w:rPr>
        <w:t xml:space="preserve"> o pozmeňujúcich a doplňujúcich návrhoch</w:t>
      </w:r>
      <w:r>
        <w:rPr>
          <w:rFonts w:ascii="Times New Roman" w:hAnsi="Times New Roman" w:cs="Times New Roman"/>
          <w:sz w:val="28"/>
          <w:szCs w:val="28"/>
        </w:rPr>
        <w:t xml:space="preserve"> pod bodom 1, 2, 3, 4, 5, 6, 7, 8, 9, 10, 11, 12, 13, 14, 15, </w:t>
      </w:r>
      <w:smartTag w:uri="urn:schemas-microsoft-com:office:smarttags" w:element="metricconverter">
        <w:smartTagPr>
          <w:attr w:name="ProductID" w:val="16 a"/>
        </w:smartTagPr>
        <w:r>
          <w:rPr>
            <w:rFonts w:ascii="Times New Roman" w:hAnsi="Times New Roman" w:cs="Times New Roman"/>
            <w:sz w:val="28"/>
            <w:szCs w:val="28"/>
          </w:rPr>
          <w:t>16 a</w:t>
        </w:r>
      </w:smartTag>
      <w:r>
        <w:rPr>
          <w:rFonts w:ascii="Times New Roman" w:hAnsi="Times New Roman" w:cs="Times New Roman"/>
          <w:sz w:val="28"/>
          <w:szCs w:val="28"/>
        </w:rPr>
        <w:t xml:space="preserve"> 17 </w:t>
      </w:r>
      <w:r w:rsidRPr="000A5C0D">
        <w:rPr>
          <w:rFonts w:ascii="Times New Roman" w:hAnsi="Times New Roman" w:cs="Times New Roman"/>
          <w:b/>
          <w:sz w:val="28"/>
          <w:szCs w:val="28"/>
        </w:rPr>
        <w:t xml:space="preserve">spoločne </w:t>
      </w:r>
      <w:r w:rsidRPr="000A5C0D">
        <w:rPr>
          <w:rFonts w:ascii="Times New Roman" w:hAnsi="Times New Roman" w:cs="Times New Roman"/>
          <w:sz w:val="28"/>
          <w:szCs w:val="28"/>
        </w:rPr>
        <w:t xml:space="preserve">s návrhom </w:t>
      </w:r>
      <w:r w:rsidRPr="000A5C0D">
        <w:rPr>
          <w:rFonts w:ascii="Times New Roman" w:hAnsi="Times New Roman" w:cs="Times New Roman"/>
          <w:b/>
          <w:sz w:val="28"/>
          <w:szCs w:val="28"/>
        </w:rPr>
        <w:t>schváliť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A5C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64C1" w:rsidP="00D164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4101" w:rsidRPr="00721848" w:rsidP="004B4101">
      <w:pPr>
        <w:pStyle w:val="BodyText3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21848">
        <w:rPr>
          <w:rFonts w:ascii="Times New Roman" w:hAnsi="Times New Roman" w:cs="Times New Roman"/>
          <w:bCs/>
          <w:sz w:val="28"/>
          <w:szCs w:val="28"/>
        </w:rPr>
        <w:t>V.</w:t>
      </w:r>
    </w:p>
    <w:p w:rsidR="004B4101" w:rsidRPr="00721848" w:rsidP="004B4101">
      <w:pPr>
        <w:pStyle w:val="BodyText2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sz w:val="28"/>
          <w:szCs w:val="28"/>
          <w:lang w:eastAsia="sk-SK"/>
        </w:rPr>
      </w:pPr>
    </w:p>
    <w:p w:rsidR="00721848" w:rsidRPr="00721848" w:rsidP="0072184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848" w:rsidR="004B4101">
        <w:rPr>
          <w:rFonts w:ascii="Times New Roman" w:hAnsi="Times New Roman" w:cs="Times New Roman"/>
          <w:sz w:val="28"/>
          <w:szCs w:val="28"/>
        </w:rPr>
        <w:tab/>
      </w:r>
      <w:r w:rsidRPr="00721848" w:rsidR="004B4101">
        <w:rPr>
          <w:rFonts w:ascii="Times New Roman" w:hAnsi="Times New Roman" w:cs="Times New Roman"/>
          <w:b/>
          <w:bCs/>
          <w:sz w:val="28"/>
          <w:szCs w:val="28"/>
        </w:rPr>
        <w:t>Gestorský výbor</w:t>
      </w:r>
      <w:r w:rsidRPr="00721848" w:rsidR="004B4101">
        <w:rPr>
          <w:rFonts w:ascii="Times New Roman" w:hAnsi="Times New Roman" w:cs="Times New Roman"/>
          <w:sz w:val="28"/>
          <w:szCs w:val="28"/>
        </w:rPr>
        <w:t xml:space="preserve"> na základe stanovísk </w:t>
      </w:r>
      <w:r w:rsidRPr="003219E6" w:rsidR="004B4101">
        <w:rPr>
          <w:rFonts w:ascii="Times New Roman" w:hAnsi="Times New Roman" w:cs="Times New Roman"/>
          <w:sz w:val="28"/>
          <w:szCs w:val="28"/>
        </w:rPr>
        <w:t xml:space="preserve">výborov </w:t>
      </w:r>
      <w:r w:rsidRPr="00CC0E13" w:rsidR="004B4101">
        <w:rPr>
          <w:rFonts w:ascii="Times New Roman" w:hAnsi="Times New Roman" w:cs="Times New Roman"/>
          <w:bCs/>
          <w:sz w:val="28"/>
          <w:szCs w:val="28"/>
        </w:rPr>
        <w:t>k</w:t>
      </w:r>
      <w:r w:rsidRPr="00CC0E13" w:rsidR="00CC0E13">
        <w:rPr>
          <w:rFonts w:ascii="Times New Roman" w:hAnsi="Times New Roman" w:cs="Times New Roman"/>
          <w:sz w:val="28"/>
          <w:szCs w:val="28"/>
        </w:rPr>
        <w:t xml:space="preserve"> návrhu Výboru Národnej rady Slovenskej republiky pre európske záležitosti na vydanie zákona, ktorým sa mení a dopĺňa </w:t>
      </w:r>
      <w:r w:rsidRPr="00CC0E13" w:rsidR="00CC0E13">
        <w:rPr>
          <w:rFonts w:ascii="Times New Roman" w:hAnsi="Times New Roman" w:cs="Times New Roman"/>
          <w:b/>
          <w:sz w:val="28"/>
          <w:szCs w:val="28"/>
        </w:rPr>
        <w:t>zákon Národn</w:t>
      </w:r>
      <w:r w:rsidR="00CC0E13">
        <w:rPr>
          <w:rFonts w:ascii="Times New Roman" w:hAnsi="Times New Roman" w:cs="Times New Roman"/>
          <w:b/>
          <w:sz w:val="28"/>
          <w:szCs w:val="28"/>
        </w:rPr>
        <w:t>ej rady Slovenskej republiky č. </w:t>
      </w:r>
      <w:r w:rsidRPr="00CC0E13" w:rsidR="00CC0E13">
        <w:rPr>
          <w:rFonts w:ascii="Times New Roman" w:hAnsi="Times New Roman" w:cs="Times New Roman"/>
          <w:b/>
          <w:sz w:val="28"/>
          <w:szCs w:val="28"/>
        </w:rPr>
        <w:t>350/1996 Z. z. o rokovacom poriadku Národnej rady Slovenskej republiky</w:t>
      </w:r>
      <w:r w:rsidRPr="00CC0E13" w:rsidR="00CC0E13">
        <w:rPr>
          <w:rFonts w:ascii="Times New Roman" w:hAnsi="Times New Roman" w:cs="Times New Roman"/>
          <w:sz w:val="28"/>
          <w:szCs w:val="28"/>
        </w:rPr>
        <w:t xml:space="preserve"> v znení neskorších predpisov (tlač 195)</w:t>
      </w:r>
      <w:r w:rsidRPr="003219E6" w:rsidR="0088251B">
        <w:rPr>
          <w:rFonts w:ascii="Times New Roman" w:hAnsi="Times New Roman" w:cs="Times New Roman"/>
          <w:sz w:val="28"/>
          <w:szCs w:val="28"/>
        </w:rPr>
        <w:t xml:space="preserve"> </w:t>
      </w:r>
      <w:r w:rsidRPr="00721848" w:rsidR="00541D50">
        <w:rPr>
          <w:rFonts w:ascii="Times New Roman" w:hAnsi="Times New Roman" w:cs="Times New Roman"/>
          <w:sz w:val="28"/>
          <w:szCs w:val="28"/>
        </w:rPr>
        <w:t>uveden</w:t>
      </w:r>
      <w:r w:rsidRPr="00721848" w:rsidR="004B4101">
        <w:rPr>
          <w:rFonts w:ascii="Times New Roman" w:hAnsi="Times New Roman" w:cs="Times New Roman"/>
          <w:sz w:val="28"/>
          <w:szCs w:val="28"/>
        </w:rPr>
        <w:t xml:space="preserve">ých pod bodom </w:t>
      </w:r>
      <w:r w:rsidRPr="00721848" w:rsidR="004B4101">
        <w:rPr>
          <w:rFonts w:ascii="Times New Roman" w:hAnsi="Times New Roman" w:cs="Times New Roman"/>
          <w:b/>
          <w:bCs/>
          <w:sz w:val="28"/>
          <w:szCs w:val="28"/>
        </w:rPr>
        <w:t>III</w:t>
      </w:r>
      <w:r w:rsidRPr="00721848" w:rsidR="004B4101">
        <w:rPr>
          <w:rFonts w:ascii="Times New Roman" w:hAnsi="Times New Roman" w:cs="Times New Roman"/>
          <w:sz w:val="28"/>
          <w:szCs w:val="28"/>
        </w:rPr>
        <w:t xml:space="preserve"> tejto správy a stanovísk poslancov gestorského výboru vyjadrených v rozprave, podľa § 79 ods. 4 písm.  f) rokovac</w:t>
      </w:r>
      <w:r w:rsidRPr="00721848" w:rsidR="00CE10F8">
        <w:rPr>
          <w:rFonts w:ascii="Times New Roman" w:hAnsi="Times New Roman" w:cs="Times New Roman"/>
          <w:sz w:val="28"/>
          <w:szCs w:val="28"/>
        </w:rPr>
        <w:t xml:space="preserve">ieho </w:t>
      </w:r>
      <w:r w:rsidRPr="00721848" w:rsidR="004B4101">
        <w:rPr>
          <w:rFonts w:ascii="Times New Roman" w:hAnsi="Times New Roman" w:cs="Times New Roman"/>
          <w:sz w:val="28"/>
          <w:szCs w:val="28"/>
        </w:rPr>
        <w:t xml:space="preserve">poriadku Národnej rady Slovenskej republiky </w:t>
      </w:r>
      <w:r w:rsidRPr="00721848" w:rsidR="0061239D">
        <w:rPr>
          <w:rFonts w:ascii="Times New Roman" w:hAnsi="Times New Roman" w:cs="Times New Roman"/>
          <w:b/>
          <w:bCs/>
          <w:sz w:val="28"/>
          <w:szCs w:val="28"/>
        </w:rPr>
        <w:t xml:space="preserve">odporúča Národnej rade Slovenskej republiky </w:t>
      </w:r>
      <w:r w:rsidRPr="00CC0E13" w:rsidR="00CC0E13">
        <w:rPr>
          <w:rFonts w:ascii="Times New Roman" w:hAnsi="Times New Roman" w:cs="Times New Roman"/>
          <w:sz w:val="28"/>
          <w:szCs w:val="28"/>
        </w:rPr>
        <w:t xml:space="preserve">návrh Výboru Národnej rady Slovenskej republiky pre európske záležitosti na vydanie zákona, ktorým sa mení a dopĺňa </w:t>
      </w:r>
      <w:r w:rsidRPr="00CC0E13" w:rsidR="00CC0E13">
        <w:rPr>
          <w:rFonts w:ascii="Times New Roman" w:hAnsi="Times New Roman" w:cs="Times New Roman"/>
          <w:b/>
          <w:sz w:val="28"/>
          <w:szCs w:val="28"/>
        </w:rPr>
        <w:t>zákon Národn</w:t>
      </w:r>
      <w:r w:rsidR="008E37C7">
        <w:rPr>
          <w:rFonts w:ascii="Times New Roman" w:hAnsi="Times New Roman" w:cs="Times New Roman"/>
          <w:b/>
          <w:sz w:val="28"/>
          <w:szCs w:val="28"/>
        </w:rPr>
        <w:t>ej rady Slovenskej republiky č. </w:t>
      </w:r>
      <w:r w:rsidRPr="00CC0E13" w:rsidR="00CC0E13">
        <w:rPr>
          <w:rFonts w:ascii="Times New Roman" w:hAnsi="Times New Roman" w:cs="Times New Roman"/>
          <w:b/>
          <w:sz w:val="28"/>
          <w:szCs w:val="28"/>
        </w:rPr>
        <w:t>350/1996 Z. z. o rokovacom poriadku Národnej rady Slovenskej republiky</w:t>
      </w:r>
      <w:r w:rsidRPr="00CC0E13" w:rsidR="00CC0E13">
        <w:rPr>
          <w:rFonts w:ascii="Times New Roman" w:hAnsi="Times New Roman" w:cs="Times New Roman"/>
          <w:sz w:val="28"/>
          <w:szCs w:val="28"/>
        </w:rPr>
        <w:t xml:space="preserve"> v znení neskorších predpisov (tlač 195)</w:t>
      </w:r>
      <w:r w:rsidR="00CC0E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1848" w:rsidR="0061239D">
        <w:rPr>
          <w:rFonts w:ascii="Times New Roman" w:hAnsi="Times New Roman" w:cs="Times New Roman"/>
          <w:b/>
          <w:sz w:val="28"/>
          <w:szCs w:val="28"/>
        </w:rPr>
        <w:t xml:space="preserve">schváliť </w:t>
      </w:r>
      <w:r w:rsidRPr="00721848">
        <w:rPr>
          <w:rFonts w:ascii="Times New Roman" w:hAnsi="Times New Roman" w:cs="Times New Roman"/>
          <w:bCs/>
          <w:sz w:val="28"/>
          <w:szCs w:val="28"/>
        </w:rPr>
        <w:t xml:space="preserve">v znení schválených pozmeňujúcich a doplňujúcich návrhov uvedených v tejto spoločnej správe.  </w:t>
      </w:r>
    </w:p>
    <w:p w:rsidR="00721848" w:rsidRPr="00721848" w:rsidP="0072184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1848" w:rsidRPr="00721848" w:rsidP="00721848">
      <w:pPr>
        <w:pStyle w:val="TxBrp9"/>
        <w:spacing w:line="360" w:lineRule="auto"/>
        <w:rPr>
          <w:rFonts w:ascii="Times New Roman" w:hAnsi="Times New Roman" w:cs="Times New Roman"/>
          <w:bCs/>
          <w:sz w:val="28"/>
          <w:szCs w:val="28"/>
          <w:lang w:val="sk-SK"/>
        </w:rPr>
      </w:pPr>
      <w:r w:rsidRPr="00721848">
        <w:rPr>
          <w:rFonts w:ascii="Times New Roman" w:hAnsi="Times New Roman" w:cs="Times New Roman"/>
          <w:bCs/>
          <w:sz w:val="28"/>
          <w:szCs w:val="28"/>
          <w:lang w:val="sk-SK"/>
        </w:rPr>
        <w:tab/>
        <w:tab/>
      </w:r>
      <w:r w:rsidRPr="00721848">
        <w:rPr>
          <w:rFonts w:ascii="Times New Roman" w:hAnsi="Times New Roman" w:cs="Times New Roman"/>
          <w:b/>
          <w:bCs/>
          <w:sz w:val="28"/>
          <w:szCs w:val="28"/>
          <w:lang w:val="sk-SK"/>
        </w:rPr>
        <w:t>Spoločná správa</w:t>
      </w:r>
      <w:r w:rsidRPr="00721848">
        <w:rPr>
          <w:rFonts w:ascii="Times New Roman" w:hAnsi="Times New Roman" w:cs="Times New Roman"/>
          <w:sz w:val="28"/>
          <w:szCs w:val="28"/>
          <w:lang w:val="sk-SK"/>
        </w:rPr>
        <w:t xml:space="preserve"> výborov Národ</w:t>
      </w:r>
      <w:r w:rsidR="00F67418">
        <w:rPr>
          <w:rFonts w:ascii="Times New Roman" w:hAnsi="Times New Roman" w:cs="Times New Roman"/>
          <w:sz w:val="28"/>
          <w:szCs w:val="28"/>
          <w:lang w:val="sk-SK"/>
        </w:rPr>
        <w:t>nej rady Slovenskej republiky o </w:t>
      </w:r>
      <w:r w:rsidRPr="00721848">
        <w:rPr>
          <w:rFonts w:ascii="Times New Roman" w:hAnsi="Times New Roman" w:cs="Times New Roman"/>
          <w:sz w:val="28"/>
          <w:szCs w:val="28"/>
          <w:lang w:val="sk-SK"/>
        </w:rPr>
        <w:t xml:space="preserve">prerokovaní </w:t>
      </w:r>
      <w:r w:rsidRPr="005637DA" w:rsidR="00CC0E13">
        <w:rPr>
          <w:rFonts w:ascii="Times New Roman" w:hAnsi="Times New Roman" w:cs="Times New Roman"/>
          <w:sz w:val="28"/>
          <w:szCs w:val="28"/>
        </w:rPr>
        <w:t xml:space="preserve">návrhu Výboru Národnej rady Slovenskej republiky pre európske záležitosti na vydanie zákona, ktorým sa mení a dopĺňa </w:t>
      </w:r>
      <w:r w:rsidRPr="005637DA" w:rsidR="00CC0E13">
        <w:rPr>
          <w:rFonts w:ascii="Times New Roman" w:hAnsi="Times New Roman" w:cs="Times New Roman"/>
          <w:b/>
          <w:sz w:val="28"/>
          <w:szCs w:val="28"/>
        </w:rPr>
        <w:t>zákon Národnej rady Slovenskej republiky č. 350/1996 Z. z. o rokovacom poriadku Národnej rady</w:t>
      </w:r>
      <w:r w:rsidRPr="005637DA" w:rsidR="00CC0E13">
        <w:rPr>
          <w:rFonts w:ascii="Times New Roman" w:hAnsi="Times New Roman" w:cs="Times New Roman"/>
          <w:sz w:val="28"/>
          <w:szCs w:val="28"/>
        </w:rPr>
        <w:t xml:space="preserve"> Slovenskej republiky v znení neskorších predpisov (tlač 195)</w:t>
      </w:r>
      <w:r w:rsidR="00CC0E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19E6">
        <w:rPr>
          <w:rFonts w:ascii="Times New Roman" w:hAnsi="Times New Roman" w:cs="Times New Roman"/>
          <w:sz w:val="28"/>
          <w:szCs w:val="28"/>
        </w:rPr>
        <w:t>v</w:t>
      </w:r>
      <w:r w:rsidRPr="00721848">
        <w:rPr>
          <w:rFonts w:ascii="Times New Roman" w:hAnsi="Times New Roman" w:cs="Times New Roman"/>
          <w:sz w:val="28"/>
          <w:szCs w:val="28"/>
        </w:rPr>
        <w:t xml:space="preserve"> druhom čítaní (tlač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219E6">
        <w:rPr>
          <w:rFonts w:ascii="Times New Roman" w:hAnsi="Times New Roman" w:cs="Times New Roman"/>
          <w:sz w:val="28"/>
          <w:szCs w:val="28"/>
        </w:rPr>
        <w:t>9</w:t>
      </w:r>
      <w:r w:rsidR="00CC0E13">
        <w:rPr>
          <w:rFonts w:ascii="Times New Roman" w:hAnsi="Times New Roman" w:cs="Times New Roman"/>
          <w:sz w:val="28"/>
          <w:szCs w:val="28"/>
        </w:rPr>
        <w:t>5</w:t>
      </w:r>
      <w:r w:rsidRPr="00721848">
        <w:rPr>
          <w:rFonts w:ascii="Times New Roman" w:hAnsi="Times New Roman" w:cs="Times New Roman"/>
          <w:sz w:val="28"/>
          <w:szCs w:val="28"/>
        </w:rPr>
        <w:t xml:space="preserve">a) </w:t>
      </w:r>
      <w:r w:rsidRPr="007218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1848">
        <w:rPr>
          <w:rFonts w:ascii="Times New Roman" w:hAnsi="Times New Roman" w:cs="Times New Roman"/>
          <w:b/>
          <w:bCs/>
          <w:sz w:val="28"/>
          <w:szCs w:val="28"/>
          <w:lang w:val="sk-SK"/>
        </w:rPr>
        <w:t>bola schválená uznesením Ústavnoprávneho výboru Národnej rady Slovenskej republiky z</w:t>
      </w:r>
      <w:r w:rsidR="003219E6">
        <w:rPr>
          <w:rFonts w:ascii="Times New Roman" w:hAnsi="Times New Roman" w:cs="Times New Roman"/>
          <w:b/>
          <w:bCs/>
          <w:sz w:val="28"/>
          <w:szCs w:val="28"/>
          <w:lang w:val="sk-SK"/>
        </w:rPr>
        <w:t> 21. marca</w:t>
      </w:r>
      <w:r w:rsidRPr="00721848">
        <w:rPr>
          <w:rFonts w:ascii="Times New Roman" w:hAnsi="Times New Roman" w:cs="Times New Roman"/>
          <w:b/>
          <w:bCs/>
          <w:sz w:val="28"/>
          <w:szCs w:val="28"/>
          <w:lang w:val="sk-SK"/>
        </w:rPr>
        <w:t xml:space="preserve"> 201</w:t>
      </w:r>
      <w:r w:rsidR="003219E6">
        <w:rPr>
          <w:rFonts w:ascii="Times New Roman" w:hAnsi="Times New Roman" w:cs="Times New Roman"/>
          <w:b/>
          <w:bCs/>
          <w:sz w:val="28"/>
          <w:szCs w:val="28"/>
          <w:lang w:val="sk-SK"/>
        </w:rPr>
        <w:t>1</w:t>
      </w:r>
      <w:r w:rsidR="000353CA">
        <w:rPr>
          <w:rFonts w:ascii="Times New Roman" w:hAnsi="Times New Roman" w:cs="Times New Roman"/>
          <w:b/>
          <w:bCs/>
          <w:sz w:val="28"/>
          <w:szCs w:val="28"/>
          <w:lang w:val="sk-SK"/>
        </w:rPr>
        <w:t xml:space="preserve"> </w:t>
      </w:r>
      <w:r w:rsidRPr="00721848">
        <w:rPr>
          <w:rFonts w:ascii="Times New Roman" w:hAnsi="Times New Roman" w:cs="Times New Roman"/>
          <w:b/>
          <w:bCs/>
          <w:sz w:val="28"/>
          <w:szCs w:val="28"/>
          <w:lang w:val="sk-SK"/>
        </w:rPr>
        <w:t>č. </w:t>
      </w:r>
      <w:r w:rsidR="001E1A19">
        <w:rPr>
          <w:rFonts w:ascii="Times New Roman" w:hAnsi="Times New Roman" w:cs="Times New Roman"/>
          <w:b/>
          <w:bCs/>
          <w:sz w:val="28"/>
          <w:szCs w:val="28"/>
          <w:lang w:val="sk-SK"/>
        </w:rPr>
        <w:t>159.</w:t>
      </w:r>
      <w:r w:rsidRPr="00721848">
        <w:rPr>
          <w:rFonts w:ascii="Times New Roman" w:hAnsi="Times New Roman" w:cs="Times New Roman"/>
          <w:sz w:val="28"/>
          <w:szCs w:val="28"/>
          <w:lang w:val="sk-SK"/>
        </w:rPr>
        <w:t xml:space="preserve"> </w:t>
      </w:r>
      <w:r w:rsidRPr="00721848">
        <w:rPr>
          <w:rFonts w:ascii="Times New Roman" w:hAnsi="Times New Roman" w:cs="Times New Roman"/>
          <w:bCs/>
          <w:sz w:val="28"/>
          <w:szCs w:val="28"/>
          <w:lang w:val="sk-SK"/>
        </w:rPr>
        <w:t>Týmto uznesením výbor zároveň poveril spravodaj</w:t>
      </w:r>
      <w:r w:rsidR="003219E6">
        <w:rPr>
          <w:rFonts w:ascii="Times New Roman" w:hAnsi="Times New Roman" w:cs="Times New Roman"/>
          <w:bCs/>
          <w:sz w:val="28"/>
          <w:szCs w:val="28"/>
          <w:lang w:val="sk-SK"/>
        </w:rPr>
        <w:t>c</w:t>
      </w:r>
      <w:r w:rsidRPr="00721848">
        <w:rPr>
          <w:rFonts w:ascii="Times New Roman" w:hAnsi="Times New Roman" w:cs="Times New Roman"/>
          <w:bCs/>
          <w:sz w:val="28"/>
          <w:szCs w:val="28"/>
          <w:lang w:val="sk-SK"/>
        </w:rPr>
        <w:t xml:space="preserve">u predložiť návrhy podľa §  81 ods. 2, § 83 ods. 4, § 84 ods. 2 a § 86 zákona o rokovacom poriadku Národnej rady Slovenskej republiky.  </w:t>
      </w:r>
    </w:p>
    <w:p w:rsidR="00721848" w:rsidP="00721848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3182" w:rsidRPr="00721848" w:rsidP="00721848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B4101" w:rsidRPr="00373F61" w:rsidP="00F64724">
      <w:pPr>
        <w:tabs>
          <w:tab w:val="left" w:pos="-1985"/>
          <w:tab w:val="left" w:pos="709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both"/>
        <w:rPr>
          <w:rFonts w:ascii="Times New Roman" w:hAnsi="Times New Roman" w:cs="Times New Roman"/>
          <w:sz w:val="28"/>
          <w:szCs w:val="28"/>
        </w:rPr>
      </w:pPr>
      <w:r w:rsidR="00F23182">
        <w:rPr>
          <w:rFonts w:ascii="Times New Roman" w:hAnsi="Times New Roman" w:cs="Times New Roman"/>
          <w:sz w:val="28"/>
          <w:szCs w:val="28"/>
        </w:rPr>
        <w:tab/>
      </w:r>
      <w:r w:rsidRPr="00373F61">
        <w:rPr>
          <w:rFonts w:ascii="Times New Roman" w:hAnsi="Times New Roman" w:cs="Times New Roman"/>
          <w:sz w:val="28"/>
          <w:szCs w:val="28"/>
        </w:rPr>
        <w:tab/>
        <w:tab/>
        <w:tab/>
        <w:tab/>
        <w:tab/>
        <w:tab/>
        <w:tab/>
        <w:t xml:space="preserve">          </w:t>
      </w:r>
      <w:r w:rsidR="00A947A5">
        <w:rPr>
          <w:rFonts w:ascii="Times New Roman" w:hAnsi="Times New Roman" w:cs="Times New Roman"/>
          <w:sz w:val="28"/>
          <w:szCs w:val="28"/>
        </w:rPr>
        <w:t xml:space="preserve"> </w:t>
      </w:r>
      <w:r w:rsidR="001A5654">
        <w:rPr>
          <w:rFonts w:ascii="Times New Roman" w:hAnsi="Times New Roman" w:cs="Times New Roman"/>
          <w:sz w:val="28"/>
          <w:szCs w:val="28"/>
        </w:rPr>
        <w:t>Radoslav Proch</w:t>
      </w:r>
      <w:r w:rsidRPr="00373F61" w:rsidR="001A5654">
        <w:rPr>
          <w:rFonts w:ascii="Times New Roman" w:hAnsi="Times New Roman" w:cs="Times New Roman"/>
          <w:sz w:val="28"/>
          <w:szCs w:val="28"/>
        </w:rPr>
        <w:t>á</w:t>
      </w:r>
      <w:r w:rsidR="001A5654">
        <w:rPr>
          <w:rFonts w:ascii="Times New Roman" w:hAnsi="Times New Roman" w:cs="Times New Roman"/>
          <w:sz w:val="28"/>
          <w:szCs w:val="28"/>
        </w:rPr>
        <w:t>z</w:t>
      </w:r>
      <w:r w:rsidRPr="00373F61">
        <w:rPr>
          <w:rFonts w:ascii="Times New Roman" w:hAnsi="Times New Roman" w:cs="Times New Roman"/>
          <w:sz w:val="28"/>
          <w:szCs w:val="28"/>
        </w:rPr>
        <w:t xml:space="preserve">ka </w:t>
      </w:r>
    </w:p>
    <w:p w:rsidR="004B4101" w:rsidRPr="00373F61" w:rsidP="004B4101">
      <w:pPr>
        <w:tabs>
          <w:tab w:val="left" w:pos="-1985"/>
          <w:tab w:val="left" w:pos="709"/>
          <w:tab w:val="left" w:pos="1077"/>
        </w:tabs>
        <w:ind w:left="1077"/>
        <w:jc w:val="both"/>
        <w:rPr>
          <w:rFonts w:ascii="Times New Roman" w:hAnsi="Times New Roman" w:cs="Times New Roman"/>
          <w:sz w:val="28"/>
          <w:szCs w:val="28"/>
        </w:rPr>
      </w:pPr>
      <w:r w:rsidRPr="00373F61">
        <w:rPr>
          <w:rFonts w:ascii="Times New Roman" w:hAnsi="Times New Roman" w:cs="Times New Roman"/>
          <w:sz w:val="28"/>
          <w:szCs w:val="28"/>
        </w:rPr>
        <w:t xml:space="preserve">                              </w:t>
        <w:tab/>
        <w:tab/>
        <w:t xml:space="preserve">            predseda Ústavnoprávneho výboru </w:t>
      </w:r>
    </w:p>
    <w:p w:rsidR="004B4101" w:rsidRPr="00373F61" w:rsidP="004B410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73F61">
        <w:rPr>
          <w:rFonts w:ascii="Times New Roman" w:hAnsi="Times New Roman" w:cs="Times New Roman"/>
          <w:sz w:val="28"/>
          <w:szCs w:val="28"/>
        </w:rPr>
        <w:tab/>
        <w:tab/>
        <w:tab/>
        <w:tab/>
        <w:tab/>
        <w:tab/>
        <w:tab/>
        <w:t xml:space="preserve">     </w:t>
      </w:r>
      <w:r w:rsidR="001A5654">
        <w:rPr>
          <w:rFonts w:ascii="Times New Roman" w:hAnsi="Times New Roman" w:cs="Times New Roman"/>
          <w:sz w:val="28"/>
          <w:szCs w:val="28"/>
        </w:rPr>
        <w:t xml:space="preserve"> </w:t>
      </w:r>
      <w:r w:rsidRPr="00373F61">
        <w:rPr>
          <w:rFonts w:ascii="Times New Roman" w:hAnsi="Times New Roman" w:cs="Times New Roman"/>
          <w:sz w:val="28"/>
          <w:szCs w:val="28"/>
        </w:rPr>
        <w:t xml:space="preserve">     Národnej rady Slovenskej republiky</w:t>
      </w:r>
    </w:p>
    <w:p w:rsidR="004B4101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C8D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C8D" w:rsidRPr="00373F61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101" w:rsidRPr="00373F61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F61">
        <w:rPr>
          <w:rFonts w:ascii="Times New Roman" w:hAnsi="Times New Roman" w:cs="Times New Roman"/>
          <w:sz w:val="28"/>
          <w:szCs w:val="28"/>
        </w:rPr>
        <w:t xml:space="preserve">Bratislava </w:t>
      </w:r>
      <w:r w:rsidRPr="00373F61" w:rsidR="00D3075B">
        <w:rPr>
          <w:rFonts w:ascii="Times New Roman" w:hAnsi="Times New Roman" w:cs="Times New Roman"/>
          <w:sz w:val="28"/>
          <w:szCs w:val="28"/>
        </w:rPr>
        <w:t xml:space="preserve"> </w:t>
      </w:r>
      <w:r w:rsidR="00721848">
        <w:rPr>
          <w:rFonts w:ascii="Times New Roman" w:hAnsi="Times New Roman" w:cs="Times New Roman"/>
          <w:sz w:val="28"/>
          <w:szCs w:val="28"/>
        </w:rPr>
        <w:t>2</w:t>
      </w:r>
      <w:r w:rsidR="003219E6">
        <w:rPr>
          <w:rFonts w:ascii="Times New Roman" w:hAnsi="Times New Roman" w:cs="Times New Roman"/>
          <w:sz w:val="28"/>
          <w:szCs w:val="28"/>
        </w:rPr>
        <w:t>1. marca 2011</w:t>
      </w:r>
    </w:p>
    <w:p w:rsidR="004B4101" w:rsidRPr="00373F61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101" w:rsidRPr="00373F61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101" w:rsidRPr="00373F61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101" w:rsidRPr="00373F61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101" w:rsidRPr="00373F61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101" w:rsidRPr="00373F61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101" w:rsidRPr="00373F61" w:rsidP="004B41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pgNumType w:start="1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70B" w:rsidP="00F67BB8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00270B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70B" w:rsidP="00F67BB8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432F93">
      <w:rPr>
        <w:rStyle w:val="PageNumber"/>
        <w:rFonts w:ascii="Times New Roman" w:hAnsi="Times New Roman" w:cs="Times New Roman"/>
        <w:noProof/>
      </w:rPr>
      <w:t>11</w:t>
    </w:r>
    <w:r>
      <w:rPr>
        <w:rStyle w:val="PageNumber"/>
        <w:rFonts w:ascii="Times New Roman" w:hAnsi="Times New Roman" w:cs="Times New Roman"/>
      </w:rPr>
      <w:fldChar w:fldCharType="end"/>
    </w:r>
  </w:p>
  <w:p w:rsidR="0000270B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9272F"/>
    <w:multiLevelType w:val="hybridMultilevel"/>
    <w:tmpl w:val="5EF453A4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  <w:rtl w:val="0"/>
      </w:rPr>
    </w:lvl>
  </w:abstractNum>
  <w:abstractNum w:abstractNumId="1">
    <w:nsid w:val="14EB2F56"/>
    <w:multiLevelType w:val="hybridMultilevel"/>
    <w:tmpl w:val="AB72C66E"/>
    <w:lvl w:ilvl="0">
      <w:start w:val="3"/>
      <w:numFmt w:val="bullet"/>
      <w:lvlText w:val="-"/>
      <w:lvlJc w:val="left"/>
      <w:pPr>
        <w:tabs>
          <w:tab w:val="num" w:pos="624"/>
        </w:tabs>
        <w:ind w:left="624" w:hanging="360"/>
      </w:pPr>
      <w:rPr>
        <w:rFonts w:ascii="Times New Roman" w:hAnsi="Times New Roman" w:cs="Times New Roman"/>
        <w:b/>
        <w:rtl w:val="0"/>
      </w:rPr>
    </w:lvl>
    <w:lvl w:ilvl="1">
      <w:start w:val="1"/>
      <w:numFmt w:val="bullet"/>
      <w:lvlText w:val="o"/>
      <w:lvlJc w:val="left"/>
      <w:pPr>
        <w:tabs>
          <w:tab w:val="num" w:pos="1344"/>
        </w:tabs>
        <w:ind w:left="1344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064"/>
        </w:tabs>
        <w:ind w:left="2064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784"/>
        </w:tabs>
        <w:ind w:left="2784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504"/>
        </w:tabs>
        <w:ind w:left="3504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224"/>
        </w:tabs>
        <w:ind w:left="4224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4944"/>
        </w:tabs>
        <w:ind w:left="4944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664"/>
        </w:tabs>
        <w:ind w:left="5664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384"/>
        </w:tabs>
        <w:ind w:left="6384" w:hanging="360"/>
      </w:pPr>
      <w:rPr>
        <w:rFonts w:ascii="Wingdings" w:hAnsi="Wingdings"/>
        <w:rtl w:val="0"/>
      </w:rPr>
    </w:lvl>
  </w:abstractNum>
  <w:abstractNum w:abstractNumId="2">
    <w:nsid w:val="1D8D665C"/>
    <w:multiLevelType w:val="hybridMultilevel"/>
    <w:tmpl w:val="9EB4F60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8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BA726E"/>
    <w:multiLevelType w:val="hybridMultilevel"/>
    <w:tmpl w:val="E32EF29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5D6456"/>
    <w:multiLevelType w:val="hybridMultilevel"/>
    <w:tmpl w:val="B8DAF9D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rtl w:val="0"/>
      </w:rPr>
    </w:lvl>
    <w:lvl w:ilvl="1">
      <w:start w:val="10"/>
      <w:numFmt w:val="decimal"/>
      <w:lvlText w:val="%2."/>
      <w:lvlJc w:val="left"/>
      <w:pPr>
        <w:tabs>
          <w:tab w:val="num" w:pos="397"/>
        </w:tabs>
        <w:ind w:left="397" w:hanging="397"/>
      </w:pPr>
      <w:rPr>
        <w:b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EE56CC"/>
    <w:multiLevelType w:val="hybridMultilevel"/>
    <w:tmpl w:val="2DAECBC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0270B"/>
    <w:rsid w:val="0001657B"/>
    <w:rsid w:val="000353CA"/>
    <w:rsid w:val="000743D9"/>
    <w:rsid w:val="000A5C0D"/>
    <w:rsid w:val="000B1044"/>
    <w:rsid w:val="00131E98"/>
    <w:rsid w:val="00164074"/>
    <w:rsid w:val="00165B2C"/>
    <w:rsid w:val="00194FBF"/>
    <w:rsid w:val="001A5654"/>
    <w:rsid w:val="001C349B"/>
    <w:rsid w:val="001E1A19"/>
    <w:rsid w:val="00234C0A"/>
    <w:rsid w:val="00261543"/>
    <w:rsid w:val="00273705"/>
    <w:rsid w:val="00273E46"/>
    <w:rsid w:val="002D3ED1"/>
    <w:rsid w:val="003219E6"/>
    <w:rsid w:val="00334BB1"/>
    <w:rsid w:val="00373F61"/>
    <w:rsid w:val="00432F93"/>
    <w:rsid w:val="00453FD2"/>
    <w:rsid w:val="004634A3"/>
    <w:rsid w:val="004B4101"/>
    <w:rsid w:val="00505BAE"/>
    <w:rsid w:val="00541D50"/>
    <w:rsid w:val="005637DA"/>
    <w:rsid w:val="0061239D"/>
    <w:rsid w:val="006566E1"/>
    <w:rsid w:val="006C5567"/>
    <w:rsid w:val="006D55C2"/>
    <w:rsid w:val="00721848"/>
    <w:rsid w:val="00754AFF"/>
    <w:rsid w:val="0075711A"/>
    <w:rsid w:val="0079763E"/>
    <w:rsid w:val="007A7065"/>
    <w:rsid w:val="007E77B5"/>
    <w:rsid w:val="00846405"/>
    <w:rsid w:val="00873A48"/>
    <w:rsid w:val="0088251B"/>
    <w:rsid w:val="008857F7"/>
    <w:rsid w:val="008C1C32"/>
    <w:rsid w:val="008D05E6"/>
    <w:rsid w:val="008E043B"/>
    <w:rsid w:val="008E37C7"/>
    <w:rsid w:val="00900A36"/>
    <w:rsid w:val="00954E60"/>
    <w:rsid w:val="009A7BFC"/>
    <w:rsid w:val="00A103E8"/>
    <w:rsid w:val="00A947A5"/>
    <w:rsid w:val="00B56C8D"/>
    <w:rsid w:val="00BB1CF1"/>
    <w:rsid w:val="00BD04D1"/>
    <w:rsid w:val="00C50514"/>
    <w:rsid w:val="00CA18FA"/>
    <w:rsid w:val="00CC0E13"/>
    <w:rsid w:val="00CE10F8"/>
    <w:rsid w:val="00D164C1"/>
    <w:rsid w:val="00D3075B"/>
    <w:rsid w:val="00D8656F"/>
    <w:rsid w:val="00D96808"/>
    <w:rsid w:val="00DA771D"/>
    <w:rsid w:val="00E15D6C"/>
    <w:rsid w:val="00F23182"/>
    <w:rsid w:val="00F64724"/>
    <w:rsid w:val="00F67418"/>
    <w:rsid w:val="00F67BB8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0EB4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left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3420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b/>
      <w:spacing w:val="60"/>
      <w:sz w:val="32"/>
    </w:rPr>
  </w:style>
  <w:style w:type="paragraph" w:styleId="Heading7">
    <w:name w:val="heading 7"/>
    <w:basedOn w:val="Normal"/>
    <w:next w:val="Normal"/>
    <w:qFormat/>
    <w:pPr>
      <w:keepNext/>
      <w:tabs>
        <w:tab w:val="left" w:pos="3420"/>
      </w:tabs>
      <w:ind w:left="708" w:hanging="708"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u w:val="single"/>
    </w:rPr>
  </w:style>
  <w:style w:type="character" w:default="1" w:styleId="DefaultParagraphFont">
    <w:name w:val="Default Paragraph Font"/>
    <w:link w:val="CharCharCharCharCharCharCharCharCharCharCharChar"/>
    <w:semiHidden/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jc w:val="center"/>
    </w:pPr>
    <w:rPr>
      <w:b/>
      <w:szCs w:val="20"/>
    </w:r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both"/>
    </w:pPr>
    <w:rPr>
      <w:szCs w:val="20"/>
    </w:rPr>
  </w:style>
  <w:style w:type="paragraph" w:styleId="BodyTextIndent">
    <w:name w:val="Body Text Indent"/>
    <w:basedOn w:val="Normal"/>
    <w:pPr>
      <w:ind w:left="2160"/>
      <w:jc w:val="both"/>
    </w:pPr>
  </w:style>
  <w:style w:type="paragraph" w:styleId="BodyTextIndent2">
    <w:name w:val="Body Text Indent 2"/>
    <w:basedOn w:val="Normal"/>
    <w:pPr>
      <w:tabs>
        <w:tab w:val="left" w:pos="3420"/>
      </w:tabs>
      <w:ind w:left="3420"/>
      <w:jc w:val="left"/>
    </w:pPr>
    <w:rPr>
      <w:b/>
      <w:bCs/>
    </w:rPr>
  </w:style>
  <w:style w:type="paragraph" w:styleId="BodyTextIndent3">
    <w:name w:val="Body Text Indent 3"/>
    <w:basedOn w:val="Normal"/>
    <w:pPr>
      <w:spacing w:before="120"/>
      <w:ind w:firstLine="708"/>
      <w:jc w:val="both"/>
    </w:pPr>
    <w:rPr>
      <w:rFonts w:ascii="AT*Toronto" w:hAnsi="AT*Toronto"/>
      <w:szCs w:val="20"/>
    </w:rPr>
  </w:style>
  <w:style w:type="paragraph" w:styleId="FootnoteText">
    <w:name w:val="footnote text"/>
    <w:basedOn w:val="Normal"/>
    <w:semiHidden/>
    <w:pPr>
      <w:jc w:val="left"/>
    </w:pPr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TxBrp1">
    <w:name w:val="TxBr_p1"/>
    <w:basedOn w:val="Normal"/>
    <w:pPr>
      <w:tabs>
        <w:tab w:val="left" w:pos="1020"/>
      </w:tabs>
      <w:autoSpaceDE/>
      <w:autoSpaceDN/>
      <w:spacing w:line="240" w:lineRule="atLeast"/>
      <w:ind w:left="346"/>
      <w:jc w:val="both"/>
    </w:pPr>
    <w:rPr>
      <w:sz w:val="20"/>
      <w:lang w:val="en-US"/>
    </w:rPr>
  </w:style>
  <w:style w:type="paragraph" w:customStyle="1" w:styleId="Zakladnystyl">
    <w:name w:val="Zakladny styl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styleId="Strong">
    <w:name w:val="Strong"/>
    <w:basedOn w:val="DefaultParagraphFont"/>
    <w:qFormat/>
    <w:rsid w:val="0007336C"/>
    <w:rPr>
      <w:b/>
      <w:bCs/>
      <w:rtl w:val="0"/>
    </w:rPr>
  </w:style>
  <w:style w:type="paragraph" w:customStyle="1" w:styleId="TxBrp9">
    <w:name w:val="TxBr_p9"/>
    <w:basedOn w:val="Normal"/>
    <w:rsid w:val="002B5A24"/>
    <w:pPr>
      <w:tabs>
        <w:tab w:val="left" w:pos="204"/>
      </w:tabs>
      <w:autoSpaceDE/>
      <w:autoSpaceDN/>
      <w:spacing w:line="240" w:lineRule="atLeast"/>
      <w:jc w:val="both"/>
    </w:pPr>
    <w:rPr>
      <w:sz w:val="20"/>
      <w:lang w:val="en-US"/>
    </w:rPr>
  </w:style>
  <w:style w:type="paragraph" w:styleId="BlockText">
    <w:name w:val="Block Text"/>
    <w:basedOn w:val="Normal"/>
    <w:rsid w:val="00F818A8"/>
    <w:pPr>
      <w:tabs>
        <w:tab w:val="left" w:pos="9000"/>
      </w:tabs>
      <w:ind w:left="720" w:right="72" w:firstLine="720"/>
      <w:jc w:val="both"/>
    </w:pPr>
    <w:rPr>
      <w:rFonts w:ascii="Arial" w:hAnsi="Arial" w:cs="Arial"/>
    </w:rPr>
  </w:style>
  <w:style w:type="paragraph" w:styleId="Header">
    <w:name w:val="header"/>
    <w:basedOn w:val="Normal"/>
    <w:rsid w:val="004010F1"/>
    <w:pPr>
      <w:tabs>
        <w:tab w:val="center" w:pos="4536"/>
        <w:tab w:val="right" w:pos="9072"/>
      </w:tabs>
      <w:jc w:val="left"/>
    </w:pPr>
    <w:rPr>
      <w:rFonts w:ascii="Arial" w:hAnsi="Arial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link w:val="DefaultParagraphFont"/>
    <w:rsid w:val="000D6B2C"/>
    <w:pPr>
      <w:spacing w:after="160" w:line="240" w:lineRule="exact"/>
      <w:jc w:val="left"/>
    </w:pPr>
    <w:rPr>
      <w:rFonts w:ascii="Tahoma" w:hAnsi="Tahoma"/>
      <w:sz w:val="20"/>
      <w:szCs w:val="20"/>
    </w:rPr>
  </w:style>
  <w:style w:type="paragraph" w:customStyle="1" w:styleId="CharChar1">
    <w:name w:val="Char Char1"/>
    <w:basedOn w:val="Normal"/>
    <w:rsid w:val="000D6B2C"/>
    <w:pPr>
      <w:spacing w:after="160" w:line="240" w:lineRule="exact"/>
      <w:jc w:val="left"/>
    </w:pPr>
    <w:rPr>
      <w:rFonts w:ascii="Arial" w:hAnsi="Arial"/>
      <w:sz w:val="20"/>
      <w:szCs w:val="20"/>
      <w:lang w:val="en-US"/>
    </w:rPr>
  </w:style>
  <w:style w:type="paragraph" w:styleId="BalloonText">
    <w:name w:val="Balloon Text"/>
    <w:basedOn w:val="Normal"/>
    <w:semiHidden/>
    <w:rsid w:val="00315E90"/>
    <w:pPr>
      <w:jc w:val="left"/>
    </w:pPr>
    <w:rPr>
      <w:rFonts w:ascii="Tahoma" w:hAnsi="Tahoma" w:cs="Tahoma"/>
      <w:sz w:val="16"/>
      <w:szCs w:val="16"/>
    </w:rPr>
  </w:style>
  <w:style w:type="paragraph" w:customStyle="1" w:styleId="CharCharCharCharChar">
    <w:name w:val="Char Char Char Char Char"/>
    <w:basedOn w:val="Normal"/>
    <w:rsid w:val="001A224E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CharCharCharCharCharCharCharCharCharCharCharChar0">
    <w:name w:val="Char Char Char Char Char Char Char Char Char Char Char Char_0"/>
    <w:basedOn w:val="Normal"/>
    <w:rsid w:val="003D077B"/>
    <w:pPr>
      <w:spacing w:after="160" w:line="240" w:lineRule="exact"/>
      <w:jc w:val="left"/>
    </w:pPr>
    <w:rPr>
      <w:rFonts w:ascii="Tahoma" w:hAnsi="Tahoma"/>
      <w:sz w:val="20"/>
      <w:szCs w:val="20"/>
    </w:rPr>
  </w:style>
  <w:style w:type="paragraph" w:customStyle="1" w:styleId="Odsekzoznamu">
    <w:name w:val="Odsek zoznamu"/>
    <w:basedOn w:val="Normal"/>
    <w:qFormat/>
    <w:rsid w:val="00C15243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Bezriadkovania">
    <w:name w:val="Bez riadkovania"/>
    <w:qFormat/>
    <w:rsid w:val="008A587C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Calibri" w:hAnsi="Calibri"/>
      <w:sz w:val="22"/>
      <w:szCs w:val="22"/>
      <w:rtl w:val="0"/>
      <w:lang w:val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3068</TotalTime>
  <Pages>1</Pages>
  <Words>1855</Words>
  <Characters>10574</Characters>
  <Application>Microsoft Office Word</Application>
  <DocSecurity>0</DocSecurity>
  <Lines>0</Lines>
  <Paragraphs>0</Paragraphs>
  <ScaleCrop>false</ScaleCrop>
  <Manager>Magdaléna Šuchaňová</Manager>
  <Company>Kancelária NR SR, ÚPV NR SR</Company>
  <LinksUpToDate>false</LinksUpToDate>
  <CharactersWithSpaces>12405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rokovacom poriadku NR SR</dc:title>
  <dc:subject>sch.27., 21.3.2011</dc:subject>
  <dc:creator>Viera Ebringerová</dc:creator>
  <cp:keywords>UPV tlač 195</cp:keywords>
  <dc:description>návrh VEZ na vydanie zákona</dc:description>
  <cp:lastModifiedBy>EbriVier</cp:lastModifiedBy>
  <cp:revision>2761</cp:revision>
  <cp:lastPrinted>2011-03-21T14:39:00Z</cp:lastPrinted>
  <dcterms:created xsi:type="dcterms:W3CDTF">2003-03-21T10:43:00Z</dcterms:created>
  <dcterms:modified xsi:type="dcterms:W3CDTF">2011-03-22T07:26:00Z</dcterms:modified>
  <cp:category>spoločná správa</cp:category>
</cp:coreProperties>
</file>