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E31A7" w:rsidRPr="0027724A" w:rsidP="005E31A7">
      <w:pPr>
        <w:bidi w:val="0"/>
        <w:ind w:firstLine="708"/>
        <w:jc w:val="center"/>
        <w:rPr>
          <w:rFonts w:ascii="Times New Roman" w:hAnsi="Times New Roman"/>
          <w:b/>
          <w:sz w:val="28"/>
          <w:szCs w:val="28"/>
        </w:rPr>
      </w:pPr>
      <w:r w:rsidRPr="0027724A" w:rsidR="002B17BF">
        <w:rPr>
          <w:rFonts w:ascii="Times New Roman" w:hAnsi="Times New Roman"/>
          <w:b/>
          <w:sz w:val="28"/>
          <w:szCs w:val="28"/>
        </w:rPr>
        <w:t>Dôvodová správa</w:t>
      </w:r>
    </w:p>
    <w:p w:rsidR="0027724A" w:rsidRPr="0027724A" w:rsidP="008C1113">
      <w:pPr>
        <w:bidi w:val="0"/>
        <w:ind w:firstLine="708"/>
        <w:jc w:val="both"/>
        <w:rPr>
          <w:rFonts w:ascii="Times New Roman" w:hAnsi="Times New Roman"/>
          <w:b/>
          <w:sz w:val="28"/>
          <w:szCs w:val="28"/>
        </w:rPr>
      </w:pPr>
    </w:p>
    <w:p w:rsidR="004110F9" w:rsidP="008C1113">
      <w:pPr>
        <w:bidi w:val="0"/>
        <w:ind w:firstLine="708"/>
        <w:jc w:val="both"/>
        <w:rPr>
          <w:rFonts w:ascii="Times New Roman" w:hAnsi="Times New Roman"/>
          <w:b/>
        </w:rPr>
      </w:pPr>
    </w:p>
    <w:p w:rsidR="008C1113" w:rsidP="008C1113">
      <w:pPr>
        <w:bidi w:val="0"/>
        <w:ind w:firstLine="708"/>
        <w:jc w:val="both"/>
        <w:rPr>
          <w:rFonts w:ascii="Times New Roman" w:hAnsi="Times New Roman"/>
          <w:b/>
        </w:rPr>
      </w:pPr>
      <w:r w:rsidRPr="002C066C">
        <w:rPr>
          <w:rFonts w:ascii="Times New Roman" w:hAnsi="Times New Roman"/>
          <w:b/>
        </w:rPr>
        <w:t>Osobitná časť</w:t>
      </w:r>
    </w:p>
    <w:p w:rsidR="005E31A7" w:rsidRPr="002C066C" w:rsidP="008C1113">
      <w:pPr>
        <w:bidi w:val="0"/>
        <w:ind w:firstLine="708"/>
        <w:jc w:val="both"/>
        <w:rPr>
          <w:rFonts w:ascii="Times New Roman" w:hAnsi="Times New Roman"/>
          <w:b/>
        </w:rPr>
      </w:pPr>
    </w:p>
    <w:p w:rsidR="004110F9" w:rsidP="008C1113">
      <w:pPr>
        <w:bidi w:val="0"/>
        <w:jc w:val="both"/>
        <w:rPr>
          <w:rFonts w:ascii="Times New Roman" w:hAnsi="Times New Roman"/>
          <w:b/>
        </w:rPr>
      </w:pPr>
    </w:p>
    <w:p w:rsidR="008C1113" w:rsidRPr="00C16E7B" w:rsidP="008C1113">
      <w:pPr>
        <w:bidi w:val="0"/>
        <w:jc w:val="both"/>
        <w:rPr>
          <w:rFonts w:ascii="Times New Roman" w:hAnsi="Times New Roman"/>
          <w:b/>
        </w:rPr>
      </w:pPr>
      <w:r>
        <w:rPr>
          <w:rFonts w:ascii="Times New Roman" w:hAnsi="Times New Roman"/>
          <w:b/>
        </w:rPr>
        <w:t>K čl. I bodu 1</w:t>
      </w:r>
    </w:p>
    <w:p w:rsidR="008C1113" w:rsidP="008C1113">
      <w:pPr>
        <w:bidi w:val="0"/>
        <w:jc w:val="both"/>
        <w:rPr>
          <w:rFonts w:ascii="Times New Roman" w:hAnsi="Times New Roman"/>
        </w:rPr>
      </w:pPr>
    </w:p>
    <w:p w:rsidR="008C1113" w:rsidP="008C1113">
      <w:pPr>
        <w:bidi w:val="0"/>
        <w:ind w:firstLine="708"/>
        <w:jc w:val="both"/>
        <w:rPr>
          <w:rFonts w:ascii="Times New Roman" w:hAnsi="Times New Roman"/>
        </w:rPr>
      </w:pPr>
      <w:r w:rsidRPr="002C066C">
        <w:rPr>
          <w:rFonts w:ascii="Times New Roman" w:hAnsi="Times New Roman"/>
        </w:rPr>
        <w:t xml:space="preserve">Podľa čl. 34 ods. 1 </w:t>
      </w:r>
      <w:r>
        <w:rPr>
          <w:rFonts w:ascii="Times New Roman" w:hAnsi="Times New Roman"/>
        </w:rPr>
        <w:t xml:space="preserve">Ústavy Slovenskej republiky </w:t>
      </w:r>
      <w:r w:rsidRPr="002C066C">
        <w:rPr>
          <w:rFonts w:ascii="Times New Roman" w:hAnsi="Times New Roman"/>
        </w:rPr>
        <w:t>„</w:t>
      </w:r>
      <w:r w:rsidRPr="002C066C">
        <w:rPr>
          <w:rFonts w:ascii="Times New Roman" w:hAnsi="Times New Roman"/>
          <w:color w:val="000000"/>
        </w:rPr>
        <w:t>občanom tvoriacim v Slovenskej republike národnostné menšiny alebo etnické skupiny sa zaručuje všestranný rozvoj, najmä právo spoločne s inými príslušníkmi menšiny alebo skupiny rozvíjať vlastnú kultúru, právo rozširovať a prijímať informácie v ich materinskom jazyku, združovať sa v národnostných združeniach, zakladať a udržiavať vzdelávacie a kultúrne inštitúcie. Podrobnosti ustanoví zákon.“ Čl. 34 ods. 2 ustanovuje, že občanom patriacim k národnostným menšinám alebo etnickým skupinám sa za podmienok ustanoveným zákonom</w:t>
      </w:r>
      <w:r w:rsidRPr="002C066C">
        <w:rPr>
          <w:rFonts w:ascii="Times New Roman" w:hAnsi="Times New Roman"/>
        </w:rPr>
        <w:t xml:space="preserve"> zakotvuje právo použ</w:t>
      </w:r>
      <w:r>
        <w:rPr>
          <w:rFonts w:ascii="Times New Roman" w:hAnsi="Times New Roman"/>
        </w:rPr>
        <w:t>ívať svoj jazyk v úradnom styku. Novelou sa vytvárajú podmienky na používanie jazyka najmä v úradnom styku, ale aj na rozširovanie a prijímanie informácií v jazykoch národnostných menšín.</w:t>
      </w:r>
    </w:p>
    <w:p w:rsidR="008C1113" w:rsidRPr="002C066C" w:rsidP="008C1113">
      <w:pPr>
        <w:bidi w:val="0"/>
        <w:ind w:firstLine="708"/>
        <w:jc w:val="both"/>
        <w:rPr>
          <w:rFonts w:ascii="Times New Roman" w:hAnsi="Times New Roman"/>
        </w:rPr>
      </w:pPr>
      <w:r w:rsidRPr="00CD3E30">
        <w:rPr>
          <w:rFonts w:ascii="Times New Roman" w:hAnsi="Times New Roman"/>
        </w:rPr>
        <w:t>V poznámke pod čiarou sa a</w:t>
      </w:r>
      <w:r>
        <w:rPr>
          <w:rFonts w:ascii="Times New Roman" w:hAnsi="Times New Roman"/>
        </w:rPr>
        <w:t>ktualizuje a dopĺňa výpočet hlavných predpisov v oblasti ochrany práv národnostných menšín.</w:t>
      </w:r>
    </w:p>
    <w:p w:rsidR="008C1113" w:rsidRPr="002C066C" w:rsidP="008C1113">
      <w:pPr>
        <w:bidi w:val="0"/>
        <w:jc w:val="both"/>
        <w:rPr>
          <w:rFonts w:ascii="Times New Roman" w:hAnsi="Times New Roman"/>
        </w:rPr>
      </w:pPr>
    </w:p>
    <w:p w:rsidR="004110F9" w:rsidP="008C1113">
      <w:pPr>
        <w:bidi w:val="0"/>
        <w:jc w:val="both"/>
        <w:rPr>
          <w:rFonts w:ascii="Times New Roman" w:hAnsi="Times New Roman"/>
          <w:b/>
        </w:rPr>
      </w:pPr>
    </w:p>
    <w:p w:rsidR="008C1113" w:rsidRPr="00C16E7B" w:rsidP="008C1113">
      <w:pPr>
        <w:bidi w:val="0"/>
        <w:jc w:val="both"/>
        <w:rPr>
          <w:rFonts w:ascii="Times New Roman" w:hAnsi="Times New Roman"/>
          <w:b/>
        </w:rPr>
      </w:pPr>
      <w:r w:rsidRPr="00C16E7B">
        <w:rPr>
          <w:rFonts w:ascii="Times New Roman" w:hAnsi="Times New Roman"/>
          <w:b/>
        </w:rPr>
        <w:t xml:space="preserve">K čl. I bodu </w:t>
      </w:r>
      <w:r>
        <w:rPr>
          <w:rFonts w:ascii="Times New Roman" w:hAnsi="Times New Roman"/>
          <w:b/>
        </w:rPr>
        <w:t>2</w:t>
      </w:r>
    </w:p>
    <w:p w:rsidR="008C1113" w:rsidP="008C1113">
      <w:pPr>
        <w:bidi w:val="0"/>
        <w:jc w:val="both"/>
        <w:rPr>
          <w:rFonts w:ascii="Times New Roman" w:hAnsi="Times New Roman"/>
        </w:rPr>
      </w:pPr>
    </w:p>
    <w:p w:rsidR="008C1113" w:rsidRPr="002C066C" w:rsidP="008C1113">
      <w:pPr>
        <w:bidi w:val="0"/>
        <w:ind w:firstLine="708"/>
        <w:jc w:val="both"/>
        <w:rPr>
          <w:rFonts w:ascii="Times New Roman" w:hAnsi="Times New Roman"/>
        </w:rPr>
      </w:pPr>
      <w:r w:rsidRPr="002C066C">
        <w:rPr>
          <w:rFonts w:ascii="Times New Roman" w:hAnsi="Times New Roman"/>
        </w:rPr>
        <w:t>Definícia pojmu „jazyk národnostnej menšiny“ vychádza z</w:t>
      </w:r>
      <w:r>
        <w:rPr>
          <w:rFonts w:ascii="Times New Roman" w:hAnsi="Times New Roman"/>
        </w:rPr>
        <w:t> Európskej charty regionálnych alebo menšinových jazykov (ďalej len „</w:t>
      </w:r>
      <w:r w:rsidRPr="002C066C">
        <w:rPr>
          <w:rFonts w:ascii="Times New Roman" w:hAnsi="Times New Roman"/>
        </w:rPr>
        <w:t>chart</w:t>
      </w:r>
      <w:r>
        <w:rPr>
          <w:rFonts w:ascii="Times New Roman" w:hAnsi="Times New Roman"/>
        </w:rPr>
        <w:t>a“)</w:t>
      </w:r>
      <w:r w:rsidRPr="002C066C">
        <w:rPr>
          <w:rFonts w:ascii="Times New Roman" w:hAnsi="Times New Roman"/>
        </w:rPr>
        <w:t>. Ochrana menšinových jazykov sa má sústreďovať na jazyky aut</w:t>
      </w:r>
      <w:r w:rsidR="002C6180">
        <w:rPr>
          <w:rFonts w:ascii="Times New Roman" w:hAnsi="Times New Roman"/>
        </w:rPr>
        <w:t>ochtónnych národnostných menšín, pričom za jazyk menšiny sa nepovažujú dialekty alebo nespisovné podoby uvedených jazykov.</w:t>
      </w:r>
    </w:p>
    <w:p w:rsidR="008C1113" w:rsidP="008C1113">
      <w:pPr>
        <w:bidi w:val="0"/>
        <w:ind w:firstLine="708"/>
        <w:jc w:val="both"/>
        <w:rPr>
          <w:rFonts w:ascii="Times New Roman" w:hAnsi="Times New Roman"/>
        </w:rPr>
      </w:pPr>
      <w:r w:rsidRPr="002C066C">
        <w:rPr>
          <w:rFonts w:ascii="Times New Roman" w:hAnsi="Times New Roman"/>
        </w:rPr>
        <w:t>Výpočet jazykov menšín je totožný s výpočtom vo vyhlásení, ktoré Slovenská republika urobila pri uložení ratifikačnej listiny k charte a je plne v súlade s týmto medzinárodným dokumentom.</w:t>
      </w:r>
    </w:p>
    <w:p w:rsidR="008C1113" w:rsidRPr="002C066C" w:rsidP="008C1113">
      <w:pPr>
        <w:bidi w:val="0"/>
        <w:jc w:val="both"/>
        <w:rPr>
          <w:rFonts w:ascii="Times New Roman" w:hAnsi="Times New Roman"/>
        </w:rPr>
      </w:pPr>
    </w:p>
    <w:p w:rsidR="004110F9" w:rsidP="008C1113">
      <w:pPr>
        <w:bidi w:val="0"/>
        <w:jc w:val="both"/>
        <w:rPr>
          <w:rFonts w:ascii="Times New Roman" w:hAnsi="Times New Roman"/>
          <w:b/>
        </w:rPr>
      </w:pPr>
    </w:p>
    <w:p w:rsidR="008C1113" w:rsidRPr="00C16E7B" w:rsidP="008C1113">
      <w:pPr>
        <w:bidi w:val="0"/>
        <w:jc w:val="both"/>
        <w:rPr>
          <w:rFonts w:ascii="Times New Roman" w:hAnsi="Times New Roman"/>
          <w:b/>
        </w:rPr>
      </w:pPr>
      <w:r w:rsidRPr="00C16E7B">
        <w:rPr>
          <w:rFonts w:ascii="Times New Roman" w:hAnsi="Times New Roman"/>
          <w:b/>
        </w:rPr>
        <w:t xml:space="preserve">K čl. I bodu </w:t>
      </w:r>
      <w:r>
        <w:rPr>
          <w:rFonts w:ascii="Times New Roman" w:hAnsi="Times New Roman"/>
          <w:b/>
        </w:rPr>
        <w:t>3</w:t>
      </w:r>
    </w:p>
    <w:p w:rsidR="008C1113" w:rsidP="008C1113">
      <w:pPr>
        <w:bidi w:val="0"/>
        <w:jc w:val="both"/>
        <w:rPr>
          <w:rFonts w:ascii="Times New Roman" w:hAnsi="Times New Roman"/>
        </w:rPr>
      </w:pPr>
    </w:p>
    <w:p w:rsidR="008C1113" w:rsidP="008C1113">
      <w:pPr>
        <w:bidi w:val="0"/>
        <w:ind w:firstLine="708"/>
        <w:jc w:val="both"/>
        <w:rPr>
          <w:rFonts w:ascii="Times New Roman" w:hAnsi="Times New Roman"/>
        </w:rPr>
      </w:pPr>
      <w:r>
        <w:rPr>
          <w:rFonts w:ascii="Times New Roman" w:hAnsi="Times New Roman"/>
        </w:rPr>
        <w:t>Vkladá sa nadpis za účelom prehľadnosti textu.</w:t>
      </w:r>
    </w:p>
    <w:p w:rsidR="008C1113" w:rsidP="008C1113">
      <w:pPr>
        <w:bidi w:val="0"/>
        <w:ind w:firstLine="708"/>
        <w:jc w:val="both"/>
        <w:rPr>
          <w:rFonts w:ascii="Times New Roman" w:hAnsi="Times New Roman"/>
        </w:rPr>
      </w:pPr>
      <w:r w:rsidRPr="002C066C">
        <w:rPr>
          <w:rFonts w:ascii="Times New Roman" w:hAnsi="Times New Roman"/>
        </w:rPr>
        <w:t>Vymedzí sa územie, na ktorom sa môže používať jazyk národnostnej menšiny v úradnom styku. Zníženie hranice pre používanie jazykov národnostných menšín v úradnom styku z doterajších 20 % na 1</w:t>
      </w:r>
      <w:r>
        <w:rPr>
          <w:rFonts w:ascii="Times New Roman" w:hAnsi="Times New Roman"/>
        </w:rPr>
        <w:t xml:space="preserve">5 </w:t>
      </w:r>
      <w:r w:rsidRPr="002C066C">
        <w:rPr>
          <w:rFonts w:ascii="Times New Roman" w:hAnsi="Times New Roman"/>
        </w:rPr>
        <w:t xml:space="preserve">% zohľadňuje odporúčania Výboru ministrov Rady Európy, podľa ktorých má Slovenská republika zvážiť prehodnotenie pravidiel určovania </w:t>
      </w:r>
      <w:r>
        <w:rPr>
          <w:rFonts w:ascii="Times New Roman" w:hAnsi="Times New Roman"/>
        </w:rPr>
        <w:t>územnej pôsobnosti zákona o používaní jazykov národnostných menšín</w:t>
      </w:r>
      <w:r w:rsidRPr="002C066C">
        <w:rPr>
          <w:rFonts w:ascii="Times New Roman" w:hAnsi="Times New Roman"/>
        </w:rPr>
        <w:t xml:space="preserve">. </w:t>
      </w:r>
      <w:r>
        <w:rPr>
          <w:rFonts w:ascii="Times New Roman" w:hAnsi="Times New Roman"/>
        </w:rPr>
        <w:t xml:space="preserve">Pôvodná úprava z roku 1999 nemohla zohľadniť požiadavky charty, ktorá v Slovenskej republike nadobudla platnosť v roku 2002. Novela reflektuje úpravu charty, s ktorou nie sú zlučiteľné striktné územné výhrady v používaní jazykov národnostných menšín. Zmena je výhodná najmä pre tie národnostné menšiny, ktoré majú menej výrazné zastúpenie na území Slovenskej republiky. </w:t>
      </w:r>
      <w:r w:rsidRPr="002C066C">
        <w:rPr>
          <w:rFonts w:ascii="Times New Roman" w:hAnsi="Times New Roman"/>
        </w:rPr>
        <w:t xml:space="preserve">Na to, aby obyvatelia obce mohli používať jazyk menšiny v úradnom styku, stačí, ak </w:t>
      </w:r>
      <w:r w:rsidRPr="002C066C">
        <w:rPr>
          <w:rFonts w:ascii="Times New Roman" w:hAnsi="Times New Roman"/>
          <w:bCs/>
        </w:rPr>
        <w:t>obyvatelia Slovenskej republiky, ktor</w:t>
      </w:r>
      <w:r>
        <w:rPr>
          <w:rFonts w:ascii="Times New Roman" w:hAnsi="Times New Roman"/>
          <w:bCs/>
        </w:rPr>
        <w:t>í sa hlásia k národnostnej menšine</w:t>
      </w:r>
      <w:r w:rsidRPr="002C066C">
        <w:rPr>
          <w:rFonts w:ascii="Times New Roman" w:hAnsi="Times New Roman"/>
        </w:rPr>
        <w:t xml:space="preserve">, tvoria podľa </w:t>
      </w:r>
      <w:r w:rsidRPr="002C066C">
        <w:rPr>
          <w:rFonts w:ascii="Times New Roman" w:hAnsi="Times New Roman"/>
          <w:bCs/>
        </w:rPr>
        <w:t>posledn</w:t>
      </w:r>
      <w:r>
        <w:rPr>
          <w:rFonts w:ascii="Times New Roman" w:hAnsi="Times New Roman"/>
          <w:bCs/>
        </w:rPr>
        <w:t>ého</w:t>
      </w:r>
      <w:r w:rsidRPr="002C066C">
        <w:rPr>
          <w:rFonts w:ascii="Times New Roman" w:hAnsi="Times New Roman"/>
          <w:bCs/>
        </w:rPr>
        <w:t xml:space="preserve"> </w:t>
      </w:r>
      <w:r>
        <w:rPr>
          <w:rFonts w:ascii="Times New Roman" w:hAnsi="Times New Roman"/>
          <w:bCs/>
        </w:rPr>
        <w:t>s</w:t>
      </w:r>
      <w:r w:rsidRPr="002C066C">
        <w:rPr>
          <w:rFonts w:ascii="Times New Roman" w:hAnsi="Times New Roman"/>
          <w:bCs/>
        </w:rPr>
        <w:t>čítan</w:t>
      </w:r>
      <w:r>
        <w:rPr>
          <w:rFonts w:ascii="Times New Roman" w:hAnsi="Times New Roman"/>
          <w:bCs/>
        </w:rPr>
        <w:t>ia</w:t>
      </w:r>
      <w:r w:rsidRPr="002C066C">
        <w:rPr>
          <w:rFonts w:ascii="Times New Roman" w:hAnsi="Times New Roman"/>
          <w:bCs/>
        </w:rPr>
        <w:t xml:space="preserve"> obyvateľstva</w:t>
      </w:r>
      <w:r w:rsidRPr="002C066C">
        <w:rPr>
          <w:rFonts w:ascii="Times New Roman" w:hAnsi="Times New Roman"/>
        </w:rPr>
        <w:t xml:space="preserve"> v obci najmenej </w:t>
      </w:r>
      <w:r>
        <w:rPr>
          <w:rFonts w:ascii="Times New Roman" w:hAnsi="Times New Roman"/>
          <w:bCs/>
        </w:rPr>
        <w:t>15</w:t>
      </w:r>
      <w:r w:rsidRPr="002C066C">
        <w:rPr>
          <w:rFonts w:ascii="Times New Roman" w:hAnsi="Times New Roman"/>
          <w:bCs/>
        </w:rPr>
        <w:t xml:space="preserve"> %</w:t>
      </w:r>
      <w:r w:rsidRPr="002C066C">
        <w:rPr>
          <w:rFonts w:ascii="Times New Roman" w:hAnsi="Times New Roman"/>
        </w:rPr>
        <w:t xml:space="preserve"> obyvateľstva. Príslušné kritériá sa budú vzťahovať aj na mestské časti Bratislavy a Košíc. Tým sa ochrana jazykových práv rozšíri na ďalši</w:t>
      </w:r>
      <w:r>
        <w:rPr>
          <w:rFonts w:ascii="Times New Roman" w:hAnsi="Times New Roman"/>
        </w:rPr>
        <w:t>e</w:t>
      </w:r>
      <w:r w:rsidRPr="002C066C">
        <w:rPr>
          <w:rFonts w:ascii="Times New Roman" w:hAnsi="Times New Roman"/>
        </w:rPr>
        <w:t xml:space="preserve"> národnostn</w:t>
      </w:r>
      <w:r>
        <w:rPr>
          <w:rFonts w:ascii="Times New Roman" w:hAnsi="Times New Roman"/>
        </w:rPr>
        <w:t>é</w:t>
      </w:r>
      <w:r w:rsidRPr="002C066C">
        <w:rPr>
          <w:rFonts w:ascii="Times New Roman" w:hAnsi="Times New Roman"/>
        </w:rPr>
        <w:t xml:space="preserve"> menšin</w:t>
      </w:r>
      <w:r>
        <w:rPr>
          <w:rFonts w:ascii="Times New Roman" w:hAnsi="Times New Roman"/>
        </w:rPr>
        <w:t>y</w:t>
      </w:r>
      <w:r w:rsidRPr="002C066C">
        <w:rPr>
          <w:rFonts w:ascii="Times New Roman" w:hAnsi="Times New Roman"/>
        </w:rPr>
        <w:t xml:space="preserve"> (</w:t>
      </w:r>
      <w:r>
        <w:rPr>
          <w:rFonts w:ascii="Times New Roman" w:hAnsi="Times New Roman"/>
        </w:rPr>
        <w:t xml:space="preserve">českú a </w:t>
      </w:r>
      <w:r w:rsidRPr="002C066C">
        <w:rPr>
          <w:rFonts w:ascii="Times New Roman" w:hAnsi="Times New Roman"/>
        </w:rPr>
        <w:t>chorvátsku) v súlade s odporúčaním Výboru ministrov Rady Európy.</w:t>
      </w:r>
      <w:r>
        <w:rPr>
          <w:rFonts w:ascii="Times New Roman" w:hAnsi="Times New Roman"/>
        </w:rPr>
        <w:t xml:space="preserve"> Potreba takejto zmeny vyplýva aj z požiadaviek príslušníkov národnostných menšín adresovaných vládnym orgánom a medzinárodným organizáciám za posledných desať rokov (viď implementačné správy k charte).</w:t>
      </w:r>
    </w:p>
    <w:p w:rsidR="005E31A7" w:rsidP="008C1113">
      <w:pPr>
        <w:bidi w:val="0"/>
        <w:ind w:firstLine="708"/>
        <w:jc w:val="both"/>
        <w:rPr>
          <w:rFonts w:ascii="Times New Roman" w:hAnsi="Times New Roman"/>
        </w:rPr>
      </w:pPr>
    </w:p>
    <w:p w:rsidR="002C6180" w:rsidP="008C1113">
      <w:pPr>
        <w:bidi w:val="0"/>
        <w:ind w:firstLine="708"/>
        <w:jc w:val="both"/>
        <w:rPr>
          <w:rFonts w:ascii="Times New Roman" w:hAnsi="Times New Roman"/>
        </w:rPr>
      </w:pPr>
      <w:r>
        <w:rPr>
          <w:rFonts w:ascii="Times New Roman" w:hAnsi="Times New Roman"/>
        </w:rPr>
        <w:t>Za obec sa považuje obec, mestská časť Bratislavy a mestská časť Košíc.</w:t>
      </w:r>
    </w:p>
    <w:p w:rsidR="005E31A7" w:rsidRPr="002C066C" w:rsidP="008C1113">
      <w:pPr>
        <w:bidi w:val="0"/>
        <w:ind w:firstLine="708"/>
        <w:jc w:val="both"/>
        <w:rPr>
          <w:rFonts w:ascii="Times New Roman" w:hAnsi="Times New Roman"/>
        </w:rPr>
      </w:pPr>
    </w:p>
    <w:p w:rsidR="008C1113" w:rsidP="008C1113">
      <w:pPr>
        <w:autoSpaceDE w:val="0"/>
        <w:autoSpaceDN w:val="0"/>
        <w:bidi w:val="0"/>
        <w:adjustRightInd w:val="0"/>
        <w:ind w:firstLine="708"/>
        <w:jc w:val="both"/>
        <w:rPr>
          <w:rFonts w:ascii="Times New Roman" w:hAnsi="Times New Roman"/>
          <w:color w:val="000000"/>
        </w:rPr>
      </w:pPr>
      <w:r>
        <w:rPr>
          <w:rFonts w:ascii="Times New Roman" w:hAnsi="Times New Roman"/>
          <w:color w:val="000000"/>
        </w:rPr>
        <w:t>Zoznam obcí, v ktorých sa môže používať jazyk národnostnej menšiny má byť súčasťou nariadenia vlády Slovenskej republiky spolu so zoznamom označení obcí v jazykoch národnostných menšín.</w:t>
      </w:r>
    </w:p>
    <w:p w:rsidR="005E31A7" w:rsidP="008C1113">
      <w:pPr>
        <w:autoSpaceDE w:val="0"/>
        <w:autoSpaceDN w:val="0"/>
        <w:bidi w:val="0"/>
        <w:adjustRightInd w:val="0"/>
        <w:ind w:firstLine="708"/>
        <w:jc w:val="both"/>
        <w:rPr>
          <w:rFonts w:ascii="Times New Roman" w:hAnsi="Times New Roman"/>
          <w:color w:val="000000"/>
        </w:rPr>
      </w:pPr>
    </w:p>
    <w:p w:rsidR="008C1113" w:rsidP="008C1113">
      <w:pPr>
        <w:autoSpaceDE w:val="0"/>
        <w:autoSpaceDN w:val="0"/>
        <w:bidi w:val="0"/>
        <w:adjustRightInd w:val="0"/>
        <w:ind w:firstLine="708"/>
        <w:jc w:val="both"/>
        <w:rPr>
          <w:rFonts w:ascii="Times New Roman" w:hAnsi="Times New Roman"/>
          <w:color w:val="000000"/>
        </w:rPr>
      </w:pPr>
      <w:r>
        <w:rPr>
          <w:rFonts w:ascii="Times New Roman" w:hAnsi="Times New Roman"/>
          <w:color w:val="000000"/>
        </w:rPr>
        <w:t>Rozširuje sa právo používať jazyk národnostnej menšiny v úradnom styku. Občan Slovenskej republiky patriaci k národnostnej menšine má právo podávať podania v jazyku národnostnej menšiny, má právo používať jazyk národnostnej menšiny v ústnej komunikácii, má právo predkladať ústne alebo písomné podania, vrátane predkladania písomných listín a dôkazov v jazyku národnostnej menšiny. Orgán verejnej správy je povinný odpovedať okrem štátneho jazyka aj v jazyku národnostnej menšiny na ústne alebo písomné žiadosti v jazyku národnostnej menšiny. Orgán verejnej správy informuje občana o možnostiach používania jazyka národnostnej menšiny najmä prostredníctvom úradnej tabule.</w:t>
      </w:r>
    </w:p>
    <w:p w:rsidR="005E31A7" w:rsidP="008C1113">
      <w:pPr>
        <w:autoSpaceDE w:val="0"/>
        <w:autoSpaceDN w:val="0"/>
        <w:bidi w:val="0"/>
        <w:adjustRightInd w:val="0"/>
        <w:ind w:firstLine="708"/>
        <w:jc w:val="both"/>
        <w:rPr>
          <w:rFonts w:ascii="Times New Roman" w:hAnsi="Times New Roman"/>
          <w:color w:val="000000"/>
        </w:rPr>
      </w:pPr>
    </w:p>
    <w:p w:rsidR="008C1113" w:rsidP="008C1113">
      <w:pPr>
        <w:bidi w:val="0"/>
        <w:ind w:firstLine="708"/>
        <w:jc w:val="both"/>
        <w:rPr>
          <w:rFonts w:ascii="Times New Roman" w:hAnsi="Times New Roman"/>
        </w:rPr>
      </w:pPr>
      <w:r w:rsidRPr="002C066C">
        <w:rPr>
          <w:rFonts w:ascii="Times New Roman" w:hAnsi="Times New Roman"/>
        </w:rPr>
        <w:t xml:space="preserve">Upraví sa postup pri vydávaní rozhodnutí aj v jazyku národnostnej menšiny. Príslušné orgány sú povinné vydať rozhodnutie aj v jazyku národnostnej menšiny, ak o to požiada účastník konania, alebo ak podanie, ktorým bolo konanie začaté, bolo napísané v súlade s § 2 ods. </w:t>
      </w:r>
      <w:r>
        <w:rPr>
          <w:rFonts w:ascii="Times New Roman" w:hAnsi="Times New Roman"/>
        </w:rPr>
        <w:t>3</w:t>
      </w:r>
      <w:r w:rsidRPr="002C066C">
        <w:rPr>
          <w:rFonts w:ascii="Times New Roman" w:hAnsi="Times New Roman"/>
        </w:rPr>
        <w:t xml:space="preserve"> v jazyku menšiny</w:t>
      </w:r>
      <w:r>
        <w:rPr>
          <w:rFonts w:ascii="Times New Roman" w:hAnsi="Times New Roman"/>
        </w:rPr>
        <w:t>.</w:t>
      </w:r>
    </w:p>
    <w:p w:rsidR="005E31A7" w:rsidP="008C1113">
      <w:pPr>
        <w:bidi w:val="0"/>
        <w:ind w:firstLine="708"/>
        <w:jc w:val="both"/>
        <w:rPr>
          <w:rFonts w:ascii="Times New Roman" w:hAnsi="Times New Roman"/>
        </w:rPr>
      </w:pPr>
    </w:p>
    <w:p w:rsidR="008C1113" w:rsidP="008C1113">
      <w:pPr>
        <w:bidi w:val="0"/>
        <w:ind w:firstLine="708"/>
        <w:jc w:val="both"/>
        <w:rPr>
          <w:rFonts w:ascii="Times New Roman" w:hAnsi="Times New Roman"/>
        </w:rPr>
      </w:pPr>
      <w:r w:rsidRPr="002C066C">
        <w:rPr>
          <w:rFonts w:ascii="Times New Roman" w:hAnsi="Times New Roman"/>
        </w:rPr>
        <w:t xml:space="preserve">Ustanovenie </w:t>
      </w:r>
      <w:r>
        <w:rPr>
          <w:rFonts w:ascii="Times New Roman" w:hAnsi="Times New Roman"/>
        </w:rPr>
        <w:t xml:space="preserve">§ 2 ods. 4 </w:t>
      </w:r>
      <w:r w:rsidRPr="002C066C">
        <w:rPr>
          <w:rFonts w:ascii="Times New Roman" w:hAnsi="Times New Roman"/>
        </w:rPr>
        <w:t xml:space="preserve">sa vzťahuje na akékoľvek konania pred orgánmi </w:t>
      </w:r>
      <w:r>
        <w:rPr>
          <w:rFonts w:ascii="Times New Roman" w:hAnsi="Times New Roman"/>
        </w:rPr>
        <w:t>verejnej správy</w:t>
      </w:r>
      <w:r w:rsidRPr="002C066C">
        <w:rPr>
          <w:rFonts w:ascii="Times New Roman" w:hAnsi="Times New Roman"/>
        </w:rPr>
        <w:t xml:space="preserve"> v obci podľa § 2 ods. 1.</w:t>
      </w:r>
    </w:p>
    <w:p w:rsidR="005E31A7" w:rsidP="008C1113">
      <w:pPr>
        <w:bidi w:val="0"/>
        <w:ind w:firstLine="708"/>
        <w:jc w:val="both"/>
        <w:rPr>
          <w:rFonts w:ascii="Times New Roman" w:hAnsi="Times New Roman"/>
        </w:rPr>
      </w:pPr>
    </w:p>
    <w:p w:rsidR="008C1113" w:rsidP="008C1113">
      <w:pPr>
        <w:bidi w:val="0"/>
        <w:ind w:firstLine="708"/>
        <w:jc w:val="both"/>
        <w:rPr>
          <w:rFonts w:ascii="Times New Roman" w:hAnsi="Times New Roman"/>
        </w:rPr>
      </w:pPr>
      <w:r>
        <w:rPr>
          <w:rFonts w:ascii="Times New Roman" w:hAnsi="Times New Roman"/>
        </w:rPr>
        <w:t>R</w:t>
      </w:r>
      <w:r w:rsidRPr="002C066C">
        <w:rPr>
          <w:rFonts w:ascii="Times New Roman" w:hAnsi="Times New Roman"/>
        </w:rPr>
        <w:t xml:space="preserve">ozširuje </w:t>
      </w:r>
      <w:r>
        <w:rPr>
          <w:rFonts w:ascii="Times New Roman" w:hAnsi="Times New Roman"/>
        </w:rPr>
        <w:t xml:space="preserve">sa </w:t>
      </w:r>
      <w:r w:rsidRPr="002C066C">
        <w:rPr>
          <w:rFonts w:ascii="Times New Roman" w:hAnsi="Times New Roman"/>
        </w:rPr>
        <w:t xml:space="preserve">možnosť vydávania verejných listín </w:t>
      </w:r>
      <w:r>
        <w:rPr>
          <w:rFonts w:ascii="Times New Roman" w:hAnsi="Times New Roman"/>
        </w:rPr>
        <w:t xml:space="preserve">okrem znení v štátnom jazyku aj v jazykoch </w:t>
      </w:r>
      <w:r w:rsidRPr="002C066C">
        <w:rPr>
          <w:rFonts w:ascii="Times New Roman" w:hAnsi="Times New Roman"/>
        </w:rPr>
        <w:t xml:space="preserve">národnostných menšín. </w:t>
      </w:r>
      <w:r>
        <w:rPr>
          <w:rFonts w:ascii="Times New Roman" w:hAnsi="Times New Roman"/>
        </w:rPr>
        <w:t xml:space="preserve">Takáto možnosť sa vzťahuje na niektoré úradné výpisy z matriky podľa § 3 ods. 2 zákona č. 154/1994 Z. z. o matrikách v znení neskorších predpisov, a to na rodný list, sobášny list a úmrtný list. </w:t>
      </w:r>
      <w:r w:rsidRPr="002C066C">
        <w:rPr>
          <w:rFonts w:ascii="Times New Roman" w:hAnsi="Times New Roman"/>
        </w:rPr>
        <w:t>V prípade rozporu je rozhodujúce znenie v štátnom jazyku. Ustanovenie má byť lex specialis vo vzťahu k zákonu o štátnom jazyku.</w:t>
      </w:r>
    </w:p>
    <w:p w:rsidR="005E31A7" w:rsidP="008C1113">
      <w:pPr>
        <w:bidi w:val="0"/>
        <w:ind w:firstLine="708"/>
        <w:jc w:val="both"/>
        <w:rPr>
          <w:rFonts w:ascii="Times New Roman" w:hAnsi="Times New Roman"/>
        </w:rPr>
      </w:pPr>
    </w:p>
    <w:p w:rsidR="008C1113" w:rsidP="008C1113">
      <w:pPr>
        <w:bidi w:val="0"/>
        <w:ind w:firstLine="708"/>
        <w:jc w:val="both"/>
        <w:rPr>
          <w:rFonts w:ascii="Times New Roman" w:hAnsi="Times New Roman"/>
          <w:color w:val="000000"/>
        </w:rPr>
      </w:pPr>
      <w:r w:rsidRPr="002C066C">
        <w:rPr>
          <w:rFonts w:ascii="Times New Roman" w:hAnsi="Times New Roman"/>
        </w:rPr>
        <w:t xml:space="preserve">Orgány </w:t>
      </w:r>
      <w:r>
        <w:rPr>
          <w:rFonts w:ascii="Times New Roman" w:hAnsi="Times New Roman"/>
        </w:rPr>
        <w:t xml:space="preserve">verejnej správy </w:t>
      </w:r>
      <w:r w:rsidRPr="002C066C">
        <w:rPr>
          <w:rFonts w:ascii="Times New Roman" w:hAnsi="Times New Roman"/>
        </w:rPr>
        <w:t xml:space="preserve">sú povinné </w:t>
      </w:r>
      <w:r w:rsidRPr="002C066C">
        <w:rPr>
          <w:rFonts w:ascii="Times New Roman" w:hAnsi="Times New Roman"/>
          <w:color w:val="000000"/>
        </w:rPr>
        <w:t xml:space="preserve">poskytovať občanom úradné formuláre vydané v štátnom jazyku a na požiadanie aj v jazyku menšiny. </w:t>
      </w:r>
      <w:r>
        <w:rPr>
          <w:rFonts w:ascii="Times New Roman" w:hAnsi="Times New Roman"/>
          <w:color w:val="000000"/>
        </w:rPr>
        <w:t>Úradn</w:t>
      </w:r>
      <w:r w:rsidR="002B23CF">
        <w:rPr>
          <w:rFonts w:ascii="Times New Roman" w:hAnsi="Times New Roman"/>
          <w:color w:val="000000"/>
        </w:rPr>
        <w:t>é</w:t>
      </w:r>
      <w:r>
        <w:rPr>
          <w:rFonts w:ascii="Times New Roman" w:hAnsi="Times New Roman"/>
          <w:color w:val="000000"/>
        </w:rPr>
        <w:t xml:space="preserve"> formuláre, ktoré sú aj v jazyku menšiny, sú dvojjazyčné.</w:t>
      </w:r>
    </w:p>
    <w:p w:rsidR="005E31A7" w:rsidP="008C1113">
      <w:pPr>
        <w:bidi w:val="0"/>
        <w:ind w:firstLine="708"/>
        <w:jc w:val="both"/>
        <w:rPr>
          <w:rFonts w:ascii="Times New Roman" w:hAnsi="Times New Roman"/>
          <w:color w:val="000000"/>
        </w:rPr>
      </w:pPr>
    </w:p>
    <w:p w:rsidR="008C1113" w:rsidP="008C1113">
      <w:pPr>
        <w:autoSpaceDE w:val="0"/>
        <w:autoSpaceDN w:val="0"/>
        <w:bidi w:val="0"/>
        <w:adjustRightInd w:val="0"/>
        <w:ind w:firstLine="708"/>
        <w:jc w:val="both"/>
        <w:rPr>
          <w:rFonts w:ascii="Times New Roman" w:hAnsi="Times New Roman"/>
        </w:rPr>
      </w:pPr>
      <w:r w:rsidR="00227B65">
        <w:rPr>
          <w:rFonts w:ascii="Times New Roman" w:hAnsi="Times New Roman"/>
        </w:rPr>
        <w:t>U</w:t>
      </w:r>
      <w:r w:rsidRPr="002C066C">
        <w:rPr>
          <w:rFonts w:ascii="Times New Roman" w:hAnsi="Times New Roman"/>
        </w:rPr>
        <w:t>stanoveni</w:t>
      </w:r>
      <w:r w:rsidR="00227B65">
        <w:rPr>
          <w:rFonts w:ascii="Times New Roman" w:hAnsi="Times New Roman"/>
        </w:rPr>
        <w:t>e odseku 8</w:t>
      </w:r>
      <w:r w:rsidRPr="002C066C">
        <w:rPr>
          <w:rFonts w:ascii="Times New Roman" w:hAnsi="Times New Roman"/>
        </w:rPr>
        <w:t xml:space="preserve"> odstraňuje územné obmedzenie používania jazykov národnostných me</w:t>
      </w:r>
      <w:r>
        <w:rPr>
          <w:rFonts w:ascii="Times New Roman" w:hAnsi="Times New Roman"/>
        </w:rPr>
        <w:t>nšín v úradnom styku v súlade s</w:t>
      </w:r>
      <w:r w:rsidRPr="002C066C">
        <w:rPr>
          <w:rFonts w:ascii="Times New Roman" w:hAnsi="Times New Roman"/>
        </w:rPr>
        <w:t xml:space="preserve"> chartou. Ustanovenie vychádza zo </w:t>
      </w:r>
      <w:r w:rsidRPr="002C066C">
        <w:rPr>
          <w:rFonts w:ascii="Times New Roman" w:hAnsi="Times New Roman"/>
          <w:bCs/>
        </w:rPr>
        <w:t xml:space="preserve">Zásad vlády Slovenskej republiky k zákonu Národnej rady Slovenskej republiky č. 270/1995 Z. z. o štátnom jazyku Slovenskej republiky v znení neskorších predpisov </w:t>
      </w:r>
      <w:r w:rsidRPr="002C066C">
        <w:rPr>
          <w:rFonts w:ascii="Times New Roman" w:hAnsi="Times New Roman"/>
        </w:rPr>
        <w:t>(schválené uznesením vlády Slovenskej republiky zo 16. decembra 2009 č. 933/2009) ako aj z posudku Benátskej komisie o zákone o štátnom jazyku z 15.10.2010.</w:t>
      </w:r>
    </w:p>
    <w:p w:rsidR="005E31A7" w:rsidRPr="002C066C" w:rsidP="008C1113">
      <w:pPr>
        <w:autoSpaceDE w:val="0"/>
        <w:autoSpaceDN w:val="0"/>
        <w:bidi w:val="0"/>
        <w:adjustRightInd w:val="0"/>
        <w:ind w:firstLine="708"/>
        <w:jc w:val="both"/>
        <w:rPr>
          <w:rFonts w:ascii="Times New Roman" w:hAnsi="Times New Roman"/>
          <w:b/>
          <w:bCs/>
        </w:rPr>
      </w:pPr>
    </w:p>
    <w:p w:rsidR="008C1113" w:rsidP="008C1113">
      <w:pPr>
        <w:bidi w:val="0"/>
        <w:ind w:firstLine="708"/>
        <w:jc w:val="both"/>
        <w:rPr>
          <w:rFonts w:ascii="Times New Roman" w:hAnsi="Times New Roman"/>
          <w:color w:val="000000"/>
        </w:rPr>
      </w:pPr>
      <w:r w:rsidRPr="002C066C">
        <w:rPr>
          <w:rFonts w:ascii="Times New Roman" w:hAnsi="Times New Roman"/>
          <w:color w:val="000000"/>
        </w:rPr>
        <w:t>Odstraňuje sa nesúlad medzi zákonom o štátnom jazyku a zákonom o používaní jazykov národnostných menšín v prípade českého jazyka. Českému jazyku zabezpečuje zákon o štátnom jazyku privilegované postavenie z dôvodu vzájomnej zrozumiteľnosti českého a slovenského jazyka. Ustanovenie reaguje na túto skutočnosť.</w:t>
      </w:r>
    </w:p>
    <w:p w:rsidR="008C1113" w:rsidRPr="002C066C" w:rsidP="008C1113">
      <w:pPr>
        <w:bidi w:val="0"/>
        <w:jc w:val="both"/>
        <w:rPr>
          <w:rFonts w:ascii="Times New Roman" w:hAnsi="Times New Roman"/>
        </w:rPr>
      </w:pPr>
    </w:p>
    <w:p w:rsidR="004110F9" w:rsidP="008C1113">
      <w:pPr>
        <w:bidi w:val="0"/>
        <w:jc w:val="both"/>
        <w:rPr>
          <w:rFonts w:ascii="Times New Roman" w:hAnsi="Times New Roman"/>
          <w:b/>
        </w:rPr>
      </w:pPr>
    </w:p>
    <w:p w:rsidR="004110F9" w:rsidP="008C1113">
      <w:pPr>
        <w:bidi w:val="0"/>
        <w:jc w:val="both"/>
        <w:rPr>
          <w:rFonts w:ascii="Times New Roman" w:hAnsi="Times New Roman"/>
          <w:b/>
        </w:rPr>
      </w:pPr>
    </w:p>
    <w:p w:rsidR="008C1113" w:rsidRPr="00C16E7B" w:rsidP="008C1113">
      <w:pPr>
        <w:bidi w:val="0"/>
        <w:jc w:val="both"/>
        <w:rPr>
          <w:rFonts w:ascii="Times New Roman" w:hAnsi="Times New Roman"/>
          <w:b/>
        </w:rPr>
      </w:pPr>
      <w:r w:rsidRPr="00C16E7B">
        <w:rPr>
          <w:rFonts w:ascii="Times New Roman" w:hAnsi="Times New Roman"/>
          <w:b/>
        </w:rPr>
        <w:t xml:space="preserve">K čl. I bodu </w:t>
      </w:r>
      <w:r w:rsidR="002C6180">
        <w:rPr>
          <w:rFonts w:ascii="Times New Roman" w:hAnsi="Times New Roman"/>
          <w:b/>
        </w:rPr>
        <w:t>4</w:t>
      </w:r>
    </w:p>
    <w:p w:rsidR="008C1113" w:rsidP="008C1113">
      <w:pPr>
        <w:bidi w:val="0"/>
        <w:ind w:firstLine="708"/>
        <w:jc w:val="both"/>
        <w:rPr>
          <w:rFonts w:ascii="Times New Roman" w:hAnsi="Times New Roman"/>
        </w:rPr>
      </w:pPr>
    </w:p>
    <w:p w:rsidR="008C1113" w:rsidRPr="002C066C" w:rsidP="008C1113">
      <w:pPr>
        <w:bidi w:val="0"/>
        <w:ind w:firstLine="708"/>
        <w:jc w:val="both"/>
        <w:rPr>
          <w:rFonts w:ascii="Times New Roman" w:hAnsi="Times New Roman"/>
        </w:rPr>
      </w:pPr>
      <w:r w:rsidR="00227B65">
        <w:rPr>
          <w:rFonts w:ascii="Times New Roman" w:hAnsi="Times New Roman"/>
        </w:rPr>
        <w:t>Rozširuje sa možnosť rokovania v jazyku národnostnej menšiny na orgány verejnej správy</w:t>
      </w:r>
      <w:r w:rsidRPr="002C066C">
        <w:rPr>
          <w:rFonts w:ascii="Times New Roman" w:hAnsi="Times New Roman"/>
        </w:rPr>
        <w:t xml:space="preserve"> </w:t>
      </w:r>
      <w:r>
        <w:rPr>
          <w:rFonts w:ascii="Times New Roman" w:hAnsi="Times New Roman"/>
        </w:rPr>
        <w:t>za podmienky</w:t>
      </w:r>
      <w:r w:rsidRPr="002C066C">
        <w:rPr>
          <w:rFonts w:ascii="Times New Roman" w:hAnsi="Times New Roman"/>
        </w:rPr>
        <w:t>, že každá osoba, ktorá sa na rokovaní oprávnene zúčastňuje, musí s používaním jazyka národnostnej menšiny súhlasiť. Zákon o používaní jazykov národnostných menšín je lex specialis voči zákonu o štátnom jazyku.</w:t>
      </w:r>
    </w:p>
    <w:p w:rsidR="008C1113" w:rsidRPr="002C066C" w:rsidP="008C1113">
      <w:pPr>
        <w:bidi w:val="0"/>
        <w:jc w:val="both"/>
        <w:rPr>
          <w:rFonts w:ascii="Times New Roman" w:hAnsi="Times New Roman"/>
        </w:rPr>
      </w:pPr>
    </w:p>
    <w:p w:rsidR="004110F9" w:rsidP="008C1113">
      <w:pPr>
        <w:bidi w:val="0"/>
        <w:jc w:val="both"/>
        <w:rPr>
          <w:rFonts w:ascii="Times New Roman" w:hAnsi="Times New Roman"/>
          <w:b/>
        </w:rPr>
      </w:pPr>
    </w:p>
    <w:p w:rsidR="008C1113" w:rsidRPr="00C16E7B" w:rsidP="008C1113">
      <w:pPr>
        <w:bidi w:val="0"/>
        <w:jc w:val="both"/>
        <w:rPr>
          <w:rFonts w:ascii="Times New Roman" w:hAnsi="Times New Roman"/>
          <w:b/>
        </w:rPr>
      </w:pPr>
      <w:r w:rsidRPr="00C16E7B">
        <w:rPr>
          <w:rFonts w:ascii="Times New Roman" w:hAnsi="Times New Roman"/>
          <w:b/>
        </w:rPr>
        <w:t xml:space="preserve">K čl. I bodu </w:t>
      </w:r>
      <w:r w:rsidR="002C6180">
        <w:rPr>
          <w:rFonts w:ascii="Times New Roman" w:hAnsi="Times New Roman"/>
          <w:b/>
        </w:rPr>
        <w:t>5</w:t>
      </w:r>
    </w:p>
    <w:p w:rsidR="008C1113" w:rsidP="008C1113">
      <w:pPr>
        <w:bidi w:val="0"/>
        <w:jc w:val="both"/>
        <w:rPr>
          <w:rFonts w:ascii="Times New Roman" w:hAnsi="Times New Roman"/>
        </w:rPr>
      </w:pPr>
    </w:p>
    <w:p w:rsidR="008C1113" w:rsidP="008C1113">
      <w:pPr>
        <w:bidi w:val="0"/>
        <w:ind w:firstLine="708"/>
        <w:jc w:val="both"/>
        <w:rPr>
          <w:rFonts w:ascii="Times New Roman" w:hAnsi="Times New Roman"/>
        </w:rPr>
      </w:pPr>
      <w:r>
        <w:rPr>
          <w:rFonts w:ascii="Times New Roman" w:hAnsi="Times New Roman"/>
        </w:rPr>
        <w:t>Pod ostatnými účastníkmi rokovania sa rozumejú osoby, ktoré sa zúčastňujú rokovania z úradnej povinnosti, najmä starosta obce alebo primátor mesta a hlavný kontrolór obce.</w:t>
      </w:r>
    </w:p>
    <w:p w:rsidR="008C1113" w:rsidRPr="002C066C" w:rsidP="008C1113">
      <w:pPr>
        <w:bidi w:val="0"/>
        <w:jc w:val="both"/>
        <w:rPr>
          <w:rFonts w:ascii="Times New Roman" w:hAnsi="Times New Roman"/>
          <w:color w:val="000000"/>
        </w:rPr>
      </w:pPr>
    </w:p>
    <w:p w:rsidR="004110F9" w:rsidP="008C1113">
      <w:pPr>
        <w:bidi w:val="0"/>
        <w:jc w:val="both"/>
        <w:rPr>
          <w:rFonts w:ascii="Times New Roman" w:hAnsi="Times New Roman"/>
          <w:b/>
          <w:color w:val="000000"/>
        </w:rPr>
      </w:pPr>
    </w:p>
    <w:p w:rsidR="008C1113" w:rsidP="008C1113">
      <w:pPr>
        <w:bidi w:val="0"/>
        <w:jc w:val="both"/>
        <w:rPr>
          <w:rFonts w:ascii="Times New Roman" w:hAnsi="Times New Roman"/>
          <w:b/>
          <w:color w:val="000000"/>
        </w:rPr>
      </w:pPr>
      <w:r w:rsidRPr="00C16E7B">
        <w:rPr>
          <w:rFonts w:ascii="Times New Roman" w:hAnsi="Times New Roman"/>
          <w:b/>
          <w:color w:val="000000"/>
        </w:rPr>
        <w:t>K </w:t>
      </w:r>
      <w:r w:rsidRPr="00C16E7B">
        <w:rPr>
          <w:rFonts w:ascii="Times New Roman" w:hAnsi="Times New Roman"/>
          <w:b/>
        </w:rPr>
        <w:t xml:space="preserve">čl. I bodu </w:t>
      </w:r>
      <w:r w:rsidR="002C6180">
        <w:rPr>
          <w:rFonts w:ascii="Times New Roman" w:hAnsi="Times New Roman"/>
          <w:b/>
        </w:rPr>
        <w:t>6</w:t>
      </w:r>
    </w:p>
    <w:p w:rsidR="008C1113" w:rsidRPr="00C16E7B" w:rsidP="008C1113">
      <w:pPr>
        <w:bidi w:val="0"/>
        <w:jc w:val="both"/>
        <w:rPr>
          <w:rFonts w:ascii="Times New Roman" w:hAnsi="Times New Roman"/>
          <w:b/>
          <w:color w:val="000000"/>
        </w:rPr>
      </w:pPr>
    </w:p>
    <w:p w:rsidR="008C1113" w:rsidP="008C1113">
      <w:pPr>
        <w:bidi w:val="0"/>
        <w:ind w:firstLine="708"/>
        <w:jc w:val="both"/>
        <w:rPr>
          <w:rFonts w:ascii="Times New Roman" w:hAnsi="Times New Roman"/>
        </w:rPr>
      </w:pPr>
      <w:r w:rsidRPr="002C066C">
        <w:rPr>
          <w:rFonts w:ascii="Times New Roman" w:hAnsi="Times New Roman"/>
        </w:rPr>
        <w:t xml:space="preserve">Zavádza sa fakultatívna dvojjazyčnosť v celej úradnej agende. Pod úradnou agendou sa rozumejú najmä zápisnice, uznesenia, štatistiky, evidencie, bilancie, úradné záznamy, informácie určené pre verejnosť. </w:t>
      </w:r>
      <w:r>
        <w:rPr>
          <w:rFonts w:ascii="Times New Roman" w:hAnsi="Times New Roman"/>
        </w:rPr>
        <w:t xml:space="preserve">Matrika sa vedie vždy výlučne v štátnom jazyku. </w:t>
      </w:r>
      <w:r w:rsidRPr="002C066C">
        <w:rPr>
          <w:rFonts w:ascii="Times New Roman" w:hAnsi="Times New Roman"/>
        </w:rPr>
        <w:t>O uplatnení dvojjazyčnosti rozhoduje príslušný orgán. V zabezpečovaní dvojjazyčných formulárov vykonáva koordinačnú činnosť podpredseda vlády ako to ustanovuje nový § 7</w:t>
      </w:r>
      <w:r>
        <w:rPr>
          <w:rFonts w:ascii="Times New Roman" w:hAnsi="Times New Roman"/>
        </w:rPr>
        <w:t>a</w:t>
      </w:r>
      <w:r w:rsidRPr="002C066C">
        <w:rPr>
          <w:rFonts w:ascii="Times New Roman" w:hAnsi="Times New Roman"/>
        </w:rPr>
        <w:t xml:space="preserve"> ods. 1 zákona. Ustanovenie má byť lex specialis vo vzťahu k zákonu o štátnom jazyku.</w:t>
      </w:r>
    </w:p>
    <w:p w:rsidR="008C1113" w:rsidRPr="002C066C" w:rsidP="008C1113">
      <w:pPr>
        <w:bidi w:val="0"/>
        <w:ind w:firstLine="708"/>
        <w:jc w:val="both"/>
        <w:rPr>
          <w:rFonts w:ascii="Times New Roman" w:hAnsi="Times New Roman"/>
          <w:color w:val="000000"/>
        </w:rPr>
      </w:pPr>
    </w:p>
    <w:p w:rsidR="004110F9" w:rsidP="008C1113">
      <w:pPr>
        <w:bidi w:val="0"/>
        <w:rPr>
          <w:rFonts w:ascii="Times New Roman" w:hAnsi="Times New Roman"/>
          <w:b/>
        </w:rPr>
      </w:pPr>
    </w:p>
    <w:p w:rsidR="008C1113" w:rsidRPr="00C16E7B" w:rsidP="008C1113">
      <w:pPr>
        <w:bidi w:val="0"/>
        <w:rPr>
          <w:rFonts w:ascii="Times New Roman" w:hAnsi="Times New Roman"/>
          <w:b/>
        </w:rPr>
      </w:pPr>
      <w:r w:rsidRPr="00C16E7B">
        <w:rPr>
          <w:rFonts w:ascii="Times New Roman" w:hAnsi="Times New Roman"/>
          <w:b/>
        </w:rPr>
        <w:t xml:space="preserve">K čl. I bodu </w:t>
      </w:r>
      <w:r w:rsidR="002C6180">
        <w:rPr>
          <w:rFonts w:ascii="Times New Roman" w:hAnsi="Times New Roman"/>
          <w:b/>
        </w:rPr>
        <w:t>7</w:t>
      </w:r>
    </w:p>
    <w:p w:rsidR="008C1113" w:rsidRPr="002C066C" w:rsidP="008C1113">
      <w:pPr>
        <w:bidi w:val="0"/>
        <w:ind w:firstLine="708"/>
        <w:jc w:val="both"/>
        <w:rPr>
          <w:rFonts w:ascii="Times New Roman" w:hAnsi="Times New Roman"/>
        </w:rPr>
      </w:pPr>
    </w:p>
    <w:p w:rsidR="008C1113" w:rsidP="008C1113">
      <w:pPr>
        <w:bidi w:val="0"/>
        <w:ind w:firstLine="708"/>
        <w:jc w:val="both"/>
        <w:rPr>
          <w:rFonts w:ascii="Times New Roman" w:hAnsi="Times New Roman"/>
        </w:rPr>
      </w:pPr>
      <w:r>
        <w:rPr>
          <w:rFonts w:ascii="Times New Roman" w:hAnsi="Times New Roman"/>
        </w:rPr>
        <w:t>Vkladá sa nadpis za účelom prehľadnosti textu.</w:t>
      </w:r>
    </w:p>
    <w:p w:rsidR="005E31A7" w:rsidP="008C1113">
      <w:pPr>
        <w:bidi w:val="0"/>
        <w:ind w:firstLine="708"/>
        <w:jc w:val="both"/>
        <w:rPr>
          <w:rFonts w:ascii="Times New Roman" w:hAnsi="Times New Roman"/>
        </w:rPr>
      </w:pPr>
    </w:p>
    <w:p w:rsidR="008C1113" w:rsidP="008C1113">
      <w:pPr>
        <w:bidi w:val="0"/>
        <w:ind w:firstLine="708"/>
        <w:jc w:val="both"/>
        <w:rPr>
          <w:rFonts w:ascii="Times New Roman" w:hAnsi="Times New Roman"/>
          <w:color w:val="000000"/>
        </w:rPr>
      </w:pPr>
      <w:r w:rsidRPr="002C066C">
        <w:rPr>
          <w:rFonts w:ascii="Times New Roman" w:hAnsi="Times New Roman"/>
        </w:rPr>
        <w:t xml:space="preserve">V obci podľa § 2 ods. 1 sa popri názve obce vždy uvádza aj označenie obce v jazyku menšiny. Táto povinnosť sa vzťahuje na orgány </w:t>
      </w:r>
      <w:r>
        <w:rPr>
          <w:rFonts w:ascii="Times New Roman" w:hAnsi="Times New Roman"/>
        </w:rPr>
        <w:t>verejnej správy</w:t>
      </w:r>
      <w:r w:rsidRPr="002C066C">
        <w:rPr>
          <w:rFonts w:ascii="Times New Roman" w:hAnsi="Times New Roman"/>
        </w:rPr>
        <w:t>, ktoré majú sídlo v</w:t>
      </w:r>
      <w:r>
        <w:rPr>
          <w:rFonts w:ascii="Times New Roman" w:hAnsi="Times New Roman"/>
        </w:rPr>
        <w:t> </w:t>
      </w:r>
      <w:r w:rsidRPr="002C066C">
        <w:rPr>
          <w:rFonts w:ascii="Times New Roman" w:hAnsi="Times New Roman"/>
        </w:rPr>
        <w:t>obci</w:t>
      </w:r>
      <w:r>
        <w:rPr>
          <w:rFonts w:ascii="Times New Roman" w:hAnsi="Times New Roman"/>
        </w:rPr>
        <w:t xml:space="preserve"> podľa § 2 ods. 1</w:t>
      </w:r>
      <w:r w:rsidRPr="002C066C">
        <w:rPr>
          <w:rFonts w:ascii="Times New Roman" w:hAnsi="Times New Roman"/>
        </w:rPr>
        <w:t xml:space="preserve">. Ustanovenie obsahuje </w:t>
      </w:r>
      <w:r>
        <w:rPr>
          <w:rFonts w:ascii="Times New Roman" w:hAnsi="Times New Roman"/>
        </w:rPr>
        <w:t>tax</w:t>
      </w:r>
      <w:r w:rsidRPr="002C066C">
        <w:rPr>
          <w:rFonts w:ascii="Times New Roman" w:hAnsi="Times New Roman"/>
        </w:rPr>
        <w:t>atívny výpočet oblastí, kde sa označenie obce alebo časti obce musí uvádzať. Ustanovenie je v súlade s čl. 11 ods. 3 Rámcového dohovoru na ochranu národnostných menšín, podľa ktorého „</w:t>
      </w:r>
      <w:r w:rsidRPr="002C066C">
        <w:rPr>
          <w:rFonts w:ascii="Times New Roman" w:hAnsi="Times New Roman"/>
          <w:color w:val="000000"/>
        </w:rPr>
        <w:t>v  oblastiach  tradične  obývaných  významným  počtom  osôb patriacich k národnostným menšinám  strany v rámci svojho právneho poriadku,  a kde  je to  vhodné aj  v rámci  dohôd s  inými štátmi a s  prihliadnutím na  svoje  osobitné  podmienky, sa  budú snažiť uvádzať tradičné  miestne názvy, názvy  ulíc a ďalšie  miestopisné údaje určené  pre verejnosť aj  v jazyku menšiny,  ak je o  takéto označenia dostatočný záujem.“</w:t>
      </w:r>
    </w:p>
    <w:p w:rsidR="005E31A7" w:rsidRPr="00FC1986" w:rsidP="008C1113">
      <w:pPr>
        <w:bidi w:val="0"/>
        <w:ind w:firstLine="708"/>
        <w:jc w:val="both"/>
        <w:rPr>
          <w:rFonts w:ascii="Times New Roman" w:hAnsi="Times New Roman"/>
        </w:rPr>
      </w:pPr>
    </w:p>
    <w:p w:rsidR="008C1113" w:rsidP="008C1113">
      <w:pPr>
        <w:bidi w:val="0"/>
        <w:ind w:firstLine="708"/>
        <w:jc w:val="both"/>
        <w:rPr>
          <w:rFonts w:ascii="Times New Roman" w:hAnsi="Times New Roman"/>
        </w:rPr>
      </w:pPr>
      <w:r w:rsidRPr="002C066C">
        <w:rPr>
          <w:rFonts w:ascii="Times New Roman" w:hAnsi="Times New Roman"/>
        </w:rPr>
        <w:t xml:space="preserve">Ustanovenie </w:t>
      </w:r>
      <w:r>
        <w:rPr>
          <w:rFonts w:ascii="Times New Roman" w:hAnsi="Times New Roman"/>
        </w:rPr>
        <w:t xml:space="preserve">§ 4 ods. 2 </w:t>
      </w:r>
      <w:r w:rsidRPr="002C066C">
        <w:rPr>
          <w:rFonts w:ascii="Times New Roman" w:hAnsi="Times New Roman"/>
        </w:rPr>
        <w:t>bolo prevzaté zo zákona Národnej rady Slovenskej republiky č. 191/1994 Z. z. o označovaní obcí v jazyku národnostných men</w:t>
      </w:r>
      <w:r>
        <w:rPr>
          <w:rFonts w:ascii="Times New Roman" w:hAnsi="Times New Roman"/>
        </w:rPr>
        <w:t>šín a čiastočne preformulované.</w:t>
      </w:r>
    </w:p>
    <w:p w:rsidR="005E31A7" w:rsidP="008C1113">
      <w:pPr>
        <w:bidi w:val="0"/>
        <w:ind w:firstLine="708"/>
        <w:jc w:val="both"/>
        <w:rPr>
          <w:rFonts w:ascii="Times New Roman" w:hAnsi="Times New Roman"/>
        </w:rPr>
      </w:pPr>
    </w:p>
    <w:p w:rsidR="008C1113" w:rsidP="008C1113">
      <w:pPr>
        <w:bidi w:val="0"/>
        <w:ind w:firstLine="708"/>
        <w:jc w:val="both"/>
        <w:rPr>
          <w:rFonts w:ascii="Times New Roman" w:hAnsi="Times New Roman"/>
        </w:rPr>
      </w:pPr>
      <w:r>
        <w:rPr>
          <w:rFonts w:ascii="Times New Roman" w:hAnsi="Times New Roman"/>
        </w:rPr>
        <w:t>Zavádza sa možnosť uvádzať označenie obce v jazyku národnostnej menšiny na železničných staniciach, autobusových staniciach, letiskách a prístavoch na území obcí podľa § 2 ods. 1.</w:t>
      </w:r>
    </w:p>
    <w:p w:rsidR="005E31A7" w:rsidP="008C1113">
      <w:pPr>
        <w:bidi w:val="0"/>
        <w:ind w:firstLine="708"/>
        <w:jc w:val="both"/>
        <w:rPr>
          <w:rFonts w:ascii="Times New Roman" w:hAnsi="Times New Roman"/>
        </w:rPr>
      </w:pPr>
    </w:p>
    <w:p w:rsidR="008C1113" w:rsidP="002C6180">
      <w:pPr>
        <w:bidi w:val="0"/>
        <w:ind w:firstLine="708"/>
        <w:jc w:val="both"/>
        <w:rPr>
          <w:rFonts w:ascii="Times New Roman" w:hAnsi="Times New Roman"/>
        </w:rPr>
      </w:pPr>
      <w:r>
        <w:rPr>
          <w:rFonts w:ascii="Times New Roman" w:hAnsi="Times New Roman"/>
        </w:rPr>
        <w:t>U</w:t>
      </w:r>
      <w:r w:rsidRPr="002C066C">
        <w:rPr>
          <w:rFonts w:ascii="Times New Roman" w:hAnsi="Times New Roman"/>
        </w:rPr>
        <w:t xml:space="preserve">možňuje </w:t>
      </w:r>
      <w:r>
        <w:rPr>
          <w:rFonts w:ascii="Times New Roman" w:hAnsi="Times New Roman"/>
        </w:rPr>
        <w:t xml:space="preserve">sa </w:t>
      </w:r>
      <w:r w:rsidRPr="002C066C">
        <w:rPr>
          <w:rFonts w:ascii="Times New Roman" w:hAnsi="Times New Roman"/>
        </w:rPr>
        <w:t>používať označenia geografických objektov v jazykoch menšín v</w:t>
      </w:r>
      <w:r>
        <w:rPr>
          <w:rFonts w:ascii="Times New Roman" w:hAnsi="Times New Roman"/>
        </w:rPr>
        <w:t xml:space="preserve"> uvedených</w:t>
      </w:r>
      <w:r w:rsidRPr="002C066C">
        <w:rPr>
          <w:rFonts w:ascii="Times New Roman" w:hAnsi="Times New Roman"/>
        </w:rPr>
        <w:t xml:space="preserve"> oblastiach verejného styku a</w:t>
      </w:r>
      <w:r>
        <w:rPr>
          <w:rFonts w:ascii="Times New Roman" w:hAnsi="Times New Roman"/>
        </w:rPr>
        <w:t>ko aj v oblasti úradného styku v súlade s Rámcovým dohovorom na ochranu národnostných menšín.</w:t>
      </w:r>
    </w:p>
    <w:p w:rsidR="005E31A7" w:rsidP="002C6180">
      <w:pPr>
        <w:bidi w:val="0"/>
        <w:ind w:firstLine="708"/>
        <w:jc w:val="both"/>
        <w:rPr>
          <w:rFonts w:ascii="Times New Roman" w:hAnsi="Times New Roman"/>
        </w:rPr>
      </w:pPr>
    </w:p>
    <w:p w:rsidR="008C1113" w:rsidP="008C1113">
      <w:pPr>
        <w:bidi w:val="0"/>
        <w:ind w:firstLine="708"/>
        <w:jc w:val="both"/>
        <w:rPr>
          <w:rFonts w:ascii="Times New Roman" w:hAnsi="Times New Roman"/>
          <w:color w:val="000000"/>
        </w:rPr>
      </w:pPr>
      <w:r w:rsidRPr="002C066C">
        <w:rPr>
          <w:rFonts w:ascii="Times New Roman" w:hAnsi="Times New Roman"/>
        </w:rPr>
        <w:t xml:space="preserve">Formulácia ustanovenia vychádza z ust. § 13 ods. 2 písm. a) zákona Národnej rady Slovenskej republiky č. 245/2008 Z. z., ktorý hovorí: „V </w:t>
      </w:r>
      <w:r w:rsidRPr="002C066C">
        <w:rPr>
          <w:rFonts w:ascii="Times New Roman" w:hAnsi="Times New Roman"/>
          <w:color w:val="000000"/>
        </w:rPr>
        <w:t>súlade s právom detí a žiakov patriacich k národnostným menšinám a etnickým skupinám na vzdelanie v ich materinskom jazyku ustanoveným v § 12 ods. 3 sa v učebniciach, ako aj v učebných textoch a pracovných zošitoch vydávaných v jazyku národnostnej men</w:t>
      </w:r>
      <w:r>
        <w:rPr>
          <w:rFonts w:ascii="Times New Roman" w:hAnsi="Times New Roman"/>
          <w:color w:val="000000"/>
        </w:rPr>
        <w:t xml:space="preserve">šiny uvádzajú geografické názvy </w:t>
      </w:r>
      <w:r w:rsidRPr="002C066C">
        <w:rPr>
          <w:rFonts w:ascii="Times New Roman" w:hAnsi="Times New Roman"/>
          <w:color w:val="000000"/>
        </w:rPr>
        <w:t>nasledovný</w:t>
      </w:r>
      <w:r>
        <w:rPr>
          <w:rFonts w:ascii="Times New Roman" w:hAnsi="Times New Roman"/>
          <w:color w:val="000000"/>
        </w:rPr>
        <w:t xml:space="preserve">m spôsobom: </w:t>
      </w:r>
      <w:r w:rsidRPr="002C066C">
        <w:rPr>
          <w:rFonts w:ascii="Times New Roman" w:hAnsi="Times New Roman"/>
          <w:color w:val="000000"/>
        </w:rPr>
        <w:t>a) geografické názvy, ktor</w:t>
      </w:r>
      <w:r>
        <w:rPr>
          <w:rFonts w:ascii="Times New Roman" w:hAnsi="Times New Roman"/>
          <w:color w:val="000000"/>
        </w:rPr>
        <w:t xml:space="preserve">é sú vžité a zaužívané v jazyku </w:t>
      </w:r>
      <w:r w:rsidRPr="002C066C">
        <w:rPr>
          <w:rFonts w:ascii="Times New Roman" w:hAnsi="Times New Roman"/>
          <w:color w:val="000000"/>
        </w:rPr>
        <w:t>národnostnej menšiny, sa uvádzajú dvojjazyčne, a to najprv v jazyku príslušnej národnostnej menšiny a následne v zátvorke alebo za lomkou v štátnom jazyku, a to spôsobom, ktorý bol používaný v učebniciach schválených v rokoch 2002 až 2006.“</w:t>
      </w:r>
    </w:p>
    <w:p w:rsidR="005E31A7" w:rsidRPr="002C066C" w:rsidP="008C1113">
      <w:pPr>
        <w:bidi w:val="0"/>
        <w:ind w:firstLine="708"/>
        <w:jc w:val="both"/>
        <w:rPr>
          <w:rFonts w:ascii="Times New Roman" w:hAnsi="Times New Roman"/>
          <w:color w:val="000000"/>
        </w:rPr>
      </w:pPr>
    </w:p>
    <w:p w:rsidR="008C1113" w:rsidP="008C1113">
      <w:pPr>
        <w:bidi w:val="0"/>
        <w:ind w:firstLine="708"/>
        <w:jc w:val="both"/>
        <w:rPr>
          <w:rFonts w:ascii="Times New Roman" w:hAnsi="Times New Roman"/>
          <w:color w:val="000000"/>
        </w:rPr>
      </w:pPr>
      <w:r w:rsidRPr="002C066C">
        <w:rPr>
          <w:rFonts w:ascii="Times New Roman" w:hAnsi="Times New Roman"/>
          <w:color w:val="000000"/>
        </w:rPr>
        <w:t>Ustanovenie je v súlade s Rámcovým dohovorom na ochrane národnostných menšín, ktorý v čl. 11 ods. 3 hovorí: „V  oblastiach  tradične  obývaných  významným  počtom  osôb patriacich k národnostným menšinám  strany v rámci svojho právneho poriadku,  a kde  je to  vhodné aj  v rámci  dohôd s  inými štátmi a s  prihliadnutím na  svoje  osobitné  podmienky, sa  budú snažiť uvádzať tradičné  miestne názvy, názvy  ulíc a ďalšie  miestopisné údaje určené  pre verejnosť aj  v jazyku menšiny,  ak je o  takéto označenia dostatočný záujem.“</w:t>
      </w:r>
    </w:p>
    <w:p w:rsidR="005E31A7" w:rsidRPr="002C066C" w:rsidP="008C1113">
      <w:pPr>
        <w:bidi w:val="0"/>
        <w:ind w:firstLine="708"/>
        <w:jc w:val="both"/>
        <w:rPr>
          <w:rFonts w:ascii="Times New Roman" w:hAnsi="Times New Roman"/>
          <w:color w:val="000000"/>
        </w:rPr>
      </w:pPr>
    </w:p>
    <w:p w:rsidR="008C1113" w:rsidP="008C1113">
      <w:pPr>
        <w:bidi w:val="0"/>
        <w:ind w:firstLine="708"/>
        <w:jc w:val="both"/>
        <w:rPr>
          <w:rFonts w:ascii="Times New Roman" w:hAnsi="Times New Roman"/>
        </w:rPr>
      </w:pPr>
      <w:r>
        <w:rPr>
          <w:rFonts w:ascii="Times New Roman" w:hAnsi="Times New Roman"/>
        </w:rPr>
        <w:t>Ustanovuje</w:t>
      </w:r>
      <w:r w:rsidRPr="002C066C">
        <w:rPr>
          <w:rFonts w:ascii="Times New Roman" w:hAnsi="Times New Roman"/>
        </w:rPr>
        <w:t xml:space="preserve"> sa </w:t>
      </w:r>
      <w:r>
        <w:rPr>
          <w:rFonts w:ascii="Times New Roman" w:hAnsi="Times New Roman"/>
        </w:rPr>
        <w:t>mož</w:t>
      </w:r>
      <w:r w:rsidRPr="002C066C">
        <w:rPr>
          <w:rFonts w:ascii="Times New Roman" w:hAnsi="Times New Roman"/>
        </w:rPr>
        <w:t xml:space="preserve">nosť uvádzať všetky nápisy a oznamy určené na informovanie verejnosti na území obcí podľa § 2 ods. 1 </w:t>
      </w:r>
      <w:r>
        <w:rPr>
          <w:rFonts w:ascii="Times New Roman" w:hAnsi="Times New Roman"/>
        </w:rPr>
        <w:t xml:space="preserve">umiestnené na verejne prístupných miestach alebo na miestach viditeľných z verejne prístupného miesta </w:t>
      </w:r>
      <w:r w:rsidRPr="002C066C">
        <w:rPr>
          <w:rFonts w:ascii="Times New Roman" w:hAnsi="Times New Roman"/>
        </w:rPr>
        <w:t xml:space="preserve">aj v jazyku menšiny. </w:t>
      </w:r>
      <w:r>
        <w:rPr>
          <w:rFonts w:ascii="Times New Roman" w:hAnsi="Times New Roman"/>
        </w:rPr>
        <w:t>Za miesta prístupné pre verejnosť sa považujú verejné priestranstvá a vnútorné priestranstvá budov s možnosťou voľného vstupu pre neobmedzený okruh osôb. Ustanovenie je v súlade so zákonom o štátnom jazyku.</w:t>
      </w:r>
    </w:p>
    <w:p w:rsidR="005E31A7" w:rsidP="008C1113">
      <w:pPr>
        <w:bidi w:val="0"/>
        <w:ind w:firstLine="708"/>
        <w:jc w:val="both"/>
        <w:rPr>
          <w:rFonts w:ascii="Times New Roman" w:hAnsi="Times New Roman"/>
        </w:rPr>
      </w:pPr>
    </w:p>
    <w:p w:rsidR="002C6180" w:rsidP="008C1113">
      <w:pPr>
        <w:bidi w:val="0"/>
        <w:ind w:firstLine="708"/>
        <w:jc w:val="both"/>
        <w:rPr>
          <w:rFonts w:ascii="Times New Roman" w:hAnsi="Times New Roman"/>
        </w:rPr>
      </w:pPr>
      <w:r>
        <w:rPr>
          <w:rFonts w:ascii="Times New Roman" w:hAnsi="Times New Roman"/>
        </w:rPr>
        <w:t>Možnosť uvádzať nápisy na pamätníkoch, pomníkoch a pamätných tabuliach je v súlade so zákonom o štátnom jazyku.</w:t>
      </w:r>
    </w:p>
    <w:p w:rsidR="005E31A7" w:rsidRPr="002C066C" w:rsidP="008C1113">
      <w:pPr>
        <w:bidi w:val="0"/>
        <w:ind w:firstLine="708"/>
        <w:jc w:val="both"/>
        <w:rPr>
          <w:rFonts w:ascii="Times New Roman" w:hAnsi="Times New Roman"/>
        </w:rPr>
      </w:pPr>
    </w:p>
    <w:p w:rsidR="008C1113" w:rsidP="008C1113">
      <w:pPr>
        <w:bidi w:val="0"/>
        <w:ind w:firstLine="708"/>
        <w:jc w:val="both"/>
        <w:rPr>
          <w:rFonts w:ascii="Times New Roman" w:hAnsi="Times New Roman"/>
        </w:rPr>
      </w:pPr>
      <w:r>
        <w:rPr>
          <w:rFonts w:ascii="Times New Roman" w:hAnsi="Times New Roman"/>
        </w:rPr>
        <w:t>V</w:t>
      </w:r>
      <w:r w:rsidRPr="00C803CE">
        <w:rPr>
          <w:rFonts w:ascii="Times New Roman" w:hAnsi="Times New Roman"/>
        </w:rPr>
        <w:t>šeobecne záväzné naria</w:t>
      </w:r>
      <w:r>
        <w:rPr>
          <w:rFonts w:ascii="Times New Roman" w:hAnsi="Times New Roman"/>
        </w:rPr>
        <w:t>denia obce môžu byť vydávané v rámci jej pôsobnosti popri znení v štátnom jazyku</w:t>
      </w:r>
      <w:r w:rsidRPr="00C803CE">
        <w:rPr>
          <w:rFonts w:ascii="Times New Roman" w:hAnsi="Times New Roman"/>
        </w:rPr>
        <w:t xml:space="preserve"> aj v jazyku menšiny</w:t>
      </w:r>
      <w:r>
        <w:rPr>
          <w:rFonts w:ascii="Times New Roman" w:hAnsi="Times New Roman"/>
        </w:rPr>
        <w:t>.</w:t>
      </w:r>
      <w:r w:rsidRPr="00C803CE">
        <w:rPr>
          <w:rFonts w:ascii="Times New Roman" w:hAnsi="Times New Roman"/>
        </w:rPr>
        <w:t xml:space="preserve"> </w:t>
      </w:r>
      <w:r>
        <w:rPr>
          <w:rFonts w:ascii="Times New Roman" w:hAnsi="Times New Roman"/>
        </w:rPr>
        <w:t>V</w:t>
      </w:r>
      <w:r w:rsidRPr="00C803CE">
        <w:rPr>
          <w:rFonts w:ascii="Times New Roman" w:hAnsi="Times New Roman"/>
        </w:rPr>
        <w:t xml:space="preserve"> takomto prípade je rozhodujúce znenie v štátnom jazyku.</w:t>
      </w:r>
    </w:p>
    <w:p w:rsidR="008C1113" w:rsidP="008C1113">
      <w:pPr>
        <w:bidi w:val="0"/>
        <w:rPr>
          <w:rFonts w:ascii="Times New Roman" w:hAnsi="Times New Roman"/>
          <w:color w:val="000000"/>
        </w:rPr>
      </w:pPr>
    </w:p>
    <w:p w:rsidR="004110F9" w:rsidP="008C1113">
      <w:pPr>
        <w:bidi w:val="0"/>
        <w:rPr>
          <w:rFonts w:ascii="Times New Roman" w:hAnsi="Times New Roman"/>
          <w:b/>
        </w:rPr>
      </w:pPr>
    </w:p>
    <w:p w:rsidR="008C1113" w:rsidRPr="00C16E7B" w:rsidP="008C1113">
      <w:pPr>
        <w:bidi w:val="0"/>
        <w:rPr>
          <w:rFonts w:ascii="Times New Roman" w:hAnsi="Times New Roman"/>
          <w:b/>
        </w:rPr>
      </w:pPr>
      <w:r w:rsidRPr="00C16E7B">
        <w:rPr>
          <w:rFonts w:ascii="Times New Roman" w:hAnsi="Times New Roman"/>
          <w:b/>
        </w:rPr>
        <w:t xml:space="preserve">K čl. I bodu </w:t>
      </w:r>
      <w:r w:rsidR="002C6180">
        <w:rPr>
          <w:rFonts w:ascii="Times New Roman" w:hAnsi="Times New Roman"/>
          <w:b/>
        </w:rPr>
        <w:t>8</w:t>
      </w:r>
    </w:p>
    <w:p w:rsidR="008C1113" w:rsidP="008C1113">
      <w:pPr>
        <w:bidi w:val="0"/>
        <w:rPr>
          <w:rFonts w:ascii="Times New Roman" w:hAnsi="Times New Roman"/>
        </w:rPr>
      </w:pPr>
    </w:p>
    <w:p w:rsidR="008C1113" w:rsidP="008C1113">
      <w:pPr>
        <w:bidi w:val="0"/>
        <w:ind w:firstLine="708"/>
        <w:jc w:val="both"/>
        <w:rPr>
          <w:rFonts w:ascii="Times New Roman" w:hAnsi="Times New Roman"/>
        </w:rPr>
      </w:pPr>
      <w:r w:rsidRPr="002C066C">
        <w:rPr>
          <w:rFonts w:ascii="Times New Roman" w:hAnsi="Times New Roman"/>
        </w:rPr>
        <w:t>Ustanoveni</w:t>
      </w:r>
      <w:r>
        <w:rPr>
          <w:rFonts w:ascii="Times New Roman" w:hAnsi="Times New Roman"/>
        </w:rPr>
        <w:t>a</w:t>
      </w:r>
      <w:r w:rsidRPr="002C066C">
        <w:rPr>
          <w:rFonts w:ascii="Times New Roman" w:hAnsi="Times New Roman"/>
        </w:rPr>
        <w:t xml:space="preserve"> </w:t>
      </w:r>
      <w:r>
        <w:rPr>
          <w:rFonts w:ascii="Times New Roman" w:hAnsi="Times New Roman"/>
        </w:rPr>
        <w:t xml:space="preserve">§ 4a </w:t>
      </w:r>
      <w:r w:rsidRPr="002C066C">
        <w:rPr>
          <w:rFonts w:ascii="Times New Roman" w:hAnsi="Times New Roman"/>
        </w:rPr>
        <w:t>bol</w:t>
      </w:r>
      <w:r>
        <w:rPr>
          <w:rFonts w:ascii="Times New Roman" w:hAnsi="Times New Roman"/>
        </w:rPr>
        <w:t>i</w:t>
      </w:r>
      <w:r w:rsidRPr="002C066C">
        <w:rPr>
          <w:rFonts w:ascii="Times New Roman" w:hAnsi="Times New Roman"/>
        </w:rPr>
        <w:t xml:space="preserve"> prevzaté zo zákona o označovaní obcí v jazyku národnostných menšín a čiastočne preformulované. </w:t>
      </w:r>
      <w:r>
        <w:rPr>
          <w:rFonts w:ascii="Times New Roman" w:hAnsi="Times New Roman"/>
        </w:rPr>
        <w:t>Ustanovuje sa kvórum, a to nadpolovičná väčšina obyvateľov obce oprávnených voliť podľa osobitného predpisu</w:t>
      </w:r>
      <w:r w:rsidRPr="002C066C">
        <w:rPr>
          <w:rFonts w:ascii="Times New Roman" w:hAnsi="Times New Roman"/>
        </w:rPr>
        <w:t>. Na prijatie rozhodnutia stačí súhlas nadpolovičnej väčšiny účastníkov hlasovania.</w:t>
      </w:r>
    </w:p>
    <w:p w:rsidR="008C1113" w:rsidRPr="002C066C" w:rsidP="008C1113">
      <w:pPr>
        <w:bidi w:val="0"/>
        <w:ind w:firstLine="708"/>
        <w:jc w:val="both"/>
        <w:rPr>
          <w:rFonts w:ascii="Times New Roman" w:hAnsi="Times New Roman"/>
        </w:rPr>
      </w:pPr>
    </w:p>
    <w:p w:rsidR="004110F9" w:rsidP="008C1113">
      <w:pPr>
        <w:bidi w:val="0"/>
        <w:jc w:val="both"/>
        <w:rPr>
          <w:rFonts w:ascii="Times New Roman" w:hAnsi="Times New Roman"/>
          <w:b/>
        </w:rPr>
      </w:pPr>
    </w:p>
    <w:p w:rsidR="008C1113" w:rsidRPr="00C16E7B" w:rsidP="008C1113">
      <w:pPr>
        <w:bidi w:val="0"/>
        <w:jc w:val="both"/>
        <w:rPr>
          <w:rFonts w:ascii="Times New Roman" w:hAnsi="Times New Roman"/>
          <w:b/>
        </w:rPr>
      </w:pPr>
      <w:r w:rsidRPr="00C16E7B">
        <w:rPr>
          <w:rFonts w:ascii="Times New Roman" w:hAnsi="Times New Roman"/>
          <w:b/>
        </w:rPr>
        <w:t xml:space="preserve">K čl. I bodu </w:t>
      </w:r>
      <w:r w:rsidR="002C6180">
        <w:rPr>
          <w:rFonts w:ascii="Times New Roman" w:hAnsi="Times New Roman"/>
          <w:b/>
        </w:rPr>
        <w:t>9</w:t>
      </w:r>
    </w:p>
    <w:p w:rsidR="008C1113" w:rsidP="008C1113">
      <w:pPr>
        <w:bidi w:val="0"/>
        <w:jc w:val="both"/>
        <w:rPr>
          <w:rFonts w:ascii="Times New Roman" w:hAnsi="Times New Roman"/>
        </w:rPr>
      </w:pPr>
    </w:p>
    <w:p w:rsidR="008C1113" w:rsidP="008C1113">
      <w:pPr>
        <w:bidi w:val="0"/>
        <w:ind w:firstLine="708"/>
        <w:jc w:val="both"/>
        <w:rPr>
          <w:rFonts w:ascii="Times New Roman" w:hAnsi="Times New Roman"/>
          <w:color w:val="000000"/>
        </w:rPr>
      </w:pPr>
      <w:r w:rsidRPr="00F62F41">
        <w:rPr>
          <w:rFonts w:ascii="Times New Roman" w:hAnsi="Times New Roman"/>
          <w:color w:val="000000"/>
        </w:rPr>
        <w:t>Zmena re</w:t>
      </w:r>
      <w:r>
        <w:rPr>
          <w:rFonts w:ascii="Times New Roman" w:hAnsi="Times New Roman"/>
          <w:color w:val="000000"/>
        </w:rPr>
        <w:t>ag</w:t>
      </w:r>
      <w:r w:rsidRPr="00F62F41">
        <w:rPr>
          <w:rFonts w:ascii="Times New Roman" w:hAnsi="Times New Roman"/>
          <w:color w:val="000000"/>
        </w:rPr>
        <w:t xml:space="preserve">uje </w:t>
      </w:r>
      <w:r>
        <w:rPr>
          <w:rFonts w:ascii="Times New Roman" w:hAnsi="Times New Roman"/>
          <w:color w:val="000000"/>
        </w:rPr>
        <w:t>na rozšírenie pôsobnosti zákona o používaní jazykov národnostných menšín.</w:t>
      </w:r>
    </w:p>
    <w:p w:rsidR="008C1113" w:rsidRPr="00F62F41" w:rsidP="008C1113">
      <w:pPr>
        <w:bidi w:val="0"/>
        <w:ind w:firstLine="708"/>
        <w:rPr>
          <w:rFonts w:ascii="Times New Roman" w:hAnsi="Times New Roman"/>
          <w:color w:val="000000"/>
        </w:rPr>
      </w:pPr>
    </w:p>
    <w:p w:rsidR="004110F9" w:rsidP="008C1113">
      <w:pPr>
        <w:bidi w:val="0"/>
        <w:jc w:val="both"/>
        <w:rPr>
          <w:rFonts w:ascii="Times New Roman" w:hAnsi="Times New Roman"/>
          <w:b/>
        </w:rPr>
      </w:pPr>
    </w:p>
    <w:p w:rsidR="004110F9" w:rsidP="008C1113">
      <w:pPr>
        <w:bidi w:val="0"/>
        <w:jc w:val="both"/>
        <w:rPr>
          <w:rFonts w:ascii="Times New Roman" w:hAnsi="Times New Roman"/>
          <w:b/>
        </w:rPr>
      </w:pPr>
    </w:p>
    <w:p w:rsidR="008C1113" w:rsidRPr="00C16E7B" w:rsidP="008C1113">
      <w:pPr>
        <w:bidi w:val="0"/>
        <w:jc w:val="both"/>
        <w:rPr>
          <w:rFonts w:ascii="Times New Roman" w:hAnsi="Times New Roman"/>
          <w:b/>
        </w:rPr>
      </w:pPr>
      <w:r w:rsidRPr="00C16E7B">
        <w:rPr>
          <w:rFonts w:ascii="Times New Roman" w:hAnsi="Times New Roman"/>
          <w:b/>
        </w:rPr>
        <w:t xml:space="preserve">K čl. I bodu </w:t>
      </w:r>
      <w:r w:rsidR="002C6180">
        <w:rPr>
          <w:rFonts w:ascii="Times New Roman" w:hAnsi="Times New Roman"/>
          <w:b/>
        </w:rPr>
        <w:t>10</w:t>
      </w:r>
    </w:p>
    <w:p w:rsidR="008C1113" w:rsidP="008C1113">
      <w:pPr>
        <w:bidi w:val="0"/>
        <w:jc w:val="both"/>
        <w:rPr>
          <w:rFonts w:ascii="Times New Roman" w:hAnsi="Times New Roman"/>
        </w:rPr>
      </w:pPr>
    </w:p>
    <w:p w:rsidR="008C1113" w:rsidP="008C1113">
      <w:pPr>
        <w:bidi w:val="0"/>
        <w:ind w:firstLine="708"/>
        <w:rPr>
          <w:rFonts w:ascii="Times New Roman" w:hAnsi="Times New Roman"/>
          <w:color w:val="000000"/>
        </w:rPr>
      </w:pPr>
      <w:r>
        <w:rPr>
          <w:rFonts w:ascii="Times New Roman" w:hAnsi="Times New Roman"/>
          <w:color w:val="000000"/>
        </w:rPr>
        <w:t>Obsolentné odkazy sa nahrádzajú aktuálnymi.</w:t>
      </w:r>
    </w:p>
    <w:p w:rsidR="008C1113" w:rsidP="008C1113">
      <w:pPr>
        <w:bidi w:val="0"/>
        <w:ind w:firstLine="708"/>
        <w:rPr>
          <w:rFonts w:ascii="Times New Roman" w:hAnsi="Times New Roman"/>
        </w:rPr>
      </w:pPr>
    </w:p>
    <w:p w:rsidR="004110F9" w:rsidP="008C1113">
      <w:pPr>
        <w:bidi w:val="0"/>
        <w:rPr>
          <w:rFonts w:ascii="Times New Roman" w:hAnsi="Times New Roman"/>
          <w:b/>
        </w:rPr>
      </w:pPr>
    </w:p>
    <w:p w:rsidR="008C1113" w:rsidRPr="00C16E7B" w:rsidP="008C1113">
      <w:pPr>
        <w:bidi w:val="0"/>
        <w:rPr>
          <w:rFonts w:ascii="Times New Roman" w:hAnsi="Times New Roman"/>
          <w:b/>
        </w:rPr>
      </w:pPr>
      <w:r w:rsidRPr="00C16E7B">
        <w:rPr>
          <w:rFonts w:ascii="Times New Roman" w:hAnsi="Times New Roman"/>
          <w:b/>
        </w:rPr>
        <w:t xml:space="preserve">K čl. I bodu </w:t>
      </w:r>
      <w:r w:rsidR="002C6180">
        <w:rPr>
          <w:rFonts w:ascii="Times New Roman" w:hAnsi="Times New Roman"/>
          <w:b/>
        </w:rPr>
        <w:t>11</w:t>
      </w:r>
    </w:p>
    <w:p w:rsidR="008C1113" w:rsidP="008C1113">
      <w:pPr>
        <w:bidi w:val="0"/>
        <w:rPr>
          <w:rFonts w:ascii="Times New Roman" w:hAnsi="Times New Roman"/>
        </w:rPr>
      </w:pPr>
    </w:p>
    <w:p w:rsidR="008C1113" w:rsidP="008C1113">
      <w:pPr>
        <w:bidi w:val="0"/>
        <w:ind w:firstLine="708"/>
        <w:jc w:val="both"/>
        <w:rPr>
          <w:rFonts w:ascii="Times New Roman" w:hAnsi="Times New Roman"/>
        </w:rPr>
      </w:pPr>
      <w:r>
        <w:rPr>
          <w:rFonts w:ascii="Times New Roman" w:hAnsi="Times New Roman"/>
        </w:rPr>
        <w:t>Ustanovenie vychádza z</w:t>
      </w:r>
      <w:r w:rsidRPr="002C066C">
        <w:rPr>
          <w:rFonts w:ascii="Times New Roman" w:hAnsi="Times New Roman"/>
        </w:rPr>
        <w:t xml:space="preserve"> charty. Slovenská republika pristúpila k čl. 13 ods. 2 písm. c) charty, ktorý hovorí: „Vo vzťahu k ekonomickým a sociálnym aktivitám sa zmluvné strany zaväzujú, ak sú verejné orgány na to kompletné, na územiach, kde sa používajú regionálne alebo menšinové jazyky, a ak je to možné, zabezpečiť, aby zariadenia sociálnej starostlivosti, ako nemocnice, domovy dôchodcov a útulky, poskytovali možnosť prijatia a opatrovania vo vlastnom jazyku tým osobám, ktoré používajú regionálny alebo menšinový jazyk, ak tie potrebujú opateru zo zdravotných dôvodov, z dôvodu vysokého veku alebo z iných dôvodov.“ Ustanovenie navrhuje teritoriálne obmedzenie tohto práva</w:t>
      </w:r>
      <w:r>
        <w:rPr>
          <w:rFonts w:ascii="Times New Roman" w:hAnsi="Times New Roman"/>
        </w:rPr>
        <w:t xml:space="preserve"> na obce podľa § 2 ods. 1</w:t>
      </w:r>
      <w:r w:rsidRPr="002C066C">
        <w:rPr>
          <w:rFonts w:ascii="Times New Roman" w:hAnsi="Times New Roman"/>
        </w:rPr>
        <w:t>. Personál zdravotníckych zariadení alebo zariadení sociálnych služieb nemusí ovládať jazyk menšiny v súlade s § 8 ods. 4 zákona o štátnom jazyku.</w:t>
      </w:r>
    </w:p>
    <w:p w:rsidR="008C1113" w:rsidRPr="002C066C" w:rsidP="008C1113">
      <w:pPr>
        <w:bidi w:val="0"/>
        <w:rPr>
          <w:rFonts w:ascii="Times New Roman" w:hAnsi="Times New Roman"/>
          <w:color w:val="000000"/>
        </w:rPr>
      </w:pPr>
    </w:p>
    <w:p w:rsidR="004110F9" w:rsidP="008C1113">
      <w:pPr>
        <w:bidi w:val="0"/>
        <w:jc w:val="both"/>
        <w:rPr>
          <w:rFonts w:ascii="Times New Roman" w:hAnsi="Times New Roman"/>
          <w:b/>
        </w:rPr>
      </w:pPr>
    </w:p>
    <w:p w:rsidR="008C1113" w:rsidRPr="00C16E7B" w:rsidP="008C1113">
      <w:pPr>
        <w:bidi w:val="0"/>
        <w:jc w:val="both"/>
        <w:rPr>
          <w:rFonts w:ascii="Times New Roman" w:hAnsi="Times New Roman"/>
          <w:b/>
        </w:rPr>
      </w:pPr>
      <w:r w:rsidRPr="00C16E7B">
        <w:rPr>
          <w:rFonts w:ascii="Times New Roman" w:hAnsi="Times New Roman"/>
          <w:b/>
        </w:rPr>
        <w:t xml:space="preserve">K čl. I bodu </w:t>
      </w:r>
      <w:r w:rsidR="002C6180">
        <w:rPr>
          <w:rFonts w:ascii="Times New Roman" w:hAnsi="Times New Roman"/>
          <w:b/>
        </w:rPr>
        <w:t>12</w:t>
      </w:r>
    </w:p>
    <w:p w:rsidR="008C1113" w:rsidP="008C1113">
      <w:pPr>
        <w:bidi w:val="0"/>
        <w:rPr>
          <w:rFonts w:ascii="Times New Roman" w:hAnsi="Times New Roman"/>
          <w:color w:val="000000"/>
        </w:rPr>
      </w:pPr>
    </w:p>
    <w:p w:rsidR="008C1113" w:rsidP="008C1113">
      <w:pPr>
        <w:bidi w:val="0"/>
        <w:ind w:firstLine="708"/>
        <w:jc w:val="both"/>
        <w:rPr>
          <w:rFonts w:ascii="Times New Roman" w:hAnsi="Times New Roman"/>
        </w:rPr>
      </w:pPr>
      <w:r w:rsidRPr="002C066C">
        <w:rPr>
          <w:rFonts w:ascii="Times New Roman" w:hAnsi="Times New Roman"/>
        </w:rPr>
        <w:t xml:space="preserve">Zavádza sa </w:t>
      </w:r>
      <w:r>
        <w:rPr>
          <w:rFonts w:ascii="Times New Roman" w:hAnsi="Times New Roman"/>
        </w:rPr>
        <w:t>fakultatívne</w:t>
      </w:r>
      <w:r w:rsidRPr="002C066C">
        <w:rPr>
          <w:rFonts w:ascii="Times New Roman" w:hAnsi="Times New Roman"/>
        </w:rPr>
        <w:t xml:space="preserve"> zverejňovanie oznamov určených na informovanie verejnosti prostredníctvom miestneho rozhlasu alebo prostredníctvom iných technických zariadení v obciach podľa § 2 ods. Hlásenie miestneho rozhlasu sa uskutoční podľa zákona o štátnom jazyku najprv v štátnom jazyku. Zákon o štátnom jazyku </w:t>
      </w:r>
      <w:r>
        <w:rPr>
          <w:rFonts w:ascii="Times New Roman" w:hAnsi="Times New Roman"/>
        </w:rPr>
        <w:t>nevylučuje inojazyčné hlásenie.</w:t>
      </w:r>
    </w:p>
    <w:p w:rsidR="005E31A7" w:rsidRPr="002C066C" w:rsidP="008C1113">
      <w:pPr>
        <w:bidi w:val="0"/>
        <w:ind w:firstLine="708"/>
        <w:jc w:val="both"/>
        <w:rPr>
          <w:rFonts w:ascii="Times New Roman" w:hAnsi="Times New Roman"/>
        </w:rPr>
      </w:pPr>
    </w:p>
    <w:p w:rsidR="008C1113" w:rsidP="008C1113">
      <w:pPr>
        <w:bidi w:val="0"/>
        <w:jc w:val="both"/>
        <w:rPr>
          <w:rFonts w:ascii="Times New Roman" w:hAnsi="Times New Roman"/>
        </w:rPr>
      </w:pPr>
      <w:r w:rsidRPr="00CE48ED">
        <w:rPr>
          <w:rFonts w:ascii="Times New Roman" w:hAnsi="Times New Roman"/>
        </w:rPr>
        <w:tab/>
      </w:r>
      <w:r>
        <w:rPr>
          <w:rFonts w:ascii="Times New Roman" w:hAnsi="Times New Roman"/>
        </w:rPr>
        <w:t>Ustanovuje sa</w:t>
      </w:r>
      <w:r w:rsidRPr="00CE48ED">
        <w:rPr>
          <w:rFonts w:ascii="Times New Roman" w:hAnsi="Times New Roman"/>
        </w:rPr>
        <w:t xml:space="preserve"> </w:t>
      </w:r>
      <w:r>
        <w:rPr>
          <w:rFonts w:ascii="Times New Roman" w:hAnsi="Times New Roman"/>
        </w:rPr>
        <w:t>povin</w:t>
      </w:r>
      <w:r w:rsidRPr="00CE48ED">
        <w:rPr>
          <w:rFonts w:ascii="Times New Roman" w:hAnsi="Times New Roman"/>
        </w:rPr>
        <w:t>nosť v súlade so zmenou zákona č. 211/2000 Z. z. o slobodnom prístupe k informáciám a o zmene a doplnení niektorých zákonov (zákon o slobode informácií) v znení neskorších predpisov.</w:t>
      </w:r>
    </w:p>
    <w:p w:rsidR="005E31A7" w:rsidRPr="00CE48ED" w:rsidP="008C1113">
      <w:pPr>
        <w:bidi w:val="0"/>
        <w:jc w:val="both"/>
        <w:rPr>
          <w:rFonts w:ascii="Times New Roman" w:hAnsi="Times New Roman"/>
        </w:rPr>
      </w:pPr>
    </w:p>
    <w:p w:rsidR="008C1113" w:rsidP="008C1113">
      <w:pPr>
        <w:bidi w:val="0"/>
        <w:ind w:firstLine="708"/>
        <w:jc w:val="both"/>
        <w:rPr>
          <w:rFonts w:ascii="Times New Roman" w:hAnsi="Times New Roman"/>
        </w:rPr>
      </w:pPr>
      <w:r>
        <w:rPr>
          <w:rFonts w:ascii="Times New Roman" w:hAnsi="Times New Roman"/>
        </w:rPr>
        <w:t>Deklaruje sa právo vydávať p</w:t>
      </w:r>
      <w:r w:rsidRPr="00C75A5D">
        <w:rPr>
          <w:rFonts w:ascii="Times New Roman" w:hAnsi="Times New Roman"/>
        </w:rPr>
        <w:t>ríležitostné tlačoviny určené pre verejnosť na kultúrne účely, katalógy galérií, múzeí, knižníc, programy kín, divadiel, koncertov a ostatných kultúrnych podujatí</w:t>
      </w:r>
      <w:r>
        <w:rPr>
          <w:rFonts w:ascii="Times New Roman" w:hAnsi="Times New Roman"/>
        </w:rPr>
        <w:t xml:space="preserve"> na území obcí podľa § 2 ods. 1 v jazyku národnostnej menšiny.</w:t>
      </w:r>
    </w:p>
    <w:p w:rsidR="008C1113" w:rsidRPr="002C066C" w:rsidP="008C1113">
      <w:pPr>
        <w:bidi w:val="0"/>
        <w:ind w:firstLine="708"/>
        <w:jc w:val="both"/>
        <w:rPr>
          <w:rFonts w:ascii="Times New Roman" w:hAnsi="Times New Roman"/>
        </w:rPr>
      </w:pPr>
    </w:p>
    <w:p w:rsidR="004110F9" w:rsidP="008C1113">
      <w:pPr>
        <w:bidi w:val="0"/>
        <w:jc w:val="both"/>
        <w:rPr>
          <w:rFonts w:ascii="Times New Roman" w:hAnsi="Times New Roman"/>
          <w:b/>
        </w:rPr>
      </w:pPr>
    </w:p>
    <w:p w:rsidR="008C1113" w:rsidRPr="00C16E7B" w:rsidP="008C1113">
      <w:pPr>
        <w:bidi w:val="0"/>
        <w:jc w:val="both"/>
        <w:rPr>
          <w:rFonts w:ascii="Times New Roman" w:hAnsi="Times New Roman"/>
          <w:b/>
        </w:rPr>
      </w:pPr>
      <w:r w:rsidRPr="00C16E7B">
        <w:rPr>
          <w:rFonts w:ascii="Times New Roman" w:hAnsi="Times New Roman"/>
          <w:b/>
        </w:rPr>
        <w:t xml:space="preserve">K čl. I bodu </w:t>
      </w:r>
      <w:r w:rsidR="002C6180">
        <w:rPr>
          <w:rFonts w:ascii="Times New Roman" w:hAnsi="Times New Roman"/>
          <w:b/>
        </w:rPr>
        <w:t>13</w:t>
      </w:r>
    </w:p>
    <w:p w:rsidR="008C1113" w:rsidP="008C1113">
      <w:pPr>
        <w:bidi w:val="0"/>
        <w:jc w:val="both"/>
        <w:rPr>
          <w:rFonts w:ascii="Times New Roman" w:hAnsi="Times New Roman"/>
          <w:b/>
        </w:rPr>
      </w:pPr>
    </w:p>
    <w:p w:rsidR="008C1113" w:rsidP="008C1113">
      <w:pPr>
        <w:bidi w:val="0"/>
        <w:ind w:firstLine="708"/>
        <w:jc w:val="both"/>
        <w:rPr>
          <w:rFonts w:ascii="Times New Roman" w:hAnsi="Times New Roman"/>
        </w:rPr>
      </w:pPr>
      <w:r w:rsidRPr="002C066C">
        <w:rPr>
          <w:rFonts w:ascii="Times New Roman" w:hAnsi="Times New Roman"/>
        </w:rPr>
        <w:t xml:space="preserve">Ustanovenie vychádza z čl. 34 ods. 1 ústavy Slovenskej republiky, podľa ktorej občania tvoriaci v Slovenskej republiky národnostné menšiny alebo etnické skupiny, sa zaručuje všestranný rozvoj, najmä právo spoločne s inými príslušníkmi menšiny alebo skupiny rozvíjať vlastnú kultúru, právo rozširovať a prijímať informácie v ich materinskom jazyku, združovať sa v národnostných združeniach, zakladať a udržiavať vzdelávacie a kultúrne inštitúcie. § 5 ods. 1 zákona o štátnom jazyku umožňuje vysielanie televíznej programovej služby alebo rozhlasovej programovej služby v jazyku národnostnej menšiny. § 5 ods. 1 písm. g) zákona č. </w:t>
      </w:r>
      <w:r>
        <w:rPr>
          <w:rFonts w:ascii="Times New Roman" w:hAnsi="Times New Roman"/>
        </w:rPr>
        <w:t>532</w:t>
      </w:r>
      <w:r w:rsidRPr="002C066C">
        <w:rPr>
          <w:rFonts w:ascii="Times New Roman" w:hAnsi="Times New Roman"/>
        </w:rPr>
        <w:t>/20</w:t>
      </w:r>
      <w:r>
        <w:rPr>
          <w:rFonts w:ascii="Times New Roman" w:hAnsi="Times New Roman"/>
        </w:rPr>
        <w:t>10</w:t>
      </w:r>
      <w:r w:rsidRPr="002C066C">
        <w:rPr>
          <w:rFonts w:ascii="Times New Roman" w:hAnsi="Times New Roman"/>
        </w:rPr>
        <w:t xml:space="preserve"> Z. z. o</w:t>
      </w:r>
      <w:r>
        <w:rPr>
          <w:rFonts w:ascii="Times New Roman" w:hAnsi="Times New Roman"/>
        </w:rPr>
        <w:t> Rozhlase a televízii Slovenska</w:t>
      </w:r>
      <w:r w:rsidRPr="002C066C">
        <w:rPr>
          <w:rFonts w:ascii="Times New Roman" w:hAnsi="Times New Roman"/>
        </w:rPr>
        <w:t xml:space="preserve"> </w:t>
      </w:r>
      <w:r>
        <w:rPr>
          <w:rFonts w:ascii="Times New Roman" w:hAnsi="Times New Roman"/>
        </w:rPr>
        <w:t xml:space="preserve">a o zmene a doplnení niektorých zákonov </w:t>
      </w:r>
      <w:r w:rsidRPr="002C066C">
        <w:rPr>
          <w:rFonts w:ascii="Times New Roman" w:hAnsi="Times New Roman"/>
        </w:rPr>
        <w:t xml:space="preserve">ustanovuje, že medzi hlavné činnosti </w:t>
      </w:r>
      <w:r>
        <w:rPr>
          <w:rFonts w:ascii="Times New Roman" w:hAnsi="Times New Roman"/>
        </w:rPr>
        <w:t>Rozhlasu a televízie Slovenska</w:t>
      </w:r>
      <w:r w:rsidRPr="002C066C">
        <w:rPr>
          <w:rFonts w:ascii="Times New Roman" w:hAnsi="Times New Roman"/>
        </w:rPr>
        <w:t xml:space="preserve"> patrí aj vysielanie obsahovo a regionálne vyvážených programov v jazykoch národnostných menšín a etnických skupín žijúcich na území Slovenskej republiky</w:t>
      </w:r>
      <w:r>
        <w:rPr>
          <w:rFonts w:ascii="Times New Roman" w:hAnsi="Times New Roman"/>
        </w:rPr>
        <w:t xml:space="preserve"> </w:t>
      </w:r>
      <w:r w:rsidRPr="007F2EC2">
        <w:rPr>
          <w:rFonts w:ascii="Times New Roman" w:hAnsi="Times New Roman"/>
          <w:color w:val="000000"/>
        </w:rPr>
        <w:t>v časovom rozsahu zodpovedajúcom národnostnému a etnickému zloženiu obyvateľstva Slovenskej republiky</w:t>
      </w:r>
      <w:r w:rsidRPr="002C066C">
        <w:rPr>
          <w:rFonts w:ascii="Times New Roman" w:hAnsi="Times New Roman"/>
        </w:rPr>
        <w:t xml:space="preserve">; na zabezpečenie výroby a vysielania programov pre národnostné menšiny a etnické skupiny zriaďuje </w:t>
      </w:r>
      <w:r>
        <w:rPr>
          <w:rFonts w:ascii="Times New Roman" w:hAnsi="Times New Roman"/>
        </w:rPr>
        <w:t xml:space="preserve">Rozhlas a televízia Slovenska </w:t>
      </w:r>
      <w:r w:rsidRPr="002C066C">
        <w:rPr>
          <w:rFonts w:ascii="Times New Roman" w:hAnsi="Times New Roman"/>
        </w:rPr>
        <w:t>samostatné organizačné zložky. K podpore a uľahčeniu pravidelného vysielania rozhlasových programov a televíznych programov v jazyku menšiny sa Slovenská republika zaviazala pri ratifikácii charty.</w:t>
      </w:r>
    </w:p>
    <w:p w:rsidR="008C1113" w:rsidP="008C1113">
      <w:pPr>
        <w:bidi w:val="0"/>
        <w:ind w:firstLine="708"/>
        <w:jc w:val="both"/>
        <w:rPr>
          <w:rFonts w:ascii="Times New Roman" w:hAnsi="Times New Roman"/>
        </w:rPr>
      </w:pPr>
      <w:r>
        <w:rPr>
          <w:rFonts w:ascii="Times New Roman" w:hAnsi="Times New Roman"/>
        </w:rPr>
        <w:t>Uvádzajú sa najdôležitejšie predpisy upravujúce používanie jazyka národnostnej menšiny v televíznom vysielaní a rozhlasovom vysielaní.</w:t>
      </w:r>
    </w:p>
    <w:p w:rsidR="008C1113" w:rsidRPr="002C066C" w:rsidP="008C1113">
      <w:pPr>
        <w:bidi w:val="0"/>
        <w:ind w:firstLine="708"/>
        <w:jc w:val="both"/>
        <w:rPr>
          <w:rFonts w:ascii="Times New Roman" w:hAnsi="Times New Roman"/>
        </w:rPr>
      </w:pPr>
    </w:p>
    <w:p w:rsidR="004110F9" w:rsidP="008C1113">
      <w:pPr>
        <w:bidi w:val="0"/>
        <w:jc w:val="both"/>
        <w:rPr>
          <w:rFonts w:ascii="Times New Roman" w:hAnsi="Times New Roman"/>
          <w:b/>
        </w:rPr>
      </w:pPr>
    </w:p>
    <w:p w:rsidR="008C1113" w:rsidRPr="00C16E7B" w:rsidP="008C1113">
      <w:pPr>
        <w:bidi w:val="0"/>
        <w:jc w:val="both"/>
        <w:rPr>
          <w:rFonts w:ascii="Times New Roman" w:hAnsi="Times New Roman"/>
          <w:b/>
        </w:rPr>
      </w:pPr>
      <w:r w:rsidRPr="00C16E7B">
        <w:rPr>
          <w:rFonts w:ascii="Times New Roman" w:hAnsi="Times New Roman"/>
          <w:b/>
        </w:rPr>
        <w:t xml:space="preserve">K čl. I bodu </w:t>
      </w:r>
      <w:r w:rsidR="002C6180">
        <w:rPr>
          <w:rFonts w:ascii="Times New Roman" w:hAnsi="Times New Roman"/>
          <w:b/>
        </w:rPr>
        <w:t>14</w:t>
      </w:r>
    </w:p>
    <w:p w:rsidR="008C1113" w:rsidP="008C1113">
      <w:pPr>
        <w:bidi w:val="0"/>
        <w:jc w:val="both"/>
        <w:rPr>
          <w:rFonts w:ascii="Times New Roman" w:hAnsi="Times New Roman"/>
        </w:rPr>
      </w:pPr>
    </w:p>
    <w:p w:rsidR="008C1113" w:rsidP="008C1113">
      <w:pPr>
        <w:bidi w:val="0"/>
        <w:ind w:firstLine="708"/>
        <w:jc w:val="both"/>
        <w:rPr>
          <w:rFonts w:ascii="Times New Roman" w:hAnsi="Times New Roman"/>
        </w:rPr>
      </w:pPr>
      <w:r>
        <w:rPr>
          <w:rFonts w:ascii="Times New Roman" w:hAnsi="Times New Roman"/>
        </w:rPr>
        <w:t>Legislatívno-technická úprava.</w:t>
      </w:r>
    </w:p>
    <w:p w:rsidR="008C1113" w:rsidP="008C1113">
      <w:pPr>
        <w:bidi w:val="0"/>
        <w:ind w:firstLine="708"/>
        <w:jc w:val="both"/>
        <w:rPr>
          <w:rFonts w:ascii="Times New Roman" w:hAnsi="Times New Roman"/>
        </w:rPr>
      </w:pPr>
    </w:p>
    <w:p w:rsidR="004110F9" w:rsidP="008C1113">
      <w:pPr>
        <w:bidi w:val="0"/>
        <w:jc w:val="both"/>
        <w:rPr>
          <w:rFonts w:ascii="Times New Roman" w:hAnsi="Times New Roman"/>
          <w:b/>
        </w:rPr>
      </w:pPr>
    </w:p>
    <w:p w:rsidR="008C1113" w:rsidRPr="00C16E7B" w:rsidP="008C1113">
      <w:pPr>
        <w:bidi w:val="0"/>
        <w:jc w:val="both"/>
        <w:rPr>
          <w:rFonts w:ascii="Times New Roman" w:hAnsi="Times New Roman"/>
          <w:b/>
        </w:rPr>
      </w:pPr>
      <w:r w:rsidRPr="00C16E7B">
        <w:rPr>
          <w:rFonts w:ascii="Times New Roman" w:hAnsi="Times New Roman"/>
          <w:b/>
        </w:rPr>
        <w:t xml:space="preserve">K čl. I bodu </w:t>
      </w:r>
      <w:r w:rsidR="002C6180">
        <w:rPr>
          <w:rFonts w:ascii="Times New Roman" w:hAnsi="Times New Roman"/>
          <w:b/>
        </w:rPr>
        <w:t>15</w:t>
      </w:r>
    </w:p>
    <w:p w:rsidR="008C1113" w:rsidP="008C1113">
      <w:pPr>
        <w:bidi w:val="0"/>
        <w:jc w:val="both"/>
        <w:rPr>
          <w:rFonts w:ascii="Times New Roman" w:hAnsi="Times New Roman"/>
        </w:rPr>
      </w:pPr>
    </w:p>
    <w:p w:rsidR="008C1113" w:rsidP="008C1113">
      <w:pPr>
        <w:bidi w:val="0"/>
        <w:ind w:firstLine="708"/>
        <w:jc w:val="both"/>
        <w:rPr>
          <w:rFonts w:ascii="Times New Roman" w:hAnsi="Times New Roman"/>
        </w:rPr>
      </w:pPr>
      <w:r>
        <w:rPr>
          <w:rFonts w:ascii="Times New Roman" w:hAnsi="Times New Roman"/>
        </w:rPr>
        <w:t>Upresňuje sa rámec používania jazykov národnostných menšín v tom, že orgány verejnej správy za podmienok upravených týmto zákonom povinne používajú jazyk národnostnej menšiny. Právu občana musí zodpovedať povinnosť na strane štátu. Povinnosť používať jazyk národnostnej menšiny však neznamená, že všetci zamestnanci príslušných orgánov verejnej správy by boli povinní ovládať jazyk národnostnej menšiny.</w:t>
      </w:r>
    </w:p>
    <w:p w:rsidR="008C1113" w:rsidP="008C1113">
      <w:pPr>
        <w:bidi w:val="0"/>
        <w:jc w:val="both"/>
        <w:rPr>
          <w:rFonts w:ascii="Times New Roman" w:hAnsi="Times New Roman"/>
        </w:rPr>
      </w:pPr>
    </w:p>
    <w:p w:rsidR="004110F9" w:rsidP="008C1113">
      <w:pPr>
        <w:bidi w:val="0"/>
        <w:jc w:val="both"/>
        <w:rPr>
          <w:rFonts w:ascii="Times New Roman" w:hAnsi="Times New Roman"/>
          <w:b/>
        </w:rPr>
      </w:pPr>
    </w:p>
    <w:p w:rsidR="008C1113" w:rsidRPr="00446222" w:rsidP="008C1113">
      <w:pPr>
        <w:bidi w:val="0"/>
        <w:jc w:val="both"/>
        <w:rPr>
          <w:rFonts w:ascii="Times New Roman" w:hAnsi="Times New Roman"/>
          <w:b/>
        </w:rPr>
      </w:pPr>
      <w:r w:rsidRPr="00446222">
        <w:rPr>
          <w:rFonts w:ascii="Times New Roman" w:hAnsi="Times New Roman"/>
          <w:b/>
        </w:rPr>
        <w:t xml:space="preserve">K č. I bodu </w:t>
      </w:r>
      <w:r w:rsidR="002C6180">
        <w:rPr>
          <w:rFonts w:ascii="Times New Roman" w:hAnsi="Times New Roman"/>
          <w:b/>
        </w:rPr>
        <w:t>16</w:t>
      </w:r>
    </w:p>
    <w:p w:rsidR="008C1113" w:rsidP="008C1113">
      <w:pPr>
        <w:bidi w:val="0"/>
        <w:jc w:val="both"/>
        <w:rPr>
          <w:rFonts w:ascii="Times New Roman" w:hAnsi="Times New Roman"/>
        </w:rPr>
      </w:pPr>
    </w:p>
    <w:p w:rsidR="008C1113" w:rsidP="008C1113">
      <w:pPr>
        <w:bidi w:val="0"/>
        <w:ind w:firstLine="708"/>
        <w:jc w:val="both"/>
        <w:rPr>
          <w:rFonts w:ascii="Times New Roman" w:hAnsi="Times New Roman"/>
        </w:rPr>
      </w:pPr>
      <w:r>
        <w:rPr>
          <w:rFonts w:ascii="Times New Roman" w:hAnsi="Times New Roman"/>
        </w:rPr>
        <w:t>Legislatívno-technická úprava.</w:t>
      </w:r>
    </w:p>
    <w:p w:rsidR="008C1113" w:rsidP="008C1113">
      <w:pPr>
        <w:bidi w:val="0"/>
        <w:jc w:val="both"/>
        <w:rPr>
          <w:rFonts w:ascii="Times New Roman" w:hAnsi="Times New Roman"/>
        </w:rPr>
      </w:pPr>
    </w:p>
    <w:p w:rsidR="004110F9" w:rsidP="008C1113">
      <w:pPr>
        <w:bidi w:val="0"/>
        <w:jc w:val="both"/>
        <w:rPr>
          <w:rFonts w:ascii="Times New Roman" w:hAnsi="Times New Roman"/>
          <w:b/>
        </w:rPr>
      </w:pPr>
    </w:p>
    <w:p w:rsidR="008C1113" w:rsidRPr="00446222" w:rsidP="008C1113">
      <w:pPr>
        <w:bidi w:val="0"/>
        <w:jc w:val="both"/>
        <w:rPr>
          <w:rFonts w:ascii="Times New Roman" w:hAnsi="Times New Roman"/>
          <w:b/>
        </w:rPr>
      </w:pPr>
      <w:r>
        <w:rPr>
          <w:rFonts w:ascii="Times New Roman" w:hAnsi="Times New Roman"/>
          <w:b/>
        </w:rPr>
        <w:t xml:space="preserve">K čl. I bodu </w:t>
      </w:r>
      <w:r w:rsidR="002C6180">
        <w:rPr>
          <w:rFonts w:ascii="Times New Roman" w:hAnsi="Times New Roman"/>
          <w:b/>
        </w:rPr>
        <w:t>17</w:t>
      </w:r>
    </w:p>
    <w:p w:rsidR="008C1113" w:rsidP="008C1113">
      <w:pPr>
        <w:bidi w:val="0"/>
        <w:jc w:val="both"/>
        <w:rPr>
          <w:rFonts w:ascii="Times New Roman" w:hAnsi="Times New Roman"/>
        </w:rPr>
      </w:pPr>
    </w:p>
    <w:p w:rsidR="008C1113" w:rsidP="008C1113">
      <w:pPr>
        <w:bidi w:val="0"/>
        <w:jc w:val="both"/>
        <w:rPr>
          <w:rFonts w:ascii="Times New Roman" w:hAnsi="Times New Roman"/>
          <w:bCs/>
        </w:rPr>
      </w:pPr>
      <w:r>
        <w:rPr>
          <w:rFonts w:ascii="Times New Roman" w:hAnsi="Times New Roman"/>
        </w:rPr>
        <w:tab/>
        <w:t>Vymedzí sa demonštratívny výpočet s</w:t>
      </w:r>
      <w:r w:rsidRPr="002C066C">
        <w:rPr>
          <w:rFonts w:ascii="Times New Roman" w:hAnsi="Times New Roman"/>
        </w:rPr>
        <w:t>pôsob</w:t>
      </w:r>
      <w:r>
        <w:rPr>
          <w:rFonts w:ascii="Times New Roman" w:hAnsi="Times New Roman"/>
        </w:rPr>
        <w:t>ov</w:t>
      </w:r>
      <w:r w:rsidRPr="002C066C">
        <w:rPr>
          <w:rFonts w:ascii="Times New Roman" w:hAnsi="Times New Roman"/>
        </w:rPr>
        <w:t xml:space="preserve"> zabezpečenia práva používania jazyka menšiny</w:t>
      </w:r>
      <w:r>
        <w:rPr>
          <w:rFonts w:ascii="Times New Roman" w:hAnsi="Times New Roman"/>
        </w:rPr>
        <w:t xml:space="preserve"> (</w:t>
      </w:r>
      <w:r w:rsidRPr="002C066C">
        <w:rPr>
          <w:rFonts w:ascii="Times New Roman" w:hAnsi="Times New Roman"/>
          <w:bCs/>
        </w:rPr>
        <w:t>prostredníctvom zamestnancov ovládajúcich jazyk menšiny, poskytnutím dvojjazyčných úradných formulárov a tlačív a využitím tlmočníckych a prekladateľských služieb</w:t>
      </w:r>
      <w:r>
        <w:rPr>
          <w:rFonts w:ascii="Times New Roman" w:hAnsi="Times New Roman"/>
          <w:bCs/>
        </w:rPr>
        <w:t>).</w:t>
      </w:r>
    </w:p>
    <w:p w:rsidR="008C1113" w:rsidP="008C1113">
      <w:pPr>
        <w:bidi w:val="0"/>
        <w:jc w:val="both"/>
        <w:rPr>
          <w:rFonts w:ascii="Times New Roman" w:hAnsi="Times New Roman"/>
          <w:bCs/>
        </w:rPr>
      </w:pPr>
    </w:p>
    <w:p w:rsidR="004110F9" w:rsidP="008C1113">
      <w:pPr>
        <w:bidi w:val="0"/>
        <w:jc w:val="both"/>
        <w:rPr>
          <w:rFonts w:ascii="Times New Roman" w:hAnsi="Times New Roman"/>
          <w:b/>
          <w:bCs/>
        </w:rPr>
      </w:pPr>
    </w:p>
    <w:p w:rsidR="008C1113" w:rsidRPr="00446222" w:rsidP="008C1113">
      <w:pPr>
        <w:bidi w:val="0"/>
        <w:jc w:val="both"/>
        <w:rPr>
          <w:rFonts w:ascii="Times New Roman" w:hAnsi="Times New Roman"/>
          <w:b/>
        </w:rPr>
      </w:pPr>
      <w:r w:rsidRPr="00446222">
        <w:rPr>
          <w:rFonts w:ascii="Times New Roman" w:hAnsi="Times New Roman"/>
          <w:b/>
          <w:bCs/>
        </w:rPr>
        <w:t xml:space="preserve">K čl. I bodu </w:t>
      </w:r>
      <w:r w:rsidR="002C6180">
        <w:rPr>
          <w:rFonts w:ascii="Times New Roman" w:hAnsi="Times New Roman"/>
          <w:b/>
          <w:bCs/>
        </w:rPr>
        <w:t>18</w:t>
      </w:r>
    </w:p>
    <w:p w:rsidR="008C1113" w:rsidRPr="002C066C" w:rsidP="008C1113">
      <w:pPr>
        <w:bidi w:val="0"/>
        <w:jc w:val="both"/>
        <w:rPr>
          <w:rFonts w:ascii="Times New Roman" w:hAnsi="Times New Roman"/>
          <w:bCs/>
        </w:rPr>
      </w:pPr>
    </w:p>
    <w:p w:rsidR="008C1113" w:rsidP="008C1113">
      <w:pPr>
        <w:bidi w:val="0"/>
        <w:ind w:firstLine="708"/>
        <w:jc w:val="both"/>
        <w:rPr>
          <w:rFonts w:ascii="Times New Roman" w:hAnsi="Times New Roman"/>
        </w:rPr>
      </w:pPr>
      <w:r w:rsidRPr="002C066C">
        <w:rPr>
          <w:rFonts w:ascii="Times New Roman" w:hAnsi="Times New Roman"/>
        </w:rPr>
        <w:t>Rozširuje sa možnosť používania jazykov národnostných menšín na používanie v služobnom styku v obecnej polícii v obciach podľa § 2 ods. 1. Takáto možnosť je v súlade so zákonom o štátnom jazyku na základe jeho novelizácie v roku 201</w:t>
      </w:r>
      <w:r>
        <w:rPr>
          <w:rFonts w:ascii="Times New Roman" w:hAnsi="Times New Roman"/>
        </w:rPr>
        <w:t>1</w:t>
      </w:r>
      <w:r w:rsidRPr="002C066C">
        <w:rPr>
          <w:rFonts w:ascii="Times New Roman" w:hAnsi="Times New Roman"/>
        </w:rPr>
        <w:t>.</w:t>
      </w:r>
      <w:r>
        <w:rPr>
          <w:rFonts w:ascii="Times New Roman" w:hAnsi="Times New Roman"/>
        </w:rPr>
        <w:t xml:space="preserve"> Príslušníci obecnej polície môžu používať jazyk národnostnej menšiny len v prípade, že s tým všetci prítomní súhlasia.</w:t>
      </w:r>
    </w:p>
    <w:p w:rsidR="005E31A7" w:rsidRPr="002C066C" w:rsidP="008C1113">
      <w:pPr>
        <w:bidi w:val="0"/>
        <w:ind w:firstLine="708"/>
        <w:jc w:val="both"/>
        <w:rPr>
          <w:rFonts w:ascii="Times New Roman" w:hAnsi="Times New Roman"/>
        </w:rPr>
      </w:pPr>
    </w:p>
    <w:p w:rsidR="008C1113" w:rsidP="008C1113">
      <w:pPr>
        <w:bidi w:val="0"/>
        <w:ind w:firstLine="708"/>
        <w:jc w:val="both"/>
        <w:rPr>
          <w:rFonts w:ascii="Times New Roman" w:hAnsi="Times New Roman"/>
        </w:rPr>
      </w:pPr>
      <w:r w:rsidRPr="002C066C">
        <w:rPr>
          <w:rFonts w:ascii="Times New Roman" w:hAnsi="Times New Roman"/>
        </w:rPr>
        <w:t xml:space="preserve">Zakotvuje sa </w:t>
      </w:r>
      <w:r>
        <w:rPr>
          <w:rFonts w:ascii="Times New Roman" w:hAnsi="Times New Roman"/>
        </w:rPr>
        <w:t>možnosť</w:t>
      </w:r>
      <w:r w:rsidRPr="002C066C">
        <w:rPr>
          <w:rFonts w:ascii="Times New Roman" w:hAnsi="Times New Roman"/>
        </w:rPr>
        <w:t xml:space="preserve"> </w:t>
      </w:r>
      <w:r w:rsidR="00227B65">
        <w:rPr>
          <w:rFonts w:ascii="Times New Roman" w:hAnsi="Times New Roman"/>
        </w:rPr>
        <w:t>príslušníkom</w:t>
      </w:r>
      <w:r w:rsidRPr="002C066C">
        <w:rPr>
          <w:rFonts w:ascii="Times New Roman" w:hAnsi="Times New Roman"/>
          <w:bCs/>
        </w:rPr>
        <w:t xml:space="preserve"> </w:t>
      </w:r>
      <w:r w:rsidRPr="00C75A5D">
        <w:rPr>
          <w:rFonts w:ascii="Times New Roman" w:hAnsi="Times New Roman"/>
        </w:rPr>
        <w:t>ozbrojených síl Slovenskej republiky, ozbrojených bezpečnostných zborov, iných ozbrojených zborov, Hasičského a záchranného zboru a obecnej polície</w:t>
      </w:r>
      <w:r w:rsidR="00CF020A">
        <w:rPr>
          <w:rFonts w:ascii="Times New Roman" w:hAnsi="Times New Roman"/>
          <w:bCs/>
        </w:rPr>
        <w:t xml:space="preserve">, </w:t>
      </w:r>
      <w:r w:rsidR="00227B65">
        <w:rPr>
          <w:rFonts w:ascii="Times New Roman" w:hAnsi="Times New Roman"/>
          <w:bCs/>
        </w:rPr>
        <w:t xml:space="preserve">na základe ktorej </w:t>
      </w:r>
      <w:r w:rsidR="00CF020A">
        <w:rPr>
          <w:rFonts w:ascii="Times New Roman" w:hAnsi="Times New Roman"/>
          <w:bCs/>
        </w:rPr>
        <w:t>v prípade, ak títo príslušníci ovládajú jazyk menšiny</w:t>
      </w:r>
      <w:r w:rsidR="00227B65">
        <w:rPr>
          <w:rFonts w:ascii="Times New Roman" w:hAnsi="Times New Roman"/>
          <w:bCs/>
        </w:rPr>
        <w:t xml:space="preserve">, môžu ho používať </w:t>
      </w:r>
      <w:r w:rsidRPr="002C066C" w:rsidR="00227B65">
        <w:rPr>
          <w:rFonts w:ascii="Times New Roman" w:hAnsi="Times New Roman"/>
          <w:bCs/>
        </w:rPr>
        <w:t>v</w:t>
      </w:r>
      <w:r w:rsidR="00227B65">
        <w:rPr>
          <w:rFonts w:ascii="Times New Roman" w:hAnsi="Times New Roman"/>
          <w:bCs/>
        </w:rPr>
        <w:t> </w:t>
      </w:r>
      <w:r w:rsidRPr="002C066C" w:rsidR="00227B65">
        <w:rPr>
          <w:rFonts w:ascii="Times New Roman" w:hAnsi="Times New Roman"/>
          <w:bCs/>
        </w:rPr>
        <w:t>obci</w:t>
      </w:r>
      <w:r w:rsidR="00227B65">
        <w:rPr>
          <w:rFonts w:ascii="Times New Roman" w:hAnsi="Times New Roman"/>
          <w:bCs/>
        </w:rPr>
        <w:t xml:space="preserve"> </w:t>
      </w:r>
      <w:r w:rsidRPr="002C066C" w:rsidR="00227B65">
        <w:rPr>
          <w:rFonts w:ascii="Times New Roman" w:hAnsi="Times New Roman"/>
          <w:bCs/>
        </w:rPr>
        <w:t>podľa § 2 ods. 1</w:t>
      </w:r>
      <w:r w:rsidR="00227B65">
        <w:rPr>
          <w:rFonts w:ascii="Times New Roman" w:hAnsi="Times New Roman"/>
          <w:bCs/>
        </w:rPr>
        <w:t xml:space="preserve"> v komunikácii s príslušníkmi národnostnej menšiny</w:t>
      </w:r>
      <w:r w:rsidRPr="002C066C">
        <w:rPr>
          <w:rFonts w:ascii="Times New Roman" w:hAnsi="Times New Roman"/>
          <w:bCs/>
        </w:rPr>
        <w:t>.</w:t>
      </w:r>
      <w:r w:rsidRPr="002C066C">
        <w:rPr>
          <w:rFonts w:ascii="Times New Roman" w:hAnsi="Times New Roman"/>
        </w:rPr>
        <w:t xml:space="preserve"> Ustanovenie zohľadňuje odporúčania Vysokého komisára OBSE </w:t>
      </w:r>
      <w:r>
        <w:rPr>
          <w:rFonts w:ascii="Times New Roman" w:hAnsi="Times New Roman"/>
        </w:rPr>
        <w:t xml:space="preserve">pre otázky národnostných menšín </w:t>
      </w:r>
      <w:r w:rsidRPr="002C066C">
        <w:rPr>
          <w:rFonts w:ascii="Times New Roman" w:hAnsi="Times New Roman"/>
        </w:rPr>
        <w:t xml:space="preserve">z roku 2006 </w:t>
      </w:r>
      <w:r w:rsidRPr="002C6180">
        <w:rPr>
          <w:rStyle w:val="ppp-input-value1"/>
          <w:rFonts w:ascii="Times New Roman" w:hAnsi="Times New Roman" w:cs="Times New Roman"/>
          <w:color w:val="auto"/>
          <w:sz w:val="24"/>
          <w:szCs w:val="24"/>
        </w:rPr>
        <w:t>o práci polície v multietnických spoločnostiach</w:t>
      </w:r>
      <w:r>
        <w:rPr>
          <w:rFonts w:ascii="Times New Roman" w:hAnsi="Times New Roman"/>
        </w:rPr>
        <w:t xml:space="preserve"> </w:t>
      </w:r>
      <w:r w:rsidRPr="002C066C">
        <w:rPr>
          <w:rFonts w:ascii="Times New Roman" w:hAnsi="Times New Roman"/>
        </w:rPr>
        <w:t>ako aj reálne podmienky na územiach obývaných menšinami.</w:t>
      </w:r>
    </w:p>
    <w:p w:rsidR="008C1113" w:rsidP="008C1113">
      <w:pPr>
        <w:bidi w:val="0"/>
        <w:ind w:firstLine="708"/>
        <w:jc w:val="both"/>
        <w:rPr>
          <w:rFonts w:ascii="Times New Roman" w:hAnsi="Times New Roman"/>
        </w:rPr>
      </w:pPr>
    </w:p>
    <w:p w:rsidR="008C1113" w:rsidRPr="00446222" w:rsidP="008C1113">
      <w:pPr>
        <w:bidi w:val="0"/>
        <w:jc w:val="both"/>
        <w:rPr>
          <w:rFonts w:ascii="Times New Roman" w:hAnsi="Times New Roman"/>
          <w:b/>
        </w:rPr>
      </w:pPr>
      <w:r>
        <w:rPr>
          <w:rFonts w:ascii="Times New Roman" w:hAnsi="Times New Roman"/>
          <w:b/>
        </w:rPr>
        <w:t xml:space="preserve">K čl. I bodu </w:t>
      </w:r>
      <w:r w:rsidR="002C6180">
        <w:rPr>
          <w:rFonts w:ascii="Times New Roman" w:hAnsi="Times New Roman"/>
          <w:b/>
        </w:rPr>
        <w:t>19</w:t>
      </w:r>
    </w:p>
    <w:p w:rsidR="008C1113" w:rsidRPr="002C066C" w:rsidP="008C1113">
      <w:pPr>
        <w:bidi w:val="0"/>
        <w:ind w:firstLine="708"/>
        <w:jc w:val="both"/>
        <w:rPr>
          <w:rFonts w:ascii="Times New Roman" w:hAnsi="Times New Roman"/>
        </w:rPr>
      </w:pPr>
    </w:p>
    <w:p w:rsidR="008C1113" w:rsidP="008C1113">
      <w:pPr>
        <w:bidi w:val="0"/>
        <w:ind w:firstLine="708"/>
        <w:jc w:val="both"/>
        <w:rPr>
          <w:rFonts w:ascii="Times New Roman" w:hAnsi="Times New Roman"/>
        </w:rPr>
      </w:pPr>
      <w:r w:rsidRPr="002C066C">
        <w:rPr>
          <w:rFonts w:ascii="Times New Roman" w:hAnsi="Times New Roman"/>
        </w:rPr>
        <w:t>K </w:t>
      </w:r>
      <w:r w:rsidRPr="00C16E7B">
        <w:rPr>
          <w:rFonts w:ascii="Times New Roman" w:hAnsi="Times New Roman"/>
        </w:rPr>
        <w:t>§ 7</w:t>
      </w:r>
      <w:r>
        <w:rPr>
          <w:rFonts w:ascii="Times New Roman" w:hAnsi="Times New Roman"/>
        </w:rPr>
        <w:t>a</w:t>
      </w:r>
      <w:r w:rsidRPr="00C16E7B">
        <w:rPr>
          <w:rFonts w:ascii="Times New Roman" w:hAnsi="Times New Roman"/>
        </w:rPr>
        <w:t xml:space="preserve"> </w:t>
      </w:r>
      <w:r w:rsidRPr="002C066C">
        <w:rPr>
          <w:rFonts w:ascii="Times New Roman" w:hAnsi="Times New Roman"/>
        </w:rPr>
        <w:t xml:space="preserve">ods. 1: Podpredseda vlády bude vykonávať koordinačnú a usmerňujúcu činnosť v oblasti dvojjazyčnosti. Dbá o to, aby sa dvojjazyčné úradné formuláre, tlačivá a iné vzory dokumentov dostali k orgánom </w:t>
      </w:r>
      <w:r>
        <w:rPr>
          <w:rFonts w:ascii="Times New Roman" w:hAnsi="Times New Roman"/>
        </w:rPr>
        <w:t>verejnej správy</w:t>
      </w:r>
      <w:r w:rsidRPr="002C066C">
        <w:rPr>
          <w:rFonts w:ascii="Times New Roman" w:hAnsi="Times New Roman"/>
        </w:rPr>
        <w:t xml:space="preserve"> v obciach podľa § 2 ods. 1. Riadi spoluprácu s vedeckými ustanovizňami, ktoré vykonávajú činnosť na úseku výskumu jazykov menšín.</w:t>
      </w:r>
    </w:p>
    <w:p w:rsidR="005E31A7" w:rsidRPr="002C066C" w:rsidP="008C1113">
      <w:pPr>
        <w:bidi w:val="0"/>
        <w:ind w:firstLine="708"/>
        <w:jc w:val="both"/>
        <w:rPr>
          <w:rFonts w:ascii="Times New Roman" w:hAnsi="Times New Roman"/>
        </w:rPr>
      </w:pPr>
    </w:p>
    <w:p w:rsidR="008C1113" w:rsidP="008C1113">
      <w:pPr>
        <w:bidi w:val="0"/>
        <w:ind w:firstLine="708"/>
        <w:jc w:val="both"/>
        <w:rPr>
          <w:rFonts w:ascii="Times New Roman" w:hAnsi="Times New Roman"/>
        </w:rPr>
      </w:pPr>
      <w:r w:rsidRPr="002C066C">
        <w:rPr>
          <w:rFonts w:ascii="Times New Roman" w:hAnsi="Times New Roman"/>
        </w:rPr>
        <w:t>K </w:t>
      </w:r>
      <w:r>
        <w:rPr>
          <w:rFonts w:ascii="Times New Roman" w:hAnsi="Times New Roman"/>
        </w:rPr>
        <w:t xml:space="preserve">§ 7a </w:t>
      </w:r>
      <w:r w:rsidRPr="002C066C">
        <w:rPr>
          <w:rFonts w:ascii="Times New Roman" w:hAnsi="Times New Roman"/>
        </w:rPr>
        <w:t>ods. 2: Zavádza sa povinnosť podpredsedu vlády vyhotovovať správu o stave používania jazykov národnostných menšín. Správa o stave používania jazykov národnostných menšín má zmapovať stav aplikácie tohto zákona.</w:t>
      </w:r>
    </w:p>
    <w:p w:rsidR="005E31A7" w:rsidRPr="002C066C" w:rsidP="008C1113">
      <w:pPr>
        <w:bidi w:val="0"/>
        <w:ind w:firstLine="708"/>
        <w:jc w:val="both"/>
        <w:rPr>
          <w:rFonts w:ascii="Times New Roman" w:hAnsi="Times New Roman"/>
        </w:rPr>
      </w:pPr>
    </w:p>
    <w:p w:rsidR="008C1113" w:rsidP="008C1113">
      <w:pPr>
        <w:bidi w:val="0"/>
        <w:ind w:firstLine="708"/>
        <w:jc w:val="both"/>
        <w:rPr>
          <w:rFonts w:ascii="Times New Roman" w:hAnsi="Times New Roman"/>
        </w:rPr>
      </w:pPr>
      <w:r w:rsidRPr="002C066C">
        <w:rPr>
          <w:rFonts w:ascii="Times New Roman" w:hAnsi="Times New Roman"/>
        </w:rPr>
        <w:t>K </w:t>
      </w:r>
      <w:r>
        <w:rPr>
          <w:rFonts w:ascii="Times New Roman" w:hAnsi="Times New Roman"/>
        </w:rPr>
        <w:t xml:space="preserve">§ 7a </w:t>
      </w:r>
      <w:r w:rsidRPr="002C066C">
        <w:rPr>
          <w:rFonts w:ascii="Times New Roman" w:hAnsi="Times New Roman"/>
        </w:rPr>
        <w:t xml:space="preserve">ods. </w:t>
      </w:r>
      <w:r>
        <w:rPr>
          <w:rFonts w:ascii="Times New Roman" w:hAnsi="Times New Roman"/>
        </w:rPr>
        <w:t>3</w:t>
      </w:r>
      <w:r w:rsidRPr="002C066C">
        <w:rPr>
          <w:rFonts w:ascii="Times New Roman" w:hAnsi="Times New Roman"/>
        </w:rPr>
        <w:t>: Zakotvujú sa práva podpredsedu vlády pri vyhotovovaní správy podľa ods. 1.</w:t>
      </w:r>
    </w:p>
    <w:p w:rsidR="005E31A7" w:rsidRPr="002C066C" w:rsidP="008C1113">
      <w:pPr>
        <w:bidi w:val="0"/>
        <w:ind w:firstLine="708"/>
        <w:jc w:val="both"/>
        <w:rPr>
          <w:rFonts w:ascii="Times New Roman" w:hAnsi="Times New Roman"/>
        </w:rPr>
      </w:pPr>
    </w:p>
    <w:p w:rsidR="008C1113" w:rsidP="008C1113">
      <w:pPr>
        <w:bidi w:val="0"/>
        <w:ind w:firstLine="708"/>
        <w:jc w:val="both"/>
        <w:rPr>
          <w:rFonts w:ascii="Times New Roman" w:hAnsi="Times New Roman"/>
        </w:rPr>
      </w:pPr>
      <w:r w:rsidRPr="002C066C">
        <w:rPr>
          <w:rFonts w:ascii="Times New Roman" w:hAnsi="Times New Roman"/>
        </w:rPr>
        <w:t>K </w:t>
      </w:r>
      <w:r>
        <w:rPr>
          <w:rFonts w:ascii="Times New Roman" w:hAnsi="Times New Roman"/>
        </w:rPr>
        <w:t xml:space="preserve">§ 7a </w:t>
      </w:r>
      <w:r w:rsidRPr="002C066C">
        <w:rPr>
          <w:rFonts w:ascii="Times New Roman" w:hAnsi="Times New Roman"/>
        </w:rPr>
        <w:t xml:space="preserve">ods. </w:t>
      </w:r>
      <w:r>
        <w:rPr>
          <w:rFonts w:ascii="Times New Roman" w:hAnsi="Times New Roman"/>
        </w:rPr>
        <w:t>4</w:t>
      </w:r>
      <w:r w:rsidRPr="002C066C">
        <w:rPr>
          <w:rFonts w:ascii="Times New Roman" w:hAnsi="Times New Roman"/>
        </w:rPr>
        <w:t>: Ustanovenie určí termín predloženia prvej správy podľa ods. 1.</w:t>
      </w:r>
    </w:p>
    <w:p w:rsidR="005E31A7" w:rsidRPr="002C066C" w:rsidP="008C1113">
      <w:pPr>
        <w:bidi w:val="0"/>
        <w:ind w:firstLine="708"/>
        <w:jc w:val="both"/>
        <w:rPr>
          <w:rFonts w:ascii="Times New Roman" w:hAnsi="Times New Roman"/>
        </w:rPr>
      </w:pPr>
    </w:p>
    <w:p w:rsidR="008C1113" w:rsidP="008C1113">
      <w:pPr>
        <w:bidi w:val="0"/>
        <w:ind w:firstLine="708"/>
        <w:jc w:val="both"/>
        <w:rPr>
          <w:rFonts w:ascii="Times New Roman" w:hAnsi="Times New Roman"/>
          <w:bCs/>
        </w:rPr>
      </w:pPr>
      <w:r w:rsidRPr="002C066C">
        <w:rPr>
          <w:rFonts w:ascii="Times New Roman" w:hAnsi="Times New Roman"/>
        </w:rPr>
        <w:t>K </w:t>
      </w:r>
      <w:r>
        <w:rPr>
          <w:rFonts w:ascii="Times New Roman" w:hAnsi="Times New Roman"/>
        </w:rPr>
        <w:t xml:space="preserve">§ 7b </w:t>
      </w:r>
      <w:r w:rsidRPr="002C066C">
        <w:rPr>
          <w:rFonts w:ascii="Times New Roman" w:hAnsi="Times New Roman"/>
        </w:rPr>
        <w:t xml:space="preserve">ods. 1: Zavádzajú sa správne delikty na úseku podpory používania jazykov menšín. Správneho deliktu sa podľa tohto ustanovenia môže dopustiť </w:t>
      </w:r>
      <w:r w:rsidRPr="002C066C">
        <w:rPr>
          <w:rFonts w:ascii="Times New Roman" w:hAnsi="Times New Roman"/>
          <w:color w:val="000000"/>
        </w:rPr>
        <w:t>orgán štátnej správy, orgán územnej samosprávy</w:t>
      </w:r>
      <w:r>
        <w:rPr>
          <w:rFonts w:ascii="Times New Roman" w:hAnsi="Times New Roman"/>
        </w:rPr>
        <w:t xml:space="preserve"> a</w:t>
      </w:r>
      <w:r w:rsidRPr="002C066C">
        <w:rPr>
          <w:rFonts w:ascii="Times New Roman" w:hAnsi="Times New Roman"/>
        </w:rPr>
        <w:t xml:space="preserve"> </w:t>
      </w:r>
      <w:r>
        <w:rPr>
          <w:rFonts w:ascii="Times New Roman" w:hAnsi="Times New Roman"/>
          <w:bCs/>
        </w:rPr>
        <w:t>územnou samosprávou</w:t>
      </w:r>
      <w:r w:rsidRPr="002C066C">
        <w:rPr>
          <w:rFonts w:ascii="Times New Roman" w:hAnsi="Times New Roman"/>
          <w:bCs/>
        </w:rPr>
        <w:t xml:space="preserve"> zriadená právnická osoba.</w:t>
      </w:r>
    </w:p>
    <w:p w:rsidR="005E31A7" w:rsidRPr="002C066C" w:rsidP="008C1113">
      <w:pPr>
        <w:bidi w:val="0"/>
        <w:ind w:firstLine="708"/>
        <w:jc w:val="both"/>
        <w:rPr>
          <w:rFonts w:ascii="Times New Roman" w:hAnsi="Times New Roman"/>
          <w:bCs/>
        </w:rPr>
      </w:pPr>
    </w:p>
    <w:p w:rsidR="008C1113" w:rsidP="008C1113">
      <w:pPr>
        <w:bidi w:val="0"/>
        <w:ind w:firstLine="708"/>
        <w:jc w:val="both"/>
        <w:rPr>
          <w:rFonts w:ascii="Times New Roman" w:hAnsi="Times New Roman"/>
          <w:bCs/>
        </w:rPr>
      </w:pPr>
      <w:r w:rsidRPr="002C066C">
        <w:rPr>
          <w:rFonts w:ascii="Times New Roman" w:hAnsi="Times New Roman"/>
          <w:bCs/>
        </w:rPr>
        <w:t>K </w:t>
      </w:r>
      <w:r>
        <w:rPr>
          <w:rFonts w:ascii="Times New Roman" w:hAnsi="Times New Roman"/>
          <w:bCs/>
        </w:rPr>
        <w:t xml:space="preserve">§ 7b </w:t>
      </w:r>
      <w:r w:rsidRPr="002C066C">
        <w:rPr>
          <w:rFonts w:ascii="Times New Roman" w:hAnsi="Times New Roman"/>
          <w:bCs/>
        </w:rPr>
        <w:t>ods. 2: Správneho deliktu sa podľa tohto odseku môže dopustiť právnická osoba alebo fyzická osoba podnikateľ.</w:t>
      </w:r>
    </w:p>
    <w:p w:rsidR="005E31A7" w:rsidRPr="002C066C" w:rsidP="008C1113">
      <w:pPr>
        <w:bidi w:val="0"/>
        <w:ind w:firstLine="708"/>
        <w:jc w:val="both"/>
        <w:rPr>
          <w:rFonts w:ascii="Times New Roman" w:hAnsi="Times New Roman"/>
          <w:bCs/>
        </w:rPr>
      </w:pPr>
    </w:p>
    <w:p w:rsidR="00CF020A" w:rsidP="008C1113">
      <w:pPr>
        <w:bidi w:val="0"/>
        <w:ind w:firstLine="708"/>
        <w:jc w:val="both"/>
        <w:rPr>
          <w:rFonts w:ascii="Times New Roman" w:hAnsi="Times New Roman"/>
          <w:bCs/>
        </w:rPr>
      </w:pPr>
      <w:r w:rsidRPr="002C066C" w:rsidR="008C1113">
        <w:rPr>
          <w:rFonts w:ascii="Times New Roman" w:hAnsi="Times New Roman"/>
          <w:bCs/>
        </w:rPr>
        <w:t>K </w:t>
      </w:r>
      <w:r w:rsidR="008C1113">
        <w:rPr>
          <w:rFonts w:ascii="Times New Roman" w:hAnsi="Times New Roman"/>
          <w:bCs/>
        </w:rPr>
        <w:t xml:space="preserve">§ 7b </w:t>
      </w:r>
      <w:r w:rsidRPr="002C066C" w:rsidR="008C1113">
        <w:rPr>
          <w:rFonts w:ascii="Times New Roman" w:hAnsi="Times New Roman"/>
          <w:bCs/>
        </w:rPr>
        <w:t xml:space="preserve">ods. </w:t>
      </w:r>
      <w:r w:rsidR="008C1113">
        <w:rPr>
          <w:rFonts w:ascii="Times New Roman" w:hAnsi="Times New Roman"/>
          <w:bCs/>
        </w:rPr>
        <w:t>3</w:t>
      </w:r>
      <w:r w:rsidRPr="002C066C" w:rsidR="008C1113">
        <w:rPr>
          <w:rFonts w:ascii="Times New Roman" w:hAnsi="Times New Roman"/>
          <w:bCs/>
        </w:rPr>
        <w:t xml:space="preserve">: Upraví sa príslušnosť na prejednanie správnych deliktov na úseku podpory používania jazykov menšín. Príslušným orgánom na prejednanie správnych deliktov podľa odsekov 1 až 3 je </w:t>
      </w:r>
      <w:r w:rsidR="008C1113">
        <w:rPr>
          <w:rFonts w:ascii="Times New Roman" w:hAnsi="Times New Roman"/>
          <w:bCs/>
        </w:rPr>
        <w:t>Úrad</w:t>
      </w:r>
      <w:r w:rsidRPr="002C066C" w:rsidR="008C1113">
        <w:rPr>
          <w:rFonts w:ascii="Times New Roman" w:hAnsi="Times New Roman"/>
          <w:bCs/>
        </w:rPr>
        <w:t xml:space="preserve"> vlády Slovenskej republiky</w:t>
      </w:r>
      <w:r w:rsidR="008C1113">
        <w:rPr>
          <w:rFonts w:ascii="Times New Roman" w:hAnsi="Times New Roman"/>
          <w:bCs/>
        </w:rPr>
        <w:t xml:space="preserve"> (ďalej len „úrad“)</w:t>
      </w:r>
      <w:r w:rsidRPr="002C066C" w:rsidR="008C1113">
        <w:rPr>
          <w:rFonts w:ascii="Times New Roman" w:hAnsi="Times New Roman"/>
          <w:bCs/>
        </w:rPr>
        <w:t>.</w:t>
      </w:r>
      <w:r>
        <w:rPr>
          <w:rFonts w:ascii="Times New Roman" w:hAnsi="Times New Roman"/>
          <w:bCs/>
        </w:rPr>
        <w:t xml:space="preserve"> V zmysle zákona č. 575/2001 Z. z. o organizácii činnosti vlády a organizácii ústrednej štátnej správy v znení neskorších predpisov (ďalej len „kompetenčný zákon“) však túto pôsobnosť vykonáva podpredseda vlády, ktorý je zodpovedný za ochranu práv národnostných menšín, prostredníctvom odborných útvarov úradu.</w:t>
      </w:r>
    </w:p>
    <w:p w:rsidR="005E31A7" w:rsidP="008C1113">
      <w:pPr>
        <w:bidi w:val="0"/>
        <w:ind w:firstLine="708"/>
        <w:jc w:val="both"/>
        <w:rPr>
          <w:rFonts w:ascii="Times New Roman" w:hAnsi="Times New Roman"/>
          <w:bCs/>
        </w:rPr>
      </w:pPr>
    </w:p>
    <w:p w:rsidR="008C1113" w:rsidP="008C1113">
      <w:pPr>
        <w:bidi w:val="0"/>
        <w:ind w:firstLine="708"/>
        <w:jc w:val="both"/>
        <w:rPr>
          <w:rFonts w:ascii="Times New Roman" w:hAnsi="Times New Roman"/>
          <w:bCs/>
        </w:rPr>
      </w:pPr>
      <w:r w:rsidRPr="002C066C">
        <w:rPr>
          <w:rFonts w:ascii="Times New Roman" w:hAnsi="Times New Roman"/>
          <w:bCs/>
        </w:rPr>
        <w:t>K </w:t>
      </w:r>
      <w:r>
        <w:rPr>
          <w:rFonts w:ascii="Times New Roman" w:hAnsi="Times New Roman"/>
          <w:bCs/>
        </w:rPr>
        <w:t xml:space="preserve">§ 7b </w:t>
      </w:r>
      <w:r w:rsidRPr="002C066C">
        <w:rPr>
          <w:rFonts w:ascii="Times New Roman" w:hAnsi="Times New Roman"/>
          <w:bCs/>
        </w:rPr>
        <w:t xml:space="preserve">ods. </w:t>
      </w:r>
      <w:r>
        <w:rPr>
          <w:rFonts w:ascii="Times New Roman" w:hAnsi="Times New Roman"/>
          <w:bCs/>
        </w:rPr>
        <w:t>4</w:t>
      </w:r>
      <w:r w:rsidRPr="002C066C">
        <w:rPr>
          <w:rFonts w:ascii="Times New Roman" w:hAnsi="Times New Roman"/>
          <w:bCs/>
        </w:rPr>
        <w:t xml:space="preserve">: Upraví sa spôsob ukladania sankcií na úseku podpory používania jazykov menšín. </w:t>
      </w:r>
      <w:r>
        <w:rPr>
          <w:rFonts w:ascii="Times New Roman" w:hAnsi="Times New Roman"/>
          <w:bCs/>
        </w:rPr>
        <w:t>Úrad</w:t>
      </w:r>
      <w:r w:rsidRPr="002C066C">
        <w:rPr>
          <w:rFonts w:ascii="Times New Roman" w:hAnsi="Times New Roman"/>
          <w:bCs/>
        </w:rPr>
        <w:t xml:space="preserve"> pri zistení porušenia zákona najprv písomne vyzve príslušný orgán alebo osobu</w:t>
      </w:r>
      <w:r>
        <w:rPr>
          <w:rFonts w:ascii="Times New Roman" w:hAnsi="Times New Roman"/>
          <w:bCs/>
        </w:rPr>
        <w:t xml:space="preserve"> a určí lehotu, v ktorej sa majú</w:t>
      </w:r>
      <w:r w:rsidRPr="002C066C">
        <w:rPr>
          <w:rFonts w:ascii="Times New Roman" w:hAnsi="Times New Roman"/>
          <w:bCs/>
        </w:rPr>
        <w:t xml:space="preserve"> nedostatky napravi</w:t>
      </w:r>
      <w:r>
        <w:rPr>
          <w:rFonts w:ascii="Times New Roman" w:hAnsi="Times New Roman"/>
          <w:bCs/>
        </w:rPr>
        <w:t>ť</w:t>
      </w:r>
      <w:r w:rsidRPr="002C066C">
        <w:rPr>
          <w:rFonts w:ascii="Times New Roman" w:hAnsi="Times New Roman"/>
          <w:bCs/>
        </w:rPr>
        <w:t xml:space="preserve">. Ak k náprave nedôjde, </w:t>
      </w:r>
      <w:r>
        <w:rPr>
          <w:rFonts w:ascii="Times New Roman" w:hAnsi="Times New Roman"/>
          <w:bCs/>
        </w:rPr>
        <w:t>úrad</w:t>
      </w:r>
      <w:r w:rsidRPr="002C066C">
        <w:rPr>
          <w:rFonts w:ascii="Times New Roman" w:hAnsi="Times New Roman"/>
          <w:bCs/>
        </w:rPr>
        <w:t xml:space="preserve"> môže uložiť pokutu vo výške od 50 </w:t>
      </w:r>
      <w:r>
        <w:rPr>
          <w:rFonts w:ascii="Times New Roman" w:hAnsi="Times New Roman"/>
          <w:bCs/>
        </w:rPr>
        <w:t xml:space="preserve">eur </w:t>
      </w:r>
      <w:r w:rsidRPr="002C066C">
        <w:rPr>
          <w:rFonts w:ascii="Times New Roman" w:hAnsi="Times New Roman"/>
          <w:bCs/>
        </w:rPr>
        <w:t>do 2500 eur.</w:t>
      </w:r>
    </w:p>
    <w:p w:rsidR="005E31A7" w:rsidRPr="002C066C" w:rsidP="008C1113">
      <w:pPr>
        <w:bidi w:val="0"/>
        <w:ind w:firstLine="708"/>
        <w:jc w:val="both"/>
        <w:rPr>
          <w:rFonts w:ascii="Times New Roman" w:hAnsi="Times New Roman"/>
          <w:bCs/>
        </w:rPr>
      </w:pPr>
    </w:p>
    <w:p w:rsidR="008C1113" w:rsidP="008C1113">
      <w:pPr>
        <w:bidi w:val="0"/>
        <w:ind w:firstLine="708"/>
        <w:jc w:val="both"/>
        <w:rPr>
          <w:rFonts w:ascii="Times New Roman" w:hAnsi="Times New Roman"/>
          <w:bCs/>
        </w:rPr>
      </w:pPr>
      <w:r w:rsidRPr="002C066C">
        <w:rPr>
          <w:rFonts w:ascii="Times New Roman" w:hAnsi="Times New Roman"/>
          <w:bCs/>
        </w:rPr>
        <w:t>K </w:t>
      </w:r>
      <w:r>
        <w:rPr>
          <w:rFonts w:ascii="Times New Roman" w:hAnsi="Times New Roman"/>
          <w:bCs/>
        </w:rPr>
        <w:t xml:space="preserve">§ 7b </w:t>
      </w:r>
      <w:r w:rsidRPr="002C066C">
        <w:rPr>
          <w:rFonts w:ascii="Times New Roman" w:hAnsi="Times New Roman"/>
          <w:bCs/>
        </w:rPr>
        <w:t xml:space="preserve">ods. </w:t>
      </w:r>
      <w:r>
        <w:rPr>
          <w:rFonts w:ascii="Times New Roman" w:hAnsi="Times New Roman"/>
          <w:bCs/>
        </w:rPr>
        <w:t>5</w:t>
      </w:r>
      <w:r w:rsidRPr="002C066C">
        <w:rPr>
          <w:rFonts w:ascii="Times New Roman" w:hAnsi="Times New Roman"/>
          <w:bCs/>
        </w:rPr>
        <w:t>: Vymedzia sa kritériá rozhodovania o pokute.</w:t>
      </w:r>
    </w:p>
    <w:p w:rsidR="005E31A7" w:rsidRPr="002C066C" w:rsidP="008C1113">
      <w:pPr>
        <w:bidi w:val="0"/>
        <w:ind w:firstLine="708"/>
        <w:jc w:val="both"/>
        <w:rPr>
          <w:rFonts w:ascii="Times New Roman" w:hAnsi="Times New Roman"/>
          <w:bCs/>
        </w:rPr>
      </w:pPr>
    </w:p>
    <w:p w:rsidR="008C1113" w:rsidP="008C1113">
      <w:pPr>
        <w:bidi w:val="0"/>
        <w:ind w:firstLine="708"/>
        <w:jc w:val="both"/>
        <w:rPr>
          <w:rFonts w:ascii="Times New Roman" w:hAnsi="Times New Roman"/>
          <w:bCs/>
        </w:rPr>
      </w:pPr>
      <w:r w:rsidRPr="002C066C">
        <w:rPr>
          <w:rFonts w:ascii="Times New Roman" w:hAnsi="Times New Roman"/>
          <w:bCs/>
        </w:rPr>
        <w:t>K </w:t>
      </w:r>
      <w:r>
        <w:rPr>
          <w:rFonts w:ascii="Times New Roman" w:hAnsi="Times New Roman"/>
          <w:bCs/>
        </w:rPr>
        <w:t xml:space="preserve">§ 7b </w:t>
      </w:r>
      <w:r w:rsidRPr="002C066C">
        <w:rPr>
          <w:rFonts w:ascii="Times New Roman" w:hAnsi="Times New Roman"/>
          <w:bCs/>
        </w:rPr>
        <w:t xml:space="preserve">ods. </w:t>
      </w:r>
      <w:r>
        <w:rPr>
          <w:rFonts w:ascii="Times New Roman" w:hAnsi="Times New Roman"/>
          <w:bCs/>
        </w:rPr>
        <w:t>6</w:t>
      </w:r>
      <w:r w:rsidRPr="002C066C">
        <w:rPr>
          <w:rFonts w:ascii="Times New Roman" w:hAnsi="Times New Roman"/>
          <w:bCs/>
        </w:rPr>
        <w:t>: Výnos pokút zo sankcií uložených podľa tohto zákona je vždy príjmom štátneho rozpočtu.</w:t>
      </w:r>
    </w:p>
    <w:p w:rsidR="005E31A7" w:rsidP="008C1113">
      <w:pPr>
        <w:bidi w:val="0"/>
        <w:ind w:firstLine="708"/>
        <w:jc w:val="both"/>
        <w:rPr>
          <w:rFonts w:ascii="Times New Roman" w:hAnsi="Times New Roman"/>
          <w:bCs/>
        </w:rPr>
      </w:pPr>
    </w:p>
    <w:p w:rsidR="008C1113" w:rsidP="008C1113">
      <w:pPr>
        <w:bidi w:val="0"/>
        <w:ind w:firstLine="708"/>
        <w:jc w:val="both"/>
        <w:rPr>
          <w:rFonts w:ascii="Times New Roman" w:hAnsi="Times New Roman"/>
          <w:bCs/>
        </w:rPr>
      </w:pPr>
      <w:r>
        <w:rPr>
          <w:rFonts w:ascii="Times New Roman" w:hAnsi="Times New Roman"/>
          <w:bCs/>
        </w:rPr>
        <w:t>K § 7c ods. 1: Označenie orgánu verejnej správy sa neuvádza v jazyku menšiny, ak sa toto označenie zhoduje s označením v štátnom jazyku.</w:t>
      </w:r>
    </w:p>
    <w:p w:rsidR="005E31A7" w:rsidP="008C1113">
      <w:pPr>
        <w:bidi w:val="0"/>
        <w:ind w:firstLine="708"/>
        <w:jc w:val="both"/>
        <w:rPr>
          <w:rFonts w:ascii="Times New Roman" w:hAnsi="Times New Roman"/>
          <w:bCs/>
        </w:rPr>
      </w:pPr>
    </w:p>
    <w:p w:rsidR="008C1113" w:rsidP="008C1113">
      <w:pPr>
        <w:bidi w:val="0"/>
        <w:ind w:firstLine="708"/>
        <w:jc w:val="both"/>
        <w:rPr>
          <w:rFonts w:ascii="Times New Roman" w:hAnsi="Times New Roman"/>
          <w:bCs/>
        </w:rPr>
      </w:pPr>
      <w:r>
        <w:rPr>
          <w:rFonts w:ascii="Times New Roman" w:hAnsi="Times New Roman"/>
          <w:bCs/>
        </w:rPr>
        <w:t>K § 7c ods. 2: Na dopravných značkách na začiatku obce a na konci obce sa neuvádza označenie obce v jazyku menšiny, ak sa toto označenie zhoduje s označením v štátnom jazyku.</w:t>
      </w:r>
    </w:p>
    <w:p w:rsidR="005E31A7" w:rsidP="008C1113">
      <w:pPr>
        <w:bidi w:val="0"/>
        <w:ind w:firstLine="708"/>
        <w:jc w:val="both"/>
        <w:rPr>
          <w:rFonts w:ascii="Times New Roman" w:hAnsi="Times New Roman"/>
          <w:bCs/>
        </w:rPr>
      </w:pPr>
    </w:p>
    <w:p w:rsidR="008C1113" w:rsidP="008C1113">
      <w:pPr>
        <w:bidi w:val="0"/>
        <w:ind w:firstLine="708"/>
        <w:jc w:val="both"/>
        <w:rPr>
          <w:rFonts w:ascii="Times New Roman" w:hAnsi="Times New Roman"/>
        </w:rPr>
      </w:pPr>
      <w:r w:rsidRPr="002C066C">
        <w:rPr>
          <w:rFonts w:ascii="Times New Roman" w:hAnsi="Times New Roman"/>
          <w:bCs/>
        </w:rPr>
        <w:t>K</w:t>
      </w:r>
      <w:r>
        <w:rPr>
          <w:rFonts w:ascii="Times New Roman" w:hAnsi="Times New Roman"/>
          <w:bCs/>
        </w:rPr>
        <w:t xml:space="preserve"> 7d </w:t>
      </w:r>
      <w:r w:rsidRPr="002C066C">
        <w:rPr>
          <w:rFonts w:ascii="Times New Roman" w:hAnsi="Times New Roman"/>
          <w:bCs/>
        </w:rPr>
        <w:t>ods. 1: V prípade povinnos</w:t>
      </w:r>
      <w:r>
        <w:rPr>
          <w:rFonts w:ascii="Times New Roman" w:hAnsi="Times New Roman"/>
          <w:bCs/>
        </w:rPr>
        <w:t>ti</w:t>
      </w:r>
      <w:r w:rsidRPr="002C066C">
        <w:rPr>
          <w:rFonts w:ascii="Times New Roman" w:hAnsi="Times New Roman"/>
          <w:bCs/>
        </w:rPr>
        <w:t xml:space="preserve"> </w:t>
      </w:r>
      <w:r>
        <w:rPr>
          <w:rFonts w:ascii="Times New Roman" w:hAnsi="Times New Roman"/>
          <w:bCs/>
        </w:rPr>
        <w:t xml:space="preserve">vydávať rozhodnutie popri znení v štátnom jazyku aj v jazyku menšiny; vydávať rodný list, sobášny list a úmrtný list popri znení v štátnom jazyku aj v jazyku národnostnej menšiny; uvádzať označenie orgánu verejnej správy na budovách; poskytovať úradné formuláre popri znení v štátnom jazyku aj v jazyku menšiny; </w:t>
      </w:r>
      <w:r w:rsidRPr="002C066C">
        <w:rPr>
          <w:rFonts w:ascii="Times New Roman" w:hAnsi="Times New Roman"/>
        </w:rPr>
        <w:t>uvádzať popri názve obce aj označenie obce v jazyku menšiny</w:t>
      </w:r>
      <w:r>
        <w:rPr>
          <w:rFonts w:ascii="Times New Roman" w:hAnsi="Times New Roman"/>
        </w:rPr>
        <w:t xml:space="preserve"> </w:t>
      </w:r>
      <w:r w:rsidRPr="002C066C">
        <w:rPr>
          <w:rFonts w:ascii="Times New Roman" w:hAnsi="Times New Roman"/>
        </w:rPr>
        <w:t>sa ustanoví prechodné obdobie na nápravu ne</w:t>
      </w:r>
      <w:r>
        <w:rPr>
          <w:rFonts w:ascii="Times New Roman" w:hAnsi="Times New Roman"/>
        </w:rPr>
        <w:t>súladu so zákonom do 31.12.2012.</w:t>
      </w:r>
    </w:p>
    <w:p w:rsidR="008C1113" w:rsidP="008C1113">
      <w:pPr>
        <w:bidi w:val="0"/>
        <w:jc w:val="both"/>
        <w:rPr>
          <w:rFonts w:ascii="Times New Roman" w:hAnsi="Times New Roman"/>
        </w:rPr>
      </w:pPr>
    </w:p>
    <w:p w:rsidR="004110F9" w:rsidP="008C1113">
      <w:pPr>
        <w:bidi w:val="0"/>
        <w:jc w:val="both"/>
        <w:rPr>
          <w:rFonts w:ascii="Times New Roman" w:hAnsi="Times New Roman"/>
          <w:b/>
        </w:rPr>
      </w:pPr>
    </w:p>
    <w:p w:rsidR="008C1113" w:rsidRPr="00D11798" w:rsidP="008C1113">
      <w:pPr>
        <w:bidi w:val="0"/>
        <w:jc w:val="both"/>
        <w:rPr>
          <w:rFonts w:ascii="Times New Roman" w:hAnsi="Times New Roman"/>
          <w:b/>
        </w:rPr>
      </w:pPr>
      <w:r w:rsidRPr="00D11798">
        <w:rPr>
          <w:rFonts w:ascii="Times New Roman" w:hAnsi="Times New Roman"/>
          <w:b/>
        </w:rPr>
        <w:t xml:space="preserve">K čl. I bodu </w:t>
      </w:r>
      <w:r w:rsidR="002C6180">
        <w:rPr>
          <w:rFonts w:ascii="Times New Roman" w:hAnsi="Times New Roman"/>
          <w:b/>
        </w:rPr>
        <w:t>20</w:t>
      </w:r>
    </w:p>
    <w:p w:rsidR="008C1113" w:rsidP="008C1113">
      <w:pPr>
        <w:bidi w:val="0"/>
        <w:ind w:firstLine="708"/>
        <w:jc w:val="both"/>
        <w:rPr>
          <w:rFonts w:ascii="Times New Roman" w:hAnsi="Times New Roman"/>
        </w:rPr>
      </w:pPr>
    </w:p>
    <w:p w:rsidR="008C1113" w:rsidP="008C1113">
      <w:pPr>
        <w:bidi w:val="0"/>
        <w:ind w:firstLine="708"/>
        <w:jc w:val="both"/>
        <w:rPr>
          <w:rFonts w:ascii="Times New Roman" w:hAnsi="Times New Roman"/>
          <w:bCs/>
        </w:rPr>
      </w:pPr>
      <w:r w:rsidRPr="002C066C">
        <w:rPr>
          <w:rFonts w:ascii="Times New Roman" w:hAnsi="Times New Roman"/>
        </w:rPr>
        <w:t>Nadobudnutím účinnosti novely sa z</w:t>
      </w:r>
      <w:r w:rsidRPr="002C066C">
        <w:rPr>
          <w:rFonts w:ascii="Times New Roman" w:hAnsi="Times New Roman"/>
          <w:bCs/>
        </w:rPr>
        <w:t>rušuje zákon Národnej rady Slovenskej republiky č. 191/1994 Z. z. o označovaní obcí v jazyku národnostných menšín.</w:t>
      </w:r>
    </w:p>
    <w:p w:rsidR="008C1113" w:rsidRPr="002C066C" w:rsidP="008C1113">
      <w:pPr>
        <w:bidi w:val="0"/>
        <w:jc w:val="both"/>
        <w:rPr>
          <w:rFonts w:ascii="Times New Roman" w:hAnsi="Times New Roman"/>
          <w:bCs/>
        </w:rPr>
      </w:pPr>
    </w:p>
    <w:p w:rsidR="004110F9" w:rsidP="008C1113">
      <w:pPr>
        <w:bidi w:val="0"/>
        <w:jc w:val="both"/>
        <w:rPr>
          <w:rFonts w:ascii="Times New Roman" w:hAnsi="Times New Roman"/>
          <w:b/>
        </w:rPr>
      </w:pPr>
    </w:p>
    <w:p w:rsidR="008C1113" w:rsidRPr="00C85539" w:rsidP="008C1113">
      <w:pPr>
        <w:bidi w:val="0"/>
        <w:jc w:val="both"/>
        <w:rPr>
          <w:rFonts w:ascii="Times New Roman" w:hAnsi="Times New Roman"/>
          <w:b/>
        </w:rPr>
      </w:pPr>
      <w:r w:rsidR="00CF020A">
        <w:rPr>
          <w:rFonts w:ascii="Times New Roman" w:hAnsi="Times New Roman"/>
          <w:b/>
        </w:rPr>
        <w:t>K článku II</w:t>
      </w:r>
    </w:p>
    <w:p w:rsidR="008C1113" w:rsidRPr="00C85539" w:rsidP="008C1113">
      <w:pPr>
        <w:bidi w:val="0"/>
        <w:jc w:val="both"/>
        <w:rPr>
          <w:rFonts w:ascii="Times New Roman" w:hAnsi="Times New Roman"/>
        </w:rPr>
      </w:pPr>
    </w:p>
    <w:p w:rsidR="008C1113" w:rsidRPr="00C85539" w:rsidP="008C1113">
      <w:pPr>
        <w:bidi w:val="0"/>
        <w:ind w:firstLine="708"/>
        <w:jc w:val="both"/>
        <w:rPr>
          <w:rFonts w:ascii="Times New Roman" w:hAnsi="Times New Roman"/>
        </w:rPr>
      </w:pPr>
      <w:r w:rsidRPr="00C85539">
        <w:rPr>
          <w:rFonts w:ascii="Times New Roman" w:hAnsi="Times New Roman"/>
        </w:rPr>
        <w:t>Dopĺňa sa nové základné pravidlo správneho konania v súvislosti s realizáciou práva občanov patriacich k národnostným menšinám používať jazyk národnostných menšín. Doterajšia právna úprava správneho konania na túto skutočnosť nereagovala. Z dôvodu, že ide o realizáciu základného práva občanov Slovenskej republiky, vyplývajúceho z Ústavy Slovenskej republiky a záväzkami Slovenskej republiky vyplývajúcimi z medzinárodných zmlúv, ktorými je Slovenská republika viazaná, mala by byť takáto zásada obsiahnutá priamo v právnej úprave správneho konania.</w:t>
      </w:r>
    </w:p>
    <w:p w:rsidR="008C1113" w:rsidRPr="00C85539" w:rsidP="008C1113">
      <w:pPr>
        <w:bidi w:val="0"/>
        <w:ind w:firstLine="708"/>
        <w:jc w:val="both"/>
        <w:rPr>
          <w:rFonts w:ascii="Times New Roman" w:hAnsi="Times New Roman"/>
        </w:rPr>
      </w:pPr>
      <w:r w:rsidRPr="00C85539">
        <w:rPr>
          <w:rFonts w:ascii="Times New Roman" w:hAnsi="Times New Roman"/>
        </w:rPr>
        <w:t>Obdobná zásada je aj súčasťou Občianskeho súdneho poriadku (§ 18).</w:t>
      </w:r>
    </w:p>
    <w:p w:rsidR="008C1113" w:rsidRPr="00C85539" w:rsidP="008C1113">
      <w:pPr>
        <w:bidi w:val="0"/>
        <w:jc w:val="both"/>
        <w:rPr>
          <w:rFonts w:ascii="Times New Roman" w:hAnsi="Times New Roman"/>
        </w:rPr>
      </w:pPr>
    </w:p>
    <w:p w:rsidR="008C1113" w:rsidRPr="00C85539" w:rsidP="008C1113">
      <w:pPr>
        <w:bidi w:val="0"/>
        <w:rPr>
          <w:rFonts w:ascii="Times New Roman" w:hAnsi="Times New Roman"/>
          <w:b/>
          <w:color w:val="000000"/>
        </w:rPr>
      </w:pPr>
    </w:p>
    <w:p w:rsidR="008C1113" w:rsidP="008C1113">
      <w:pPr>
        <w:bidi w:val="0"/>
        <w:jc w:val="both"/>
        <w:rPr>
          <w:rFonts w:ascii="Times New Roman" w:hAnsi="Times New Roman"/>
          <w:b/>
        </w:rPr>
      </w:pPr>
      <w:r w:rsidRPr="00C85539">
        <w:rPr>
          <w:rFonts w:ascii="Times New Roman" w:hAnsi="Times New Roman"/>
          <w:b/>
          <w:color w:val="000000"/>
        </w:rPr>
        <w:t xml:space="preserve">K </w:t>
      </w:r>
      <w:r w:rsidRPr="00C85539">
        <w:rPr>
          <w:rFonts w:ascii="Times New Roman" w:hAnsi="Times New Roman"/>
          <w:b/>
        </w:rPr>
        <w:t>článku I</w:t>
      </w:r>
      <w:r>
        <w:rPr>
          <w:rFonts w:ascii="Times New Roman" w:hAnsi="Times New Roman"/>
          <w:b/>
        </w:rPr>
        <w:t>II</w:t>
      </w:r>
    </w:p>
    <w:p w:rsidR="008C1113" w:rsidRPr="00C85539" w:rsidP="008C1113">
      <w:pPr>
        <w:bidi w:val="0"/>
        <w:jc w:val="both"/>
        <w:rPr>
          <w:rFonts w:ascii="Times New Roman" w:hAnsi="Times New Roman"/>
          <w:b/>
        </w:rPr>
      </w:pPr>
      <w:r>
        <w:rPr>
          <w:rFonts w:ascii="Times New Roman" w:hAnsi="Times New Roman"/>
          <w:b/>
        </w:rPr>
        <w:tab/>
      </w:r>
    </w:p>
    <w:p w:rsidR="008C1113" w:rsidP="008C1113">
      <w:pPr>
        <w:bidi w:val="0"/>
        <w:ind w:firstLine="708"/>
        <w:jc w:val="both"/>
        <w:rPr>
          <w:rFonts w:ascii="Times New Roman" w:hAnsi="Times New Roman"/>
        </w:rPr>
      </w:pPr>
      <w:r w:rsidRPr="00C85539">
        <w:rPr>
          <w:rFonts w:ascii="Times New Roman" w:hAnsi="Times New Roman"/>
        </w:rPr>
        <w:t>Zavádza sa nová povinnosť obce, ktorá spĺňa podmienky podľa zákona č. 184/1999 Z. z. o používaní jazykov národnostných menšín v znení neskorších predpisov, zasielať oznámenia o čase a postupe konania volieb do orgánov samosprávy obcí aj v jazyku národnostnej menšiny. Uvedenou zmenou sa realizuje právo občanov Slovenskej republiky patriacich k národnostným menšinám na používanie jazyka národnostných menšín v úradnom styku.</w:t>
      </w:r>
    </w:p>
    <w:p w:rsidR="008C1113" w:rsidRPr="00C85539" w:rsidP="008C1113">
      <w:pPr>
        <w:bidi w:val="0"/>
        <w:rPr>
          <w:rFonts w:ascii="Times New Roman" w:hAnsi="Times New Roman"/>
        </w:rPr>
      </w:pPr>
    </w:p>
    <w:p w:rsidR="008C1113" w:rsidP="008C1113">
      <w:pPr>
        <w:bidi w:val="0"/>
        <w:jc w:val="both"/>
        <w:rPr>
          <w:rFonts w:ascii="Times New Roman" w:hAnsi="Times New Roman"/>
          <w:b/>
        </w:rPr>
      </w:pPr>
      <w:r>
        <w:rPr>
          <w:rFonts w:ascii="Times New Roman" w:hAnsi="Times New Roman"/>
          <w:b/>
        </w:rPr>
        <w:t>K článku IV bod 1</w:t>
      </w:r>
    </w:p>
    <w:p w:rsidR="008C1113" w:rsidRPr="00C85539" w:rsidP="008C1113">
      <w:pPr>
        <w:bidi w:val="0"/>
        <w:jc w:val="both"/>
        <w:rPr>
          <w:rFonts w:ascii="Times New Roman" w:hAnsi="Times New Roman"/>
          <w:b/>
        </w:rPr>
      </w:pPr>
    </w:p>
    <w:p w:rsidR="008C1113" w:rsidP="008C1113">
      <w:pPr>
        <w:bidi w:val="0"/>
        <w:ind w:firstLine="708"/>
        <w:jc w:val="both"/>
        <w:rPr>
          <w:rFonts w:ascii="Times New Roman" w:hAnsi="Times New Roman"/>
        </w:rPr>
      </w:pPr>
      <w:r w:rsidRPr="00C85539">
        <w:rPr>
          <w:rFonts w:ascii="Times New Roman" w:hAnsi="Times New Roman"/>
        </w:rPr>
        <w:t>Dopĺňa sa nové ustanovenie, ktoré reaguje na ustanovenia návrhu zákona, podľa ktorého sa na dopravných značkách, budovách</w:t>
      </w:r>
      <w:r>
        <w:rPr>
          <w:rFonts w:ascii="Times New Roman" w:hAnsi="Times New Roman"/>
        </w:rPr>
        <w:t xml:space="preserve"> a</w:t>
      </w:r>
      <w:r w:rsidRPr="00C85539">
        <w:rPr>
          <w:rFonts w:ascii="Times New Roman" w:hAnsi="Times New Roman"/>
        </w:rPr>
        <w:t xml:space="preserve"> dokumentoch v obci, ktorá spĺňa podmienky podľa zákona č. 184/1999 Z. z. o používaní jazykov národnostných menšín v znení neskorších predpisov, uvádza označenie obce aj v jazyku národnostnej menšiny. Zmena zákona sa navrhuje aj z dôvodu, aby bol výkon samosprávy a z neho vyplývajúce práva a povinnosti upravené v rámci všeobecného právneho predpisu, ktorým je práve zákon č. 369/1990 Zb. o obecnom zriadení v znení neskorších predpisov. Takáto zmena prispeje k prehľadnosti právnej úpravy a efektívnejšiemu výkonu samosprávy.</w:t>
      </w:r>
    </w:p>
    <w:p w:rsidR="005E31A7" w:rsidRPr="00C85539" w:rsidP="008C1113">
      <w:pPr>
        <w:bidi w:val="0"/>
        <w:ind w:firstLine="708"/>
        <w:jc w:val="both"/>
        <w:rPr>
          <w:rFonts w:ascii="Times New Roman" w:hAnsi="Times New Roman"/>
        </w:rPr>
      </w:pPr>
    </w:p>
    <w:p w:rsidR="008C1113" w:rsidP="008C1113">
      <w:pPr>
        <w:bidi w:val="0"/>
        <w:ind w:firstLine="708"/>
        <w:jc w:val="both"/>
        <w:rPr>
          <w:rFonts w:ascii="Times New Roman" w:hAnsi="Times New Roman"/>
        </w:rPr>
      </w:pPr>
      <w:r w:rsidRPr="00C85539">
        <w:rPr>
          <w:rFonts w:ascii="Times New Roman" w:hAnsi="Times New Roman"/>
        </w:rPr>
        <w:t>Znenie poznámky pod čiarou sa nahrádza v súvislosti so zrušovacím ustanovením návrhu zákona, ktorým sa zrušuje zákon č. 191/1994 Z. z. o označovaní obcí v jazyku národnostných menšín a túto oblasť úpravy preberá zákon č. 184/1999 Z. z. o používaní jazykov národnostných menšín.</w:t>
      </w:r>
    </w:p>
    <w:p w:rsidR="008C1113" w:rsidP="008C1113">
      <w:pPr>
        <w:bidi w:val="0"/>
        <w:jc w:val="both"/>
        <w:rPr>
          <w:rFonts w:ascii="Times New Roman" w:hAnsi="Times New Roman"/>
        </w:rPr>
      </w:pPr>
    </w:p>
    <w:p w:rsidR="008C1113" w:rsidRPr="00C85539" w:rsidP="008C1113">
      <w:pPr>
        <w:bidi w:val="0"/>
        <w:jc w:val="both"/>
        <w:rPr>
          <w:rFonts w:ascii="Times New Roman" w:hAnsi="Times New Roman"/>
          <w:b/>
        </w:rPr>
      </w:pPr>
      <w:r>
        <w:rPr>
          <w:rFonts w:ascii="Times New Roman" w:hAnsi="Times New Roman"/>
          <w:b/>
        </w:rPr>
        <w:t>K článku V</w:t>
      </w:r>
    </w:p>
    <w:p w:rsidR="008C1113" w:rsidRPr="00C85539" w:rsidP="008C1113">
      <w:pPr>
        <w:bidi w:val="0"/>
        <w:jc w:val="both"/>
        <w:rPr>
          <w:rFonts w:ascii="Times New Roman" w:hAnsi="Times New Roman"/>
        </w:rPr>
      </w:pPr>
    </w:p>
    <w:p w:rsidR="008C1113" w:rsidP="008C1113">
      <w:pPr>
        <w:bidi w:val="0"/>
        <w:ind w:firstLine="708"/>
        <w:jc w:val="both"/>
        <w:rPr>
          <w:rFonts w:ascii="Times New Roman" w:hAnsi="Times New Roman"/>
        </w:rPr>
      </w:pPr>
      <w:r w:rsidRPr="00C85539">
        <w:rPr>
          <w:rFonts w:ascii="Times New Roman" w:hAnsi="Times New Roman"/>
        </w:rPr>
        <w:t>Zavádza sa nová povinnosť obce, ktorá spĺňa podmienky podľa zákona č. 184/1999 Z. z. o používaní jazykov národnostných menšín v znení neskorších predpisov, zasielať oznámenia o čase a postupe konania referenda aj v jazyku národnostnej menšiny. Uvedenou zmenou sa realizuje právo občanov Slovenskej republiky patriacich k národnostným menšinám na používanie jazyka národnostných menšín v úradnom styku.</w:t>
      </w:r>
    </w:p>
    <w:p w:rsidR="008C1113" w:rsidP="008C1113">
      <w:pPr>
        <w:bidi w:val="0"/>
        <w:jc w:val="both"/>
        <w:rPr>
          <w:rFonts w:ascii="Times New Roman" w:hAnsi="Times New Roman"/>
          <w:b/>
        </w:rPr>
      </w:pPr>
    </w:p>
    <w:p w:rsidR="008C1113" w:rsidRPr="00C85539" w:rsidP="008C1113">
      <w:pPr>
        <w:bidi w:val="0"/>
        <w:jc w:val="both"/>
        <w:rPr>
          <w:rFonts w:ascii="Times New Roman" w:hAnsi="Times New Roman"/>
          <w:b/>
        </w:rPr>
      </w:pPr>
      <w:r>
        <w:rPr>
          <w:rFonts w:ascii="Times New Roman" w:hAnsi="Times New Roman"/>
          <w:b/>
        </w:rPr>
        <w:t>K článku VI</w:t>
      </w:r>
    </w:p>
    <w:p w:rsidR="008C1113" w:rsidRPr="00C85539" w:rsidP="008C1113">
      <w:pPr>
        <w:bidi w:val="0"/>
        <w:jc w:val="both"/>
        <w:rPr>
          <w:rFonts w:ascii="Times New Roman" w:hAnsi="Times New Roman"/>
        </w:rPr>
      </w:pPr>
    </w:p>
    <w:p w:rsidR="008C1113" w:rsidP="008C1113">
      <w:pPr>
        <w:bidi w:val="0"/>
        <w:ind w:firstLine="708"/>
        <w:jc w:val="both"/>
        <w:rPr>
          <w:rFonts w:ascii="Times New Roman" w:hAnsi="Times New Roman"/>
        </w:rPr>
      </w:pPr>
      <w:r w:rsidRPr="00C85539">
        <w:rPr>
          <w:rFonts w:ascii="Times New Roman" w:hAnsi="Times New Roman"/>
        </w:rPr>
        <w:t>Ustanovenie zavádza v súlade s úpravou Rámcového dohovoru na ochranu národnostných menšín pre občanov Slovenskej republiky patriacich k národnostným menšinám možnosť upraviť si svoje priezvisko v súlade s pravopisom jazyka národnostnej menšiny podľa osobitného predpisu, rovnako ako je tomu pri zmene mena. Jazyky národnostných menšín určuje zákon č. 184/1999 Z. z. o používaní jazykov národnostných menšín v znení neskorších predpisov.</w:t>
      </w:r>
    </w:p>
    <w:p w:rsidR="008C1113" w:rsidP="008C1113">
      <w:pPr>
        <w:bidi w:val="0"/>
        <w:jc w:val="both"/>
        <w:rPr>
          <w:rFonts w:ascii="Times New Roman" w:hAnsi="Times New Roman"/>
        </w:rPr>
      </w:pPr>
    </w:p>
    <w:p w:rsidR="008C1113" w:rsidRPr="00C85539" w:rsidP="008C1113">
      <w:pPr>
        <w:bidi w:val="0"/>
        <w:rPr>
          <w:rFonts w:ascii="Times New Roman" w:hAnsi="Times New Roman"/>
        </w:rPr>
      </w:pPr>
      <w:r w:rsidRPr="00C85539">
        <w:rPr>
          <w:rFonts w:ascii="Times New Roman" w:hAnsi="Times New Roman"/>
          <w:b/>
        </w:rPr>
        <w:t>K článku VII</w:t>
      </w:r>
    </w:p>
    <w:p w:rsidR="008C1113" w:rsidRPr="00C85539" w:rsidP="008C1113">
      <w:pPr>
        <w:bidi w:val="0"/>
        <w:jc w:val="both"/>
        <w:rPr>
          <w:rFonts w:ascii="Times New Roman" w:hAnsi="Times New Roman"/>
        </w:rPr>
      </w:pPr>
    </w:p>
    <w:p w:rsidR="008C1113" w:rsidP="008C1113">
      <w:pPr>
        <w:bidi w:val="0"/>
        <w:ind w:firstLine="708"/>
        <w:jc w:val="both"/>
        <w:rPr>
          <w:rFonts w:ascii="Times New Roman" w:hAnsi="Times New Roman"/>
        </w:rPr>
      </w:pPr>
      <w:r w:rsidRPr="00C85539">
        <w:rPr>
          <w:rFonts w:ascii="Times New Roman" w:hAnsi="Times New Roman"/>
        </w:rPr>
        <w:t>Ustanovenie reaguje na zmenu zákona č. 184/1999 Z. z. o používaní jazykov národnostných menšín v znení neskorších predpisov a ustanovuje možnosť používať označenia geografických objektov, ktoré sú vžité a zaužívané v jazyku národnostných menšín v úradnom styku a v niektorých oblastiach verejného styku, popri slovenskom jazyku aj</w:t>
      </w:r>
      <w:r>
        <w:rPr>
          <w:rFonts w:ascii="Times New Roman" w:hAnsi="Times New Roman"/>
        </w:rPr>
        <w:t xml:space="preserve"> v jazyku národnostnej menšiny.</w:t>
      </w:r>
    </w:p>
    <w:p w:rsidR="008C1113" w:rsidRPr="00C85539" w:rsidP="008C1113">
      <w:pPr>
        <w:bidi w:val="0"/>
        <w:rPr>
          <w:rFonts w:ascii="Times New Roman" w:hAnsi="Times New Roman"/>
        </w:rPr>
      </w:pPr>
    </w:p>
    <w:p w:rsidR="008C1113" w:rsidRPr="00C85539" w:rsidP="008C1113">
      <w:pPr>
        <w:bidi w:val="0"/>
        <w:jc w:val="both"/>
        <w:rPr>
          <w:rFonts w:ascii="Times New Roman" w:hAnsi="Times New Roman"/>
          <w:b/>
        </w:rPr>
      </w:pPr>
      <w:r>
        <w:rPr>
          <w:rFonts w:ascii="Times New Roman" w:hAnsi="Times New Roman"/>
          <w:b/>
        </w:rPr>
        <w:t xml:space="preserve">K čl. VIII </w:t>
      </w:r>
      <w:r w:rsidRPr="00C85539">
        <w:rPr>
          <w:rFonts w:ascii="Times New Roman" w:hAnsi="Times New Roman"/>
          <w:b/>
        </w:rPr>
        <w:t>všeobecne</w:t>
      </w:r>
    </w:p>
    <w:p w:rsidR="008C1113" w:rsidRPr="00C85539" w:rsidP="008C1113">
      <w:pPr>
        <w:bidi w:val="0"/>
        <w:jc w:val="both"/>
        <w:rPr>
          <w:rFonts w:ascii="Times New Roman" w:hAnsi="Times New Roman"/>
        </w:rPr>
      </w:pPr>
    </w:p>
    <w:p w:rsidR="008C1113" w:rsidRPr="00C85539" w:rsidP="008C1113">
      <w:pPr>
        <w:bidi w:val="0"/>
        <w:ind w:firstLine="708"/>
        <w:jc w:val="both"/>
        <w:rPr>
          <w:rFonts w:ascii="Times New Roman" w:hAnsi="Times New Roman"/>
        </w:rPr>
      </w:pPr>
      <w:r w:rsidRPr="00C85539">
        <w:rPr>
          <w:rFonts w:ascii="Times New Roman" w:hAnsi="Times New Roman"/>
        </w:rPr>
        <w:t>Vzhľadom na zmenu zákona č. 184/1999 Z. z. o používaní jazykov národnostných menšín v znení neskorších predpisov a ustanovenie § 1 ods. 4</w:t>
      </w:r>
      <w:r>
        <w:rPr>
          <w:rFonts w:ascii="Times New Roman" w:hAnsi="Times New Roman"/>
        </w:rPr>
        <w:t xml:space="preserve"> zákona o štátnom jazyku</w:t>
      </w:r>
      <w:r w:rsidRPr="00C85539">
        <w:rPr>
          <w:rFonts w:ascii="Times New Roman" w:hAnsi="Times New Roman"/>
        </w:rPr>
        <w:t>, podľa ktorého ak zákon o štátnom jazyku neustanovuje inak, na používanie jazykov národnostných menšín a etnických skupín sa vzťahujú osobitné predpisy, je potrebné vykonať úpravy zákona o štátnom jazyku Slovenskej republiky a uviesť ich tak do súladu s navrhovanými zmenami v používaní jazykov národnostných menšín.</w:t>
      </w:r>
    </w:p>
    <w:p w:rsidR="008C1113" w:rsidRPr="00C85539" w:rsidP="008C1113">
      <w:pPr>
        <w:bidi w:val="0"/>
        <w:jc w:val="both"/>
        <w:rPr>
          <w:rFonts w:ascii="Times New Roman" w:hAnsi="Times New Roman"/>
        </w:rPr>
      </w:pPr>
    </w:p>
    <w:p w:rsidR="008C1113" w:rsidRPr="00C85539" w:rsidP="008C1113">
      <w:pPr>
        <w:bidi w:val="0"/>
        <w:jc w:val="both"/>
        <w:rPr>
          <w:rFonts w:ascii="Times New Roman" w:hAnsi="Times New Roman"/>
          <w:b/>
        </w:rPr>
      </w:pPr>
      <w:r w:rsidRPr="00C85539">
        <w:rPr>
          <w:rFonts w:ascii="Times New Roman" w:hAnsi="Times New Roman"/>
          <w:b/>
        </w:rPr>
        <w:t xml:space="preserve">K článku </w:t>
      </w:r>
      <w:r>
        <w:rPr>
          <w:rFonts w:ascii="Times New Roman" w:hAnsi="Times New Roman"/>
          <w:b/>
        </w:rPr>
        <w:t>VII</w:t>
      </w:r>
      <w:r w:rsidRPr="00C85539">
        <w:rPr>
          <w:rFonts w:ascii="Times New Roman" w:hAnsi="Times New Roman"/>
          <w:b/>
        </w:rPr>
        <w:t>I bod</w:t>
      </w:r>
      <w:r>
        <w:rPr>
          <w:rFonts w:ascii="Times New Roman" w:hAnsi="Times New Roman"/>
          <w:b/>
        </w:rPr>
        <w:t>u</w:t>
      </w:r>
      <w:r w:rsidRPr="00C85539">
        <w:rPr>
          <w:rFonts w:ascii="Times New Roman" w:hAnsi="Times New Roman"/>
          <w:b/>
        </w:rPr>
        <w:t xml:space="preserve"> 1</w:t>
      </w:r>
      <w:r>
        <w:rPr>
          <w:rFonts w:ascii="Times New Roman" w:hAnsi="Times New Roman"/>
          <w:b/>
        </w:rPr>
        <w:t xml:space="preserve"> až 4</w:t>
      </w:r>
    </w:p>
    <w:p w:rsidR="008C1113" w:rsidRPr="00C85539" w:rsidP="008C1113">
      <w:pPr>
        <w:bidi w:val="0"/>
        <w:jc w:val="both"/>
        <w:rPr>
          <w:rFonts w:ascii="Times New Roman" w:hAnsi="Times New Roman"/>
        </w:rPr>
      </w:pPr>
    </w:p>
    <w:p w:rsidR="008C1113" w:rsidRPr="00C85539" w:rsidP="008C1113">
      <w:pPr>
        <w:bidi w:val="0"/>
        <w:ind w:firstLine="708"/>
        <w:jc w:val="both"/>
        <w:rPr>
          <w:rFonts w:ascii="Times New Roman" w:hAnsi="Times New Roman"/>
        </w:rPr>
      </w:pPr>
      <w:r w:rsidRPr="00C85539">
        <w:rPr>
          <w:rFonts w:ascii="Times New Roman" w:hAnsi="Times New Roman"/>
        </w:rPr>
        <w:t>Za účelom realizácie práva občanov Slovenskej republiky patriacich k národnostným menšinám a v súlade s ústavnou úpravou ich práva prijímať informácie v materinskom jazyku a úpravou charty sa občanom Slovenskej republiky patriacich k národnostným menšinám umožňuje za podmienok ustanovených osobitnými predpismi v širšom rozsahu využívať jazyk národnostnej menšiny v úradnom styku, v niektorých oblastiach verejného styku a tiež prijímať informácie v jazyku národnostnej menšiny.</w:t>
      </w:r>
    </w:p>
    <w:p w:rsidR="008C1113" w:rsidRPr="00C85539" w:rsidP="008C1113">
      <w:pPr>
        <w:bidi w:val="0"/>
        <w:jc w:val="both"/>
        <w:rPr>
          <w:rFonts w:ascii="Times New Roman" w:hAnsi="Times New Roman"/>
        </w:rPr>
      </w:pPr>
    </w:p>
    <w:p w:rsidR="008C1113" w:rsidRPr="00C85539" w:rsidP="008C1113">
      <w:pPr>
        <w:bidi w:val="0"/>
        <w:jc w:val="both"/>
        <w:rPr>
          <w:rFonts w:ascii="Times New Roman" w:hAnsi="Times New Roman"/>
          <w:b/>
        </w:rPr>
      </w:pPr>
      <w:r w:rsidRPr="00C85539">
        <w:rPr>
          <w:rFonts w:ascii="Times New Roman" w:hAnsi="Times New Roman"/>
          <w:b/>
        </w:rPr>
        <w:t xml:space="preserve">K článku </w:t>
      </w:r>
      <w:r>
        <w:rPr>
          <w:rFonts w:ascii="Times New Roman" w:hAnsi="Times New Roman"/>
          <w:b/>
        </w:rPr>
        <w:t>VII</w:t>
      </w:r>
      <w:r w:rsidRPr="00C85539">
        <w:rPr>
          <w:rFonts w:ascii="Times New Roman" w:hAnsi="Times New Roman"/>
          <w:b/>
        </w:rPr>
        <w:t>I</w:t>
      </w:r>
      <w:r>
        <w:rPr>
          <w:rFonts w:ascii="Times New Roman" w:hAnsi="Times New Roman"/>
          <w:b/>
        </w:rPr>
        <w:t xml:space="preserve"> bod 5</w:t>
      </w:r>
    </w:p>
    <w:p w:rsidR="008C1113" w:rsidRPr="00C85539" w:rsidP="008C1113">
      <w:pPr>
        <w:bidi w:val="0"/>
        <w:jc w:val="both"/>
        <w:rPr>
          <w:rFonts w:ascii="Times New Roman" w:hAnsi="Times New Roman"/>
        </w:rPr>
      </w:pPr>
    </w:p>
    <w:p w:rsidR="008C1113" w:rsidP="008C1113">
      <w:pPr>
        <w:bidi w:val="0"/>
        <w:ind w:firstLine="708"/>
        <w:jc w:val="both"/>
        <w:rPr>
          <w:rFonts w:ascii="Times New Roman" w:hAnsi="Times New Roman"/>
        </w:rPr>
      </w:pPr>
      <w:r w:rsidRPr="00C85539">
        <w:rPr>
          <w:rFonts w:ascii="Times New Roman" w:hAnsi="Times New Roman"/>
        </w:rPr>
        <w:t>Za účelom realizácie práv občanov Slovenskej republiky patriacich k národnostným menšinám a v súlade s ústavnou úpravou a úpravou charty sa vypúšťa povinnosť vysielať inojazyčné televízne relácie, ktoré sú priamo určené občanom Slovenskej republiky patriacim k národnostnej menšine s titulkami v štátnom jazyku alebo s ich bezprostredne nasledujúc</w:t>
      </w:r>
      <w:r w:rsidR="00CF020A">
        <w:rPr>
          <w:rFonts w:ascii="Times New Roman" w:hAnsi="Times New Roman"/>
        </w:rPr>
        <w:t>im vysielaním v štátnom jazyku.</w:t>
      </w:r>
    </w:p>
    <w:p w:rsidR="008C1113" w:rsidP="008C1113">
      <w:pPr>
        <w:bidi w:val="0"/>
        <w:jc w:val="both"/>
        <w:rPr>
          <w:rFonts w:ascii="Times New Roman" w:hAnsi="Times New Roman"/>
        </w:rPr>
      </w:pPr>
    </w:p>
    <w:p w:rsidR="008C1113" w:rsidRPr="00762474" w:rsidP="008C1113">
      <w:pPr>
        <w:bidi w:val="0"/>
        <w:jc w:val="both"/>
        <w:rPr>
          <w:rFonts w:ascii="Times New Roman" w:hAnsi="Times New Roman"/>
          <w:b/>
        </w:rPr>
      </w:pPr>
      <w:r w:rsidRPr="00762474">
        <w:rPr>
          <w:rFonts w:ascii="Times New Roman" w:hAnsi="Times New Roman"/>
          <w:b/>
        </w:rPr>
        <w:t>K článku IX</w:t>
      </w:r>
    </w:p>
    <w:p w:rsidR="008C1113" w:rsidP="008C1113">
      <w:pPr>
        <w:bidi w:val="0"/>
        <w:jc w:val="both"/>
        <w:rPr>
          <w:rFonts w:ascii="Times New Roman" w:hAnsi="Times New Roman"/>
        </w:rPr>
      </w:pPr>
    </w:p>
    <w:p w:rsidR="008C1113" w:rsidP="008C1113">
      <w:pPr>
        <w:bidi w:val="0"/>
        <w:ind w:firstLine="708"/>
        <w:jc w:val="both"/>
        <w:rPr>
          <w:rFonts w:ascii="Times New Roman" w:hAnsi="Times New Roman"/>
        </w:rPr>
      </w:pPr>
      <w:r w:rsidRPr="00C85539">
        <w:rPr>
          <w:rFonts w:ascii="Times New Roman" w:hAnsi="Times New Roman"/>
        </w:rPr>
        <w:t xml:space="preserve">Zavádza sa nová povinnosť obce, ktorá spĺňa podmienky podľa zákona č. 184/1999 Z. z. o používaní jazykov národnostných menšín v znení neskorších predpisov, zasielať oznámenia o čase a postupe konania </w:t>
      </w:r>
      <w:r>
        <w:rPr>
          <w:rFonts w:ascii="Times New Roman" w:hAnsi="Times New Roman"/>
        </w:rPr>
        <w:t>voľby prezidenta Slovenskej republiky a ľudového hlasovania o odvolaní prezidenta Slovenskej republiky</w:t>
      </w:r>
      <w:r w:rsidRPr="00C85539">
        <w:rPr>
          <w:rFonts w:ascii="Times New Roman" w:hAnsi="Times New Roman"/>
        </w:rPr>
        <w:t xml:space="preserve"> aj v jazyku národnostnej menšiny. Uvedenou zmenou sa realizuje právo občanov Slovenskej republiky patriacich k národnostným menšinám na používanie jazyka národnostných menšín v úradnom styku.</w:t>
      </w:r>
    </w:p>
    <w:p w:rsidR="008C1113" w:rsidRPr="00C85539" w:rsidP="008C1113">
      <w:pPr>
        <w:bidi w:val="0"/>
        <w:rPr>
          <w:rFonts w:ascii="Times New Roman" w:hAnsi="Times New Roman"/>
        </w:rPr>
      </w:pPr>
    </w:p>
    <w:p w:rsidR="008C1113" w:rsidRPr="00C85539" w:rsidP="008C1113">
      <w:pPr>
        <w:bidi w:val="0"/>
        <w:jc w:val="both"/>
        <w:rPr>
          <w:rFonts w:ascii="Times New Roman" w:hAnsi="Times New Roman"/>
          <w:b/>
        </w:rPr>
      </w:pPr>
      <w:r>
        <w:rPr>
          <w:rFonts w:ascii="Times New Roman" w:hAnsi="Times New Roman"/>
          <w:b/>
        </w:rPr>
        <w:t>K článku X bod 1</w:t>
      </w:r>
    </w:p>
    <w:p w:rsidR="008C1113" w:rsidRPr="00C85539" w:rsidP="008C1113">
      <w:pPr>
        <w:bidi w:val="0"/>
        <w:jc w:val="both"/>
        <w:rPr>
          <w:rFonts w:ascii="Times New Roman" w:hAnsi="Times New Roman"/>
        </w:rPr>
      </w:pPr>
    </w:p>
    <w:p w:rsidR="008C1113" w:rsidRPr="00C85539" w:rsidP="008C1113">
      <w:pPr>
        <w:bidi w:val="0"/>
        <w:ind w:firstLine="708"/>
        <w:jc w:val="both"/>
        <w:rPr>
          <w:rFonts w:ascii="Times New Roman" w:hAnsi="Times New Roman"/>
        </w:rPr>
      </w:pPr>
      <w:r w:rsidRPr="00C85539">
        <w:rPr>
          <w:rFonts w:ascii="Times New Roman" w:hAnsi="Times New Roman"/>
        </w:rPr>
        <w:t xml:space="preserve">Ustanovenie presnejšie definuje aký rozsah informácií je obec vymedzená zákonom č. 184/1999 Z. z. o používaní jazykov národnostných menšín v znení neskorších predpisov povinná zverejňovať. Vzhľadom na skutočnosť, že na obce sa vzťahuje zákonná výnimka podľa odseku </w:t>
      </w:r>
      <w:smartTag w:uri="urn:schemas-microsoft-com:office:smarttags" w:element="metricconverter">
        <w:smartTagPr>
          <w:attr w:name="ProductID" w:val="1 a"/>
        </w:smartTagPr>
        <w:r w:rsidRPr="00C85539">
          <w:rPr>
            <w:rFonts w:ascii="Times New Roman" w:hAnsi="Times New Roman"/>
          </w:rPr>
          <w:t>1 a</w:t>
        </w:r>
      </w:smartTag>
      <w:r w:rsidRPr="00C85539">
        <w:rPr>
          <w:rFonts w:ascii="Times New Roman" w:hAnsi="Times New Roman"/>
        </w:rPr>
        <w:t xml:space="preserve"> obec napriek udelenej výnimke zverejňuje informácie spôsobom umožňujúcim hromadný prístup, zavádza sa povinnosť zverejniť tieto informácie pomocou telekomunikačného zariadenia, najmä prostredníctvom siete internetu, aj v jazyku národnostných menšín. Navrhované ustanovenie reaguje na pokrok v informatizácii obcí a právo občanov Slovenskej republiky patriacich k národnostným menšinám, prijímať zverejnené informácie aj v jazyku národnostných menšín.</w:t>
      </w:r>
    </w:p>
    <w:p w:rsidR="008C1113" w:rsidRPr="00C85539" w:rsidP="008C1113">
      <w:pPr>
        <w:bidi w:val="0"/>
        <w:jc w:val="both"/>
        <w:rPr>
          <w:rFonts w:ascii="Times New Roman" w:hAnsi="Times New Roman"/>
        </w:rPr>
      </w:pPr>
    </w:p>
    <w:p w:rsidR="008C1113" w:rsidRPr="00C85539" w:rsidP="008C1113">
      <w:pPr>
        <w:bidi w:val="0"/>
        <w:jc w:val="both"/>
        <w:rPr>
          <w:rFonts w:ascii="Times New Roman" w:hAnsi="Times New Roman"/>
          <w:b/>
        </w:rPr>
      </w:pPr>
      <w:r>
        <w:rPr>
          <w:rFonts w:ascii="Times New Roman" w:hAnsi="Times New Roman"/>
          <w:b/>
        </w:rPr>
        <w:t>K článku X bod 2</w:t>
      </w:r>
    </w:p>
    <w:p w:rsidR="008C1113" w:rsidRPr="00C85539" w:rsidP="008C1113">
      <w:pPr>
        <w:bidi w:val="0"/>
        <w:jc w:val="both"/>
        <w:rPr>
          <w:rFonts w:ascii="Times New Roman" w:hAnsi="Times New Roman"/>
          <w:b/>
        </w:rPr>
      </w:pPr>
    </w:p>
    <w:p w:rsidR="008C1113" w:rsidP="008C1113">
      <w:pPr>
        <w:bidi w:val="0"/>
        <w:ind w:firstLine="708"/>
        <w:jc w:val="both"/>
        <w:rPr>
          <w:rFonts w:ascii="Times New Roman" w:hAnsi="Times New Roman"/>
        </w:rPr>
      </w:pPr>
      <w:r w:rsidRPr="00C85539">
        <w:rPr>
          <w:rFonts w:ascii="Times New Roman" w:hAnsi="Times New Roman"/>
        </w:rPr>
        <w:t>Obec vymedzená zákonom č. 184/1999 Z. z. o používaní jazykov národnostných menšín v znení neskorších predpisov je povinná zverejňovať ustanovené informácie aj v jazyku národnostných menšín. Zavádza sa nová povinnosť takejto obce aj pri sprístupňovaní informácií na žiadosť oprávnených subjektov. Z dôvodu, že požadované informácie sa sprístupňujú najmä ústne, nahliadnutím do spisu, vrátane možnosti vyhotoviť si odpis alebo výpis, odkopírovaním informácií na technický nosič dát, sprístupnením kópií predlôh s požadovanými informáciami, telefonicky, faxom, poštou, alebo elektronickou poštou, ustanovuje sa, že informácie v jazyku národnostnej menšiny sa sprístupnia vo všetkých prípadoch, v ktorých je takéto sprístupnenie realizovateľné.</w:t>
      </w:r>
    </w:p>
    <w:p w:rsidR="008C1113" w:rsidRPr="00C85539" w:rsidP="008C1113">
      <w:pPr>
        <w:bidi w:val="0"/>
        <w:rPr>
          <w:rFonts w:ascii="Times New Roman" w:hAnsi="Times New Roman"/>
        </w:rPr>
      </w:pPr>
    </w:p>
    <w:p w:rsidR="008C1113" w:rsidRPr="00C85539" w:rsidP="008C1113">
      <w:pPr>
        <w:bidi w:val="0"/>
        <w:jc w:val="both"/>
        <w:rPr>
          <w:rFonts w:ascii="Times New Roman" w:hAnsi="Times New Roman"/>
          <w:b/>
        </w:rPr>
      </w:pPr>
      <w:r w:rsidRPr="00C85539">
        <w:rPr>
          <w:rFonts w:ascii="Times New Roman" w:hAnsi="Times New Roman"/>
          <w:b/>
        </w:rPr>
        <w:t>K článku X</w:t>
      </w:r>
      <w:r>
        <w:rPr>
          <w:rFonts w:ascii="Times New Roman" w:hAnsi="Times New Roman"/>
          <w:b/>
        </w:rPr>
        <w:t>I</w:t>
      </w:r>
    </w:p>
    <w:p w:rsidR="008C1113" w:rsidRPr="00C85539" w:rsidP="008C1113">
      <w:pPr>
        <w:bidi w:val="0"/>
        <w:jc w:val="both"/>
        <w:rPr>
          <w:rFonts w:ascii="Times New Roman" w:hAnsi="Times New Roman"/>
        </w:rPr>
      </w:pPr>
    </w:p>
    <w:p w:rsidR="008C1113" w:rsidRPr="00C85539" w:rsidP="008C1113">
      <w:pPr>
        <w:bidi w:val="0"/>
        <w:ind w:firstLine="708"/>
        <w:jc w:val="both"/>
        <w:rPr>
          <w:rFonts w:ascii="Times New Roman" w:hAnsi="Times New Roman"/>
        </w:rPr>
      </w:pPr>
      <w:r w:rsidRPr="00C85539">
        <w:rPr>
          <w:rFonts w:ascii="Times New Roman" w:hAnsi="Times New Roman"/>
        </w:rPr>
        <w:t>Zavádza sa nová povinnosť obce, ktorá spĺňa podmienky podľa zákona č. 184/1999 Z. z. o používaní jazykov národnostných menšín v znení neskorších predpisov, zasielať oznámenia o čase a postupe konania volieb do orgánov samosprávnych krajov aj v jazyku národnostnej menšiny. Uvedenou zmenou sa realizuje právo občanov Slovenskej republiky patriacich k národnostným menšinám na používanie jazyka národnostných menšín v úradnom styku.</w:t>
      </w:r>
    </w:p>
    <w:p w:rsidR="008C1113" w:rsidRPr="00C85539" w:rsidP="008C1113">
      <w:pPr>
        <w:bidi w:val="0"/>
        <w:rPr>
          <w:rFonts w:ascii="Times New Roman" w:hAnsi="Times New Roman"/>
        </w:rPr>
      </w:pPr>
    </w:p>
    <w:p w:rsidR="008C1113" w:rsidRPr="00C85539" w:rsidP="008C1113">
      <w:pPr>
        <w:bidi w:val="0"/>
        <w:jc w:val="both"/>
        <w:rPr>
          <w:rFonts w:ascii="Times New Roman" w:hAnsi="Times New Roman"/>
          <w:b/>
        </w:rPr>
      </w:pPr>
      <w:r w:rsidRPr="00C85539">
        <w:rPr>
          <w:rFonts w:ascii="Times New Roman" w:hAnsi="Times New Roman"/>
          <w:b/>
        </w:rPr>
        <w:t>K článku XI</w:t>
      </w:r>
      <w:r>
        <w:rPr>
          <w:rFonts w:ascii="Times New Roman" w:hAnsi="Times New Roman"/>
          <w:b/>
        </w:rPr>
        <w:t>I</w:t>
      </w:r>
    </w:p>
    <w:p w:rsidR="008C1113" w:rsidRPr="00C85539" w:rsidP="008C1113">
      <w:pPr>
        <w:bidi w:val="0"/>
        <w:jc w:val="both"/>
        <w:rPr>
          <w:rFonts w:ascii="Times New Roman" w:hAnsi="Times New Roman"/>
        </w:rPr>
      </w:pPr>
    </w:p>
    <w:p w:rsidR="008C1113" w:rsidP="008C1113">
      <w:pPr>
        <w:bidi w:val="0"/>
        <w:ind w:firstLine="708"/>
        <w:jc w:val="both"/>
        <w:rPr>
          <w:rFonts w:ascii="Times New Roman" w:hAnsi="Times New Roman"/>
        </w:rPr>
      </w:pPr>
      <w:r w:rsidRPr="00C85539">
        <w:rPr>
          <w:rFonts w:ascii="Times New Roman" w:hAnsi="Times New Roman"/>
        </w:rPr>
        <w:t>Zavádza sa nová povinnosť obce, ktorá spĺňa podmienky podľa zákona č. 184/1999 Z. z. o používaní jazykov národnostných menšín v znení neskorších predpisov, zasielať oznámenia o čase a postupe konania volieb do Európskeho parlamentu aj v jazyku národnostnej menšiny. Uvedenou zmenou sa realizuje právo občanov Slovenskej republiky patriacich k národnostným menšinám na používanie jazyka národnostných menšín v úradnom styku.</w:t>
      </w:r>
    </w:p>
    <w:p w:rsidR="008C1113" w:rsidRPr="00C85539" w:rsidP="008C1113">
      <w:pPr>
        <w:bidi w:val="0"/>
        <w:rPr>
          <w:rFonts w:ascii="Times New Roman" w:hAnsi="Times New Roman"/>
        </w:rPr>
      </w:pPr>
    </w:p>
    <w:p w:rsidR="008C1113" w:rsidRPr="00C85539" w:rsidP="008C1113">
      <w:pPr>
        <w:bidi w:val="0"/>
        <w:jc w:val="both"/>
        <w:rPr>
          <w:rFonts w:ascii="Times New Roman" w:hAnsi="Times New Roman"/>
          <w:b/>
        </w:rPr>
      </w:pPr>
      <w:r w:rsidRPr="00C85539">
        <w:rPr>
          <w:rFonts w:ascii="Times New Roman" w:hAnsi="Times New Roman"/>
          <w:b/>
        </w:rPr>
        <w:t>K článku X</w:t>
      </w:r>
      <w:r>
        <w:rPr>
          <w:rFonts w:ascii="Times New Roman" w:hAnsi="Times New Roman"/>
          <w:b/>
        </w:rPr>
        <w:t>III</w:t>
      </w:r>
      <w:r w:rsidRPr="00C85539">
        <w:rPr>
          <w:rFonts w:ascii="Times New Roman" w:hAnsi="Times New Roman"/>
          <w:b/>
        </w:rPr>
        <w:t xml:space="preserve"> </w:t>
      </w:r>
    </w:p>
    <w:p w:rsidR="008C1113" w:rsidRPr="00C85539" w:rsidP="008C1113">
      <w:pPr>
        <w:bidi w:val="0"/>
        <w:jc w:val="both"/>
        <w:rPr>
          <w:rFonts w:ascii="Times New Roman" w:hAnsi="Times New Roman"/>
        </w:rPr>
      </w:pPr>
    </w:p>
    <w:p w:rsidR="008C1113" w:rsidP="008C1113">
      <w:pPr>
        <w:bidi w:val="0"/>
        <w:ind w:firstLine="708"/>
        <w:jc w:val="both"/>
        <w:rPr>
          <w:rFonts w:ascii="Times New Roman" w:hAnsi="Times New Roman"/>
        </w:rPr>
      </w:pPr>
      <w:r w:rsidRPr="00C85539">
        <w:rPr>
          <w:rFonts w:ascii="Times New Roman" w:hAnsi="Times New Roman"/>
        </w:rPr>
        <w:t>Zavádza sa nová povinnosť obce, ktorá spĺňa podmienky podľa zákona č. 184/1999 Z. z. o používaní jazykov národnostných menšín v znení neskorších predpisov, zasielať oznámenia o čase a postupe konania volieb do Národnej rady Slovenskej republiky aj v jazyku národnostnej menšiny. Uvedenou zmenou sa realizuje právo občanov Slovenskej republiky patriacich k národnostným menšinám na používanie jazyka národnostných menšín v úradnom styku.</w:t>
      </w:r>
    </w:p>
    <w:p w:rsidR="008C1113" w:rsidRPr="00C85539" w:rsidP="008C1113">
      <w:pPr>
        <w:bidi w:val="0"/>
        <w:rPr>
          <w:rFonts w:ascii="Times New Roman" w:hAnsi="Times New Roman"/>
        </w:rPr>
      </w:pPr>
    </w:p>
    <w:p w:rsidR="008C1113" w:rsidRPr="00C85539" w:rsidP="008C1113">
      <w:pPr>
        <w:bidi w:val="0"/>
        <w:jc w:val="both"/>
        <w:rPr>
          <w:rFonts w:ascii="Times New Roman" w:hAnsi="Times New Roman"/>
          <w:b/>
        </w:rPr>
      </w:pPr>
      <w:r>
        <w:rPr>
          <w:rFonts w:ascii="Times New Roman" w:hAnsi="Times New Roman"/>
          <w:b/>
        </w:rPr>
        <w:t>K článku XIV</w:t>
      </w:r>
    </w:p>
    <w:p w:rsidR="008C1113" w:rsidRPr="00C85539" w:rsidP="008C1113">
      <w:pPr>
        <w:bidi w:val="0"/>
        <w:jc w:val="both"/>
        <w:rPr>
          <w:rFonts w:ascii="Times New Roman" w:hAnsi="Times New Roman"/>
        </w:rPr>
      </w:pPr>
    </w:p>
    <w:p w:rsidR="008C1113" w:rsidP="008C1113">
      <w:pPr>
        <w:bidi w:val="0"/>
        <w:ind w:firstLine="708"/>
        <w:jc w:val="both"/>
        <w:rPr>
          <w:rFonts w:ascii="Times New Roman" w:hAnsi="Times New Roman"/>
        </w:rPr>
      </w:pPr>
      <w:r w:rsidRPr="00C85539">
        <w:rPr>
          <w:rFonts w:ascii="Times New Roman" w:hAnsi="Times New Roman"/>
        </w:rPr>
        <w:t xml:space="preserve">Za účelom realizácie práva občanov Slovenskej republiky patriacich k národnostným menšinám a v súlade s ústavnou úpravou, úpravou charty a v nadväznosti na zmenu a doplnenie zákona č. 270/1995 Z. z. o štátnom jazyku Slovenskej republiky, zákona č. </w:t>
      </w:r>
      <w:r>
        <w:rPr>
          <w:rFonts w:ascii="Times New Roman" w:hAnsi="Times New Roman"/>
        </w:rPr>
        <w:t>532</w:t>
      </w:r>
      <w:r w:rsidRPr="00C85539">
        <w:rPr>
          <w:rFonts w:ascii="Times New Roman" w:hAnsi="Times New Roman"/>
        </w:rPr>
        <w:t>/20</w:t>
      </w:r>
      <w:r>
        <w:rPr>
          <w:rFonts w:ascii="Times New Roman" w:hAnsi="Times New Roman"/>
        </w:rPr>
        <w:t>10</w:t>
      </w:r>
      <w:r w:rsidRPr="00C85539">
        <w:rPr>
          <w:rFonts w:ascii="Times New Roman" w:hAnsi="Times New Roman"/>
        </w:rPr>
        <w:t xml:space="preserve"> Z. z. o</w:t>
      </w:r>
      <w:r>
        <w:rPr>
          <w:rFonts w:ascii="Times New Roman" w:hAnsi="Times New Roman"/>
        </w:rPr>
        <w:t xml:space="preserve"> Rozhlase a televízii Slovenska sa </w:t>
      </w:r>
      <w:r w:rsidRPr="00C85539">
        <w:rPr>
          <w:rFonts w:ascii="Times New Roman" w:hAnsi="Times New Roman"/>
        </w:rPr>
        <w:t>popri slovenskom jazyku ustanovuje za jazyk vysielania aj jazyk národnostnej menšiny určenej zákonom č. 184/1999 Z. z. o používaní jazykov národnostných menšín v znení neskorších predpisov.</w:t>
      </w:r>
    </w:p>
    <w:p w:rsidR="008C1113" w:rsidP="008C1113">
      <w:pPr>
        <w:bidi w:val="0"/>
        <w:jc w:val="both"/>
        <w:rPr>
          <w:rFonts w:ascii="Times New Roman" w:hAnsi="Times New Roman"/>
        </w:rPr>
      </w:pPr>
    </w:p>
    <w:p w:rsidR="008C1113" w:rsidRPr="0022635E" w:rsidP="008C1113">
      <w:pPr>
        <w:bidi w:val="0"/>
        <w:jc w:val="both"/>
        <w:rPr>
          <w:rFonts w:ascii="Times New Roman" w:hAnsi="Times New Roman"/>
          <w:b/>
        </w:rPr>
      </w:pPr>
      <w:r w:rsidRPr="0022635E">
        <w:rPr>
          <w:rFonts w:ascii="Times New Roman" w:hAnsi="Times New Roman"/>
          <w:b/>
        </w:rPr>
        <w:t>K čl. XV</w:t>
      </w:r>
    </w:p>
    <w:p w:rsidR="008C1113" w:rsidP="008C1113">
      <w:pPr>
        <w:bidi w:val="0"/>
        <w:jc w:val="both"/>
        <w:rPr>
          <w:rFonts w:ascii="Times New Roman" w:hAnsi="Times New Roman"/>
        </w:rPr>
      </w:pPr>
    </w:p>
    <w:p w:rsidR="008C1113" w:rsidP="008C1113">
      <w:pPr>
        <w:bidi w:val="0"/>
        <w:ind w:firstLine="708"/>
        <w:jc w:val="both"/>
        <w:rPr>
          <w:rFonts w:ascii="Times New Roman" w:hAnsi="Times New Roman"/>
          <w:color w:val="000000"/>
        </w:rPr>
      </w:pPr>
      <w:r w:rsidRPr="0022635E">
        <w:rPr>
          <w:rFonts w:ascii="Times New Roman" w:hAnsi="Times New Roman"/>
          <w:color w:val="000000"/>
        </w:rPr>
        <w:t>Navrhuje sa účinnosť zákona od 1. júla 2011.</w:t>
      </w:r>
    </w:p>
    <w:p w:rsidR="000E51A9" w:rsidP="008C1113">
      <w:pPr>
        <w:bidi w:val="0"/>
        <w:ind w:firstLine="708"/>
        <w:jc w:val="both"/>
        <w:rPr>
          <w:rFonts w:ascii="Times New Roman" w:hAnsi="Times New Roman"/>
          <w:color w:val="000000"/>
        </w:rPr>
      </w:pPr>
    </w:p>
    <w:p w:rsidR="000E51A9" w:rsidP="000E51A9">
      <w:pPr>
        <w:bidi w:val="0"/>
        <w:rPr>
          <w:rFonts w:ascii="Times New Roman" w:hAnsi="Times New Roman"/>
          <w:color w:val="000000"/>
        </w:rPr>
      </w:pPr>
    </w:p>
    <w:p w:rsidR="000E51A9" w:rsidP="000E51A9">
      <w:pPr>
        <w:bidi w:val="0"/>
        <w:rPr>
          <w:rFonts w:ascii="Times New Roman" w:hAnsi="Times New Roman"/>
          <w:color w:val="000000"/>
        </w:rPr>
      </w:pPr>
    </w:p>
    <w:p w:rsidR="004110F9" w:rsidP="000E51A9">
      <w:pPr>
        <w:bidi w:val="0"/>
        <w:rPr>
          <w:rFonts w:ascii="Times New Roman" w:hAnsi="Times New Roman"/>
        </w:rPr>
      </w:pPr>
      <w:r w:rsidR="006214C2">
        <w:rPr>
          <w:rFonts w:ascii="Times New Roman" w:hAnsi="Times New Roman"/>
          <w:color w:val="000000"/>
        </w:rPr>
        <w:t xml:space="preserve">V </w:t>
      </w:r>
      <w:r w:rsidR="000E51A9">
        <w:rPr>
          <w:rFonts w:ascii="Times New Roman" w:hAnsi="Times New Roman"/>
          <w:color w:val="000000"/>
        </w:rPr>
        <w:t>Bratislav</w:t>
      </w:r>
      <w:r w:rsidR="006214C2">
        <w:rPr>
          <w:rFonts w:ascii="Times New Roman" w:hAnsi="Times New Roman"/>
          <w:color w:val="000000"/>
        </w:rPr>
        <w:t>e</w:t>
      </w:r>
      <w:r w:rsidR="000E51A9">
        <w:rPr>
          <w:rFonts w:ascii="Times New Roman" w:hAnsi="Times New Roman"/>
          <w:color w:val="000000"/>
        </w:rPr>
        <w:t>, 2. marca 2011</w:t>
      </w:r>
    </w:p>
    <w:p w:rsidR="004110F9" w:rsidP="004110F9">
      <w:pPr>
        <w:bidi w:val="0"/>
        <w:jc w:val="center"/>
        <w:rPr>
          <w:rFonts w:ascii="Times New Roman" w:hAnsi="Times New Roman"/>
        </w:rPr>
      </w:pPr>
    </w:p>
    <w:p w:rsidR="004110F9" w:rsidP="004110F9">
      <w:pPr>
        <w:bidi w:val="0"/>
        <w:jc w:val="center"/>
        <w:rPr>
          <w:rFonts w:ascii="Times New Roman" w:hAnsi="Times New Roman"/>
        </w:rPr>
      </w:pPr>
    </w:p>
    <w:p w:rsidR="004110F9" w:rsidP="004110F9">
      <w:pPr>
        <w:bidi w:val="0"/>
        <w:jc w:val="center"/>
        <w:rPr>
          <w:rFonts w:ascii="Times New Roman" w:hAnsi="Times New Roman"/>
        </w:rPr>
      </w:pPr>
    </w:p>
    <w:p w:rsidR="004110F9" w:rsidP="004110F9">
      <w:pPr>
        <w:bidi w:val="0"/>
        <w:jc w:val="center"/>
        <w:rPr>
          <w:rFonts w:ascii="Times New Roman" w:hAnsi="Times New Roman"/>
        </w:rPr>
      </w:pPr>
    </w:p>
    <w:p w:rsidR="004110F9" w:rsidP="004110F9">
      <w:pPr>
        <w:bidi w:val="0"/>
        <w:jc w:val="center"/>
        <w:rPr>
          <w:rFonts w:ascii="Times New Roman" w:hAnsi="Times New Roman"/>
        </w:rPr>
      </w:pPr>
    </w:p>
    <w:p w:rsidR="004110F9" w:rsidP="004110F9">
      <w:pPr>
        <w:bidi w:val="0"/>
        <w:jc w:val="center"/>
        <w:rPr>
          <w:rFonts w:ascii="Times New Roman" w:hAnsi="Times New Roman"/>
        </w:rPr>
      </w:pPr>
    </w:p>
    <w:p w:rsidR="004110F9" w:rsidP="004110F9">
      <w:pPr>
        <w:bidi w:val="0"/>
        <w:jc w:val="center"/>
        <w:rPr>
          <w:rFonts w:ascii="Times New Roman" w:hAnsi="Times New Roman"/>
        </w:rPr>
      </w:pPr>
    </w:p>
    <w:p w:rsidR="004110F9" w:rsidP="004110F9">
      <w:pPr>
        <w:bidi w:val="0"/>
        <w:jc w:val="center"/>
        <w:rPr>
          <w:rFonts w:ascii="Times New Roman" w:hAnsi="Times New Roman"/>
        </w:rPr>
      </w:pPr>
    </w:p>
    <w:p w:rsidR="004110F9" w:rsidP="004110F9">
      <w:pPr>
        <w:bidi w:val="0"/>
        <w:jc w:val="center"/>
        <w:rPr>
          <w:rFonts w:ascii="Times New Roman" w:hAnsi="Times New Roman"/>
        </w:rPr>
      </w:pPr>
    </w:p>
    <w:p w:rsidR="004110F9" w:rsidP="004110F9">
      <w:pPr>
        <w:bidi w:val="0"/>
        <w:jc w:val="center"/>
        <w:rPr>
          <w:rFonts w:ascii="Times New Roman" w:hAnsi="Times New Roman"/>
        </w:rPr>
      </w:pPr>
    </w:p>
    <w:p w:rsidR="004110F9" w:rsidP="004110F9">
      <w:pPr>
        <w:bidi w:val="0"/>
        <w:jc w:val="center"/>
        <w:rPr>
          <w:rFonts w:ascii="Times New Roman" w:hAnsi="Times New Roman"/>
        </w:rPr>
      </w:pPr>
    </w:p>
    <w:p w:rsidR="004110F9" w:rsidP="004110F9">
      <w:pPr>
        <w:bidi w:val="0"/>
        <w:jc w:val="center"/>
        <w:rPr>
          <w:rFonts w:ascii="Times New Roman" w:hAnsi="Times New Roman"/>
        </w:rPr>
      </w:pPr>
      <w:r>
        <w:rPr>
          <w:rFonts w:ascii="Times New Roman" w:hAnsi="Times New Roman"/>
        </w:rPr>
        <w:t>Iveta  R a d i č o v á, v. r.</w:t>
      </w:r>
    </w:p>
    <w:p w:rsidR="004110F9" w:rsidP="004110F9">
      <w:pPr>
        <w:bidi w:val="0"/>
        <w:jc w:val="center"/>
        <w:rPr>
          <w:rFonts w:ascii="Times New Roman" w:hAnsi="Times New Roman"/>
        </w:rPr>
      </w:pPr>
      <w:r>
        <w:rPr>
          <w:rFonts w:ascii="Times New Roman" w:hAnsi="Times New Roman"/>
        </w:rPr>
        <w:t>predsedníčka vlády</w:t>
      </w:r>
    </w:p>
    <w:p w:rsidR="004110F9" w:rsidP="004110F9">
      <w:pPr>
        <w:bidi w:val="0"/>
        <w:jc w:val="center"/>
        <w:rPr>
          <w:rFonts w:ascii="Times New Roman" w:hAnsi="Times New Roman"/>
        </w:rPr>
      </w:pPr>
      <w:r>
        <w:rPr>
          <w:rFonts w:ascii="Times New Roman" w:hAnsi="Times New Roman"/>
        </w:rPr>
        <w:t>Slovenskej republiky</w:t>
      </w:r>
    </w:p>
    <w:p w:rsidR="004110F9" w:rsidP="004110F9">
      <w:pPr>
        <w:bidi w:val="0"/>
        <w:jc w:val="center"/>
        <w:rPr>
          <w:rFonts w:ascii="Times New Roman" w:hAnsi="Times New Roman"/>
        </w:rPr>
      </w:pPr>
    </w:p>
    <w:p w:rsidR="004110F9" w:rsidP="004110F9">
      <w:pPr>
        <w:bidi w:val="0"/>
        <w:jc w:val="center"/>
        <w:rPr>
          <w:rFonts w:ascii="Times New Roman" w:hAnsi="Times New Roman"/>
        </w:rPr>
      </w:pPr>
    </w:p>
    <w:p w:rsidR="004110F9" w:rsidP="004110F9">
      <w:pPr>
        <w:bidi w:val="0"/>
        <w:jc w:val="center"/>
        <w:rPr>
          <w:rFonts w:ascii="Times New Roman" w:hAnsi="Times New Roman"/>
        </w:rPr>
      </w:pPr>
    </w:p>
    <w:p w:rsidR="004110F9" w:rsidP="004110F9">
      <w:pPr>
        <w:bidi w:val="0"/>
        <w:jc w:val="center"/>
        <w:rPr>
          <w:rFonts w:ascii="Times New Roman" w:hAnsi="Times New Roman"/>
        </w:rPr>
      </w:pPr>
    </w:p>
    <w:p w:rsidR="004110F9" w:rsidP="004110F9">
      <w:pPr>
        <w:bidi w:val="0"/>
        <w:jc w:val="center"/>
        <w:rPr>
          <w:rFonts w:ascii="Times New Roman" w:hAnsi="Times New Roman"/>
        </w:rPr>
      </w:pPr>
      <w:r>
        <w:rPr>
          <w:rFonts w:ascii="Times New Roman" w:hAnsi="Times New Roman"/>
        </w:rPr>
        <w:t xml:space="preserve">Rudolf  C h m e l, v. r. </w:t>
      </w:r>
    </w:p>
    <w:p w:rsidR="004110F9" w:rsidP="004110F9">
      <w:pPr>
        <w:bidi w:val="0"/>
        <w:jc w:val="center"/>
        <w:rPr>
          <w:rFonts w:ascii="Times New Roman" w:hAnsi="Times New Roman"/>
        </w:rPr>
      </w:pPr>
      <w:r>
        <w:rPr>
          <w:rFonts w:ascii="Times New Roman" w:hAnsi="Times New Roman"/>
        </w:rPr>
        <w:t>podpredseda vlády Slovenskej republiky</w:t>
      </w:r>
    </w:p>
    <w:p w:rsidR="002E575D" w:rsidP="000E51A9">
      <w:pPr>
        <w:bidi w:val="0"/>
        <w:jc w:val="center"/>
        <w:rPr>
          <w:rFonts w:ascii="Times New Roman" w:hAnsi="Times New Roman"/>
        </w:rPr>
      </w:pPr>
      <w:r w:rsidR="004110F9">
        <w:rPr>
          <w:rFonts w:ascii="Times New Roman" w:hAnsi="Times New Roman"/>
        </w:rPr>
        <w:t>pre ľudské práva a národnostné menšiny</w:t>
      </w: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oNotTrackMoves/>
  <w:defaultTabStop w:val="708"/>
  <w:hyphenationZone w:val="425"/>
  <w:characterSpacingControl w:val="doNotCompress"/>
  <w:compat>
    <w:doNotUseIndentAsNumberingTabStop/>
    <w:allowSpaceOfSameStyleInTable/>
    <w:splitPgBreakAndParaMark/>
    <w:useAnsiKerningPairs/>
  </w:compat>
  <w:rsids>
    <w:rsidRoot w:val="008C1113"/>
    <w:rsid w:val="000E51A9"/>
    <w:rsid w:val="0022635E"/>
    <w:rsid w:val="00227B65"/>
    <w:rsid w:val="0027724A"/>
    <w:rsid w:val="002B17BF"/>
    <w:rsid w:val="002B23CF"/>
    <w:rsid w:val="002C066C"/>
    <w:rsid w:val="002C6180"/>
    <w:rsid w:val="002E575D"/>
    <w:rsid w:val="003A0CF5"/>
    <w:rsid w:val="003D7EE8"/>
    <w:rsid w:val="004110F9"/>
    <w:rsid w:val="00446222"/>
    <w:rsid w:val="005E31A7"/>
    <w:rsid w:val="006134FE"/>
    <w:rsid w:val="006214C2"/>
    <w:rsid w:val="00762474"/>
    <w:rsid w:val="007F2EC2"/>
    <w:rsid w:val="008C1113"/>
    <w:rsid w:val="00AD5312"/>
    <w:rsid w:val="00C16E7B"/>
    <w:rsid w:val="00C75A5D"/>
    <w:rsid w:val="00C803CE"/>
    <w:rsid w:val="00C85539"/>
    <w:rsid w:val="00CD3E30"/>
    <w:rsid w:val="00CE48ED"/>
    <w:rsid w:val="00CF020A"/>
    <w:rsid w:val="00D11798"/>
    <w:rsid w:val="00D47B73"/>
    <w:rsid w:val="00F62F41"/>
    <w:rsid w:val="00FC1986"/>
    <w:rsid w:val="00FD3A6E"/>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1113"/>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character" w:customStyle="1" w:styleId="ppp-input-value1">
    <w:name w:val="ppp-input-value1"/>
    <w:basedOn w:val="DefaultParagraphFont"/>
    <w:rsid w:val="008C1113"/>
    <w:rPr>
      <w:rFonts w:ascii="Tahoma" w:hAnsi="Tahoma" w:cs="Tahoma"/>
      <w:color w:val="837A73"/>
      <w:sz w:val="16"/>
      <w:szCs w:val="16"/>
      <w:rtl w:val="0"/>
      <w:cs w:val="0"/>
    </w:rPr>
  </w:style>
  <w:style w:type="paragraph" w:styleId="BalloonText">
    <w:name w:val="Balloon Text"/>
    <w:basedOn w:val="Normal"/>
    <w:semiHidden/>
    <w:rsid w:val="002B23CF"/>
    <w:pPr>
      <w:jc w:val="left"/>
    </w:pPr>
    <w:rPr>
      <w:rFonts w:ascii="Tahoma" w:hAnsi="Tahoma" w:cs="Tahoma"/>
      <w:sz w:val="16"/>
      <w:szCs w:val="16"/>
    </w:rPr>
  </w:style>
  <w:style w:type="character" w:styleId="CommentReference">
    <w:name w:val="annotation reference"/>
    <w:basedOn w:val="DefaultParagraphFont"/>
    <w:semiHidden/>
    <w:rsid w:val="00AD5312"/>
    <w:rPr>
      <w:rFonts w:cs="Times New Roman"/>
      <w:sz w:val="16"/>
      <w:szCs w:val="16"/>
      <w:rtl w:val="0"/>
      <w:cs w:val="0"/>
    </w:rPr>
  </w:style>
  <w:style w:type="paragraph" w:styleId="CommentText">
    <w:name w:val="annotation text"/>
    <w:basedOn w:val="Normal"/>
    <w:semiHidden/>
    <w:rsid w:val="00AD5312"/>
    <w:pPr>
      <w:jc w:val="left"/>
    </w:pPr>
    <w:rPr>
      <w:sz w:val="20"/>
      <w:szCs w:val="20"/>
    </w:rPr>
  </w:style>
  <w:style w:type="paragraph" w:styleId="CommentSubject">
    <w:name w:val="annotation subject"/>
    <w:basedOn w:val="CommentText"/>
    <w:next w:val="CommentText"/>
    <w:semiHidden/>
    <w:rsid w:val="00AD5312"/>
    <w:pPr>
      <w:jc w:val="left"/>
    </w:pPr>
    <w:rPr>
      <w:b/>
      <w:bC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11</Pages>
  <Words>4115</Words>
  <Characters>23459</Characters>
  <Application>Microsoft Office Word</Application>
  <DocSecurity>0</DocSecurity>
  <Lines>0</Lines>
  <Paragraphs>0</Paragraphs>
  <ScaleCrop>false</ScaleCrop>
  <Company>Urad vlady SR</Company>
  <LinksUpToDate>false</LinksUpToDate>
  <CharactersWithSpaces>27519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dc:title>
  <dc:creator>szalay</dc:creator>
  <cp:lastModifiedBy>Gašparíková, Jarmila</cp:lastModifiedBy>
  <cp:revision>2</cp:revision>
  <dcterms:created xsi:type="dcterms:W3CDTF">2011-03-04T16:12:00Z</dcterms:created>
  <dcterms:modified xsi:type="dcterms:W3CDTF">2011-03-04T16:12:00Z</dcterms:modified>
</cp:coreProperties>
</file>