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717B6" w:rsidRPr="00C8346A">
      <w:pPr>
        <w:jc w:val="center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b/>
          <w:szCs w:val="24"/>
          <w:lang w:val="sk-SK"/>
        </w:rPr>
        <w:t>Správa o plnení úloh zahraničnej politiky Slovenskej republiky v roku 2010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</w:r>
      <w:r w:rsidR="00063B69">
        <w:rPr>
          <w:rFonts w:ascii="Times New Roman" w:hAnsi="Times New Roman" w:cs="Times New Roman"/>
          <w:szCs w:val="24"/>
          <w:lang w:val="sk-SK"/>
        </w:rPr>
        <w:t>R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ok 2010 bol náročný a pre Slovensko z pohľadu zmeny akcentov v zahraničnej politike aj prelomový. Kvalitatívna zmena po nástupe novej vlády sa prejavila hlavne v presadzovaní reálneho nazerania na fungovanie Európskej únie a jej meny, zmene atmosféry vo vzťahoch s Maďarskom a v napĺňaní hodnotovej zahraničnej politiky. Slovensko aj v meniacom sa globálnom prostredí vyváženou a čitateľnou politikou potvrdilo svoju oddanosť európskym i euroatlantickým hodnotám a princípom. 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  <w:t>Z pohľadu globálneho vývoja medzinárodného prostredia bol rok 2010 zložitým rokom, v ktorom pokračoval proces prehlbovania poklesu svetovej ekonomiky a problémy svetovej finančnej a ekonomickej krízy neboli prekonané. Vo väčšine vyspelých štátov sa kríza preliala do krízy dlhovej, v rámci EÚ do najvážnejšej krízy spoločnej európskej meny. V globálnej ekonomike sa čoraz dôraznejšie etablujú veľké štáty s rýchlo rastúcimi ekonomikami (Čína, India, Brazília) a medzi nimi i krajiny využívajúce ekonomiku a obchod ako zahraničnopolitický nástroj.</w:t>
      </w:r>
      <w:r w:rsidRPr="00C8346A">
        <w:rPr>
          <w:rFonts w:ascii="Trebuchet MS" w:hAnsi="Trebuchet MS" w:cs="Trebuchet MS"/>
          <w:sz w:val="19"/>
          <w:szCs w:val="24"/>
          <w:lang w:val="sk-SK"/>
        </w:rPr>
        <w:t xml:space="preserve"> </w:t>
      </w:r>
      <w:r w:rsidRPr="00C8346A">
        <w:rPr>
          <w:rFonts w:ascii="Times New Roman" w:hAnsi="Times New Roman" w:cs="Times New Roman"/>
          <w:szCs w:val="24"/>
          <w:lang w:val="sk-SK"/>
        </w:rPr>
        <w:t>Európa pokračovala v hľadaní svojej ident</w:t>
      </w:r>
      <w:r w:rsidR="009C0B66">
        <w:rPr>
          <w:rFonts w:ascii="Times New Roman" w:hAnsi="Times New Roman" w:cs="Times New Roman"/>
          <w:szCs w:val="24"/>
          <w:lang w:val="sk-SK"/>
        </w:rPr>
        <w:t>ity v podobe vnútornej reformy</w:t>
      </w:r>
      <w:r w:rsidR="00227CA0">
        <w:rPr>
          <w:rFonts w:ascii="Times New Roman" w:hAnsi="Times New Roman" w:cs="Times New Roman"/>
          <w:szCs w:val="24"/>
          <w:lang w:val="sk-SK"/>
        </w:rPr>
        <w:t xml:space="preserve"> vrátane vytvorenia Európskej služby pre vonkajšiu činnosť.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</w:p>
    <w:p w:rsidR="001717B6" w:rsidRPr="00C8346A">
      <w:pPr>
        <w:jc w:val="both"/>
        <w:rPr>
          <w:rFonts w:ascii="Times New Roman" w:hAnsi="Times New Roman" w:cs="Times New Roman"/>
          <w:b/>
          <w:szCs w:val="24"/>
          <w:lang w:val="sk-SK"/>
        </w:rPr>
      </w:pPr>
      <w:r w:rsidRPr="00C8346A">
        <w:rPr>
          <w:rFonts w:ascii="Times New Roman" w:hAnsi="Times New Roman" w:cs="Times New Roman"/>
          <w:b/>
          <w:szCs w:val="24"/>
          <w:lang w:val="sk-SK"/>
        </w:rPr>
        <w:t>Regionálna spolupráca a susedské vzťahy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  <w:t xml:space="preserve">Prioritnou oblasťou zahraničnej politiky SR bola </w:t>
      </w:r>
      <w:r w:rsidRPr="00C8346A">
        <w:rPr>
          <w:rFonts w:ascii="Times New Roman" w:hAnsi="Times New Roman" w:cs="Times New Roman"/>
          <w:b/>
          <w:szCs w:val="24"/>
          <w:lang w:val="sk-SK"/>
        </w:rPr>
        <w:t>regionálna spolupráca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a rozvoj </w:t>
      </w:r>
      <w:r w:rsidRPr="00C8346A">
        <w:rPr>
          <w:rFonts w:ascii="Times New Roman" w:hAnsi="Times New Roman" w:cs="Times New Roman"/>
          <w:b/>
          <w:szCs w:val="24"/>
          <w:lang w:val="sk-SK"/>
        </w:rPr>
        <w:t>dobrých susedských vzťahov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. SR pri napĺňaní tejto priority vychádza z predpokladu, že krajiny </w:t>
      </w:r>
      <w:r w:rsidR="008C37EA">
        <w:rPr>
          <w:rFonts w:ascii="Times New Roman" w:hAnsi="Times New Roman" w:cs="Times New Roman"/>
          <w:szCs w:val="24"/>
          <w:lang w:val="sk-SK"/>
        </w:rPr>
        <w:t>Visegrádskej štvorky (</w:t>
      </w:r>
      <w:r w:rsidRPr="00C8346A">
        <w:rPr>
          <w:rFonts w:ascii="Times New Roman" w:hAnsi="Times New Roman" w:cs="Times New Roman"/>
          <w:szCs w:val="24"/>
          <w:lang w:val="sk-SK"/>
        </w:rPr>
        <w:t>V4</w:t>
      </w:r>
      <w:r w:rsidR="008C37EA">
        <w:rPr>
          <w:rFonts w:ascii="Times New Roman" w:hAnsi="Times New Roman" w:cs="Times New Roman"/>
          <w:szCs w:val="24"/>
          <w:lang w:val="sk-SK"/>
        </w:rPr>
        <w:t>)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majú dostatočný potenciál na rozšírenie všestrannej spolupráce a ovplyvnenie európskej politiky. Pri príprave</w:t>
      </w:r>
      <w:r w:rsidRPr="00C8346A">
        <w:rPr>
          <w:rFonts w:ascii="Times New Roman" w:hAnsi="Times New Roman" w:cs="Times New Roman"/>
          <w:b/>
          <w:szCs w:val="24"/>
          <w:lang w:val="sk-SK"/>
        </w:rPr>
        <w:t xml:space="preserve"> </w:t>
      </w:r>
      <w:r w:rsidRPr="00C8346A">
        <w:rPr>
          <w:rFonts w:ascii="Times New Roman" w:hAnsi="Times New Roman" w:cs="Times New Roman"/>
          <w:szCs w:val="24"/>
          <w:lang w:val="sk-SK"/>
        </w:rPr>
        <w:t>ročného predsedníctva vo V4, ktoré SR prevzala 1. júla 2010 od Maďarska, si predsavzala prehĺbiť regionálnu spoluprácu a nastoliť témy, ktoré by posilnili súčasne EÚ a NATO a prospeli by i našim záujmom. K prioritám patrí sektorová spolupráca v oblasti novej finančnej perspektívy EÚ, regionálnej a kohéznej politiky, energetiky, dopravnej infraštruktúry</w:t>
      </w:r>
      <w:r w:rsidR="00227CA0">
        <w:rPr>
          <w:rFonts w:ascii="Times New Roman" w:hAnsi="Times New Roman" w:cs="Times New Roman"/>
          <w:szCs w:val="24"/>
          <w:lang w:val="sk-SK"/>
        </w:rPr>
        <w:t xml:space="preserve"> a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životného prostredia</w:t>
      </w:r>
      <w:r w:rsidR="00227CA0">
        <w:rPr>
          <w:rFonts w:ascii="Times New Roman" w:hAnsi="Times New Roman" w:cs="Times New Roman"/>
          <w:szCs w:val="24"/>
          <w:lang w:val="sk-SK"/>
        </w:rPr>
        <w:t>.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V druhej polovici roku 2010 sa podarilo zaviesť mechanizmus pravidelných stretnutí predsedov vlád V4 pred zasadnutiami Európskej rady (v septembri 2010 za účasti predsedu Európskej rady H. van Rompuya a v decembri za účasti predsedu EK J.-M. Barrosa). Úspešným podujatím bolo neformálne stretnutie ministrov zahraničných vecí krajín V4 a predstaviteľov regiónu západného Balkánu, spolu s belgickým predsedníctvom v Rade EÚ a Európskou komisiou, ktoré sa uskutočnilo v októbri v Bratislave. Ministri vyjadrili podporu politike rozširovania EÚ o krajiny západného Balkánu, dohodli sa na užšej koordinácii spoločných aktivít krajín V4 v podpore európskej a euroatlantickej integrácie. MZV SR začalo realizovať</w:t>
      </w:r>
      <w:r w:rsidRPr="00C8346A" w:rsidR="00EF1B72">
        <w:rPr>
          <w:rFonts w:ascii="Times New Roman" w:hAnsi="Times New Roman" w:cs="Times New Roman"/>
          <w:szCs w:val="24"/>
          <w:lang w:val="sk-SK"/>
        </w:rPr>
        <w:t xml:space="preserve"> 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špecifický program bilaterálnej pomoci pre </w:t>
      </w:r>
      <w:r w:rsidR="00111A5C">
        <w:rPr>
          <w:rFonts w:ascii="Times New Roman" w:hAnsi="Times New Roman" w:cs="Times New Roman"/>
          <w:szCs w:val="24"/>
          <w:lang w:val="sk-SK"/>
        </w:rPr>
        <w:t xml:space="preserve">krajiny </w:t>
      </w:r>
      <w:r w:rsidR="006270BD">
        <w:rPr>
          <w:rFonts w:ascii="Times New Roman" w:hAnsi="Times New Roman" w:cs="Times New Roman"/>
          <w:szCs w:val="24"/>
          <w:lang w:val="sk-SK"/>
        </w:rPr>
        <w:t>z</w:t>
      </w:r>
      <w:r w:rsidR="00111A5C">
        <w:rPr>
          <w:rFonts w:ascii="Times New Roman" w:hAnsi="Times New Roman" w:cs="Times New Roman"/>
          <w:szCs w:val="24"/>
          <w:lang w:val="sk-SK"/>
        </w:rPr>
        <w:t>ápadného Balkánu a Východného partnerstva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– Centrum pre transfer skúseností z integračných procesov. 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  <w:t>Slovensko aktívne vstúpilo do konzultácií s Európskou komisiou a krajinami regiónu, ktoré sa majú stať súčasťou Európskej stratégie pre región Dunaja. Slovenskými prioritami sú rozvoj dopravnej infraštruktúry, energetiky a životného prostredia, sociálno-ekonomický rozvoj, vrátane podpory konkurencieschopnosti.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  <w:t xml:space="preserve">V bilaterálnych </w:t>
      </w:r>
      <w:r w:rsidRPr="00C8346A">
        <w:rPr>
          <w:rFonts w:ascii="Times New Roman" w:hAnsi="Times New Roman" w:cs="Times New Roman"/>
          <w:b/>
          <w:szCs w:val="24"/>
          <w:lang w:val="sk-SK"/>
        </w:rPr>
        <w:t>susedských vzťahoch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mali vzťahy s </w:t>
      </w:r>
      <w:r w:rsidRPr="00C8346A">
        <w:rPr>
          <w:rFonts w:ascii="Times New Roman" w:hAnsi="Times New Roman" w:cs="Times New Roman"/>
          <w:b/>
          <w:szCs w:val="24"/>
          <w:lang w:val="sk-SK"/>
        </w:rPr>
        <w:t>Českou republikou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nadštandardný charakter, čoho dôkazom boli aj vzájomné nástupné návštevy premiérov a ministrov zahraničných vecí po parlamentných voľbách. Programová a ideová blízkosť nových vládnych koalícií vytvorila priestor pre úzku spoluprácu aj na fórach, ako sú EÚ, NATO, OBSE a OSN. Pokračovala spoločná účasť v misiách medzinárodného krízového manažmentu (Kosovo, Afganistan) a ozbrojené sily pristúpili k spoločným nákupom bojovej techniky. Aj energetická bezpečnosť bola prioritou spolupráce. Úzka spolupráca a schopnosť vzájomnej efektívnej pomoci sa preukázala v čase krízových situácií</w:t>
      </w:r>
      <w:r w:rsidR="009C0B66">
        <w:rPr>
          <w:rFonts w:ascii="Times New Roman" w:hAnsi="Times New Roman" w:cs="Times New Roman"/>
          <w:szCs w:val="24"/>
          <w:lang w:val="sk-SK"/>
        </w:rPr>
        <w:t>,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spôsobených povodňami (máj a august 2010). Krajiny konzultovali rozsah škôd a podanie žiadosti o podporu z Fondu solidarity EÚ. 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  <w:t>Podobne aj partnerská spolupráca s</w:t>
      </w:r>
      <w:r w:rsidR="008C37EA">
        <w:rPr>
          <w:rFonts w:ascii="Times New Roman" w:hAnsi="Times New Roman" w:cs="Times New Roman"/>
          <w:szCs w:val="24"/>
          <w:lang w:val="sk-SK"/>
        </w:rPr>
        <w:t> </w:t>
      </w:r>
      <w:r w:rsidRPr="00C8346A">
        <w:rPr>
          <w:rFonts w:ascii="Times New Roman" w:hAnsi="Times New Roman" w:cs="Times New Roman"/>
          <w:b/>
          <w:szCs w:val="24"/>
          <w:lang w:val="sk-SK"/>
        </w:rPr>
        <w:t>Poľsko</w:t>
      </w:r>
      <w:r w:rsidR="008C37EA">
        <w:rPr>
          <w:rFonts w:ascii="Times New Roman" w:hAnsi="Times New Roman" w:cs="Times New Roman"/>
          <w:b/>
          <w:szCs w:val="24"/>
          <w:lang w:val="sk-SK"/>
        </w:rPr>
        <w:t xml:space="preserve">u republikou </w:t>
      </w:r>
      <w:r w:rsidRPr="00C8346A">
        <w:rPr>
          <w:rFonts w:ascii="Times New Roman" w:hAnsi="Times New Roman" w:cs="Times New Roman"/>
          <w:szCs w:val="24"/>
          <w:lang w:val="sk-SK"/>
        </w:rPr>
        <w:t>mala dynamický charakter, čo dokázala aj decembrová návšteva ministra M. Dzurindu vo Varšave. Obe krajiny preverili svoje operačné väzby a poskytli si ústretovú pomoc v krízových obdobiach povodní na slovensko-poľskom pohraničí. Téma energetickej bezpečnosti dominovala júlovému rokovaniu predsedov vlád SR a PR a vyústila do deklarácie o záujme na</w:t>
      </w:r>
      <w:r w:rsidRPr="00C8346A">
        <w:rPr>
          <w:rFonts w:ascii="Times New Roman" w:hAnsi="Times New Roman" w:cs="Times New Roman"/>
          <w:b/>
          <w:szCs w:val="24"/>
          <w:lang w:val="sk-SK"/>
        </w:rPr>
        <w:t xml:space="preserve"> </w:t>
      </w:r>
      <w:r w:rsidRPr="00C8346A">
        <w:rPr>
          <w:rFonts w:ascii="Times New Roman" w:hAnsi="Times New Roman" w:cs="Times New Roman"/>
          <w:szCs w:val="24"/>
          <w:lang w:val="sk-SK"/>
        </w:rPr>
        <w:t>vybudovaní plynového interkonektora medzi oboma krajinami. Výzvou naďalej zostáva dobudovanie cezhraničnej cestnej infraštruktúry v</w:t>
      </w:r>
      <w:r w:rsidR="00843C6C">
        <w:rPr>
          <w:rFonts w:ascii="Times New Roman" w:hAnsi="Times New Roman" w:cs="Times New Roman"/>
          <w:szCs w:val="24"/>
          <w:lang w:val="sk-SK"/>
        </w:rPr>
        <w:t> </w:t>
      </w:r>
      <w:r w:rsidRPr="00C8346A">
        <w:rPr>
          <w:rFonts w:ascii="Times New Roman" w:hAnsi="Times New Roman" w:cs="Times New Roman"/>
          <w:szCs w:val="24"/>
          <w:lang w:val="sk-SK"/>
        </w:rPr>
        <w:t>pohraničí</w:t>
      </w:r>
      <w:r w:rsidR="00843C6C">
        <w:rPr>
          <w:rFonts w:ascii="Times New Roman" w:hAnsi="Times New Roman" w:cs="Times New Roman"/>
          <w:szCs w:val="24"/>
          <w:lang w:val="sk-SK"/>
        </w:rPr>
        <w:t xml:space="preserve"> na trase </w:t>
      </w:r>
      <w:r w:rsidRPr="00C8346A">
        <w:rPr>
          <w:rFonts w:ascii="Times New Roman" w:hAnsi="Times New Roman" w:cs="Times New Roman"/>
          <w:szCs w:val="24"/>
          <w:lang w:val="sk-SK"/>
        </w:rPr>
        <w:t>rýchlostn</w:t>
      </w:r>
      <w:r w:rsidR="00843C6C">
        <w:rPr>
          <w:rFonts w:ascii="Times New Roman" w:hAnsi="Times New Roman" w:cs="Times New Roman"/>
          <w:szCs w:val="24"/>
          <w:lang w:val="sk-SK"/>
        </w:rPr>
        <w:t>ej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komunikáci</w:t>
      </w:r>
      <w:r w:rsidR="00843C6C">
        <w:rPr>
          <w:rFonts w:ascii="Times New Roman" w:hAnsi="Times New Roman" w:cs="Times New Roman"/>
          <w:szCs w:val="24"/>
          <w:lang w:val="sk-SK"/>
        </w:rPr>
        <w:t>e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medzi Prešovom a</w:t>
      </w:r>
      <w:r w:rsidR="00843C6C">
        <w:rPr>
          <w:rFonts w:ascii="Times New Roman" w:hAnsi="Times New Roman" w:cs="Times New Roman"/>
          <w:szCs w:val="24"/>
          <w:lang w:val="sk-SK"/>
        </w:rPr>
        <w:t> </w:t>
      </w:r>
      <w:r w:rsidRPr="00C8346A">
        <w:rPr>
          <w:rFonts w:ascii="Times New Roman" w:hAnsi="Times New Roman" w:cs="Times New Roman"/>
          <w:szCs w:val="24"/>
          <w:lang w:val="sk-SK"/>
        </w:rPr>
        <w:t>Rzeszówom</w:t>
      </w:r>
      <w:r w:rsidR="00843C6C">
        <w:rPr>
          <w:rFonts w:ascii="Times New Roman" w:hAnsi="Times New Roman" w:cs="Times New Roman"/>
          <w:szCs w:val="24"/>
          <w:lang w:val="sk-SK"/>
        </w:rPr>
        <w:t xml:space="preserve"> a modernizácia železničnej infraštruktúry</w:t>
      </w:r>
      <w:r w:rsidRPr="00C8346A">
        <w:rPr>
          <w:rFonts w:ascii="Times New Roman" w:hAnsi="Times New Roman" w:cs="Times New Roman"/>
          <w:szCs w:val="24"/>
          <w:lang w:val="sk-SK"/>
        </w:rPr>
        <w:t>.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 w:eastAsia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</w:r>
      <w:r w:rsidRPr="00C8346A">
        <w:rPr>
          <w:rFonts w:ascii="Times New Roman" w:hAnsi="Times New Roman" w:cs="Times New Roman"/>
          <w:szCs w:val="24"/>
          <w:lang w:val="sk-SK" w:eastAsia="sk-SK"/>
        </w:rPr>
        <w:t xml:space="preserve">Rok 2010 priniesol vo vzťahoch s </w:t>
      </w:r>
      <w:r w:rsidRPr="00C8346A">
        <w:rPr>
          <w:rFonts w:ascii="Times New Roman" w:hAnsi="Times New Roman" w:cs="Times New Roman"/>
          <w:b/>
          <w:szCs w:val="24"/>
          <w:lang w:val="sk-SK" w:eastAsia="sk-SK"/>
        </w:rPr>
        <w:t>Maďarskou republikou</w:t>
      </w:r>
      <w:r w:rsidRPr="00C8346A">
        <w:rPr>
          <w:rFonts w:ascii="Times New Roman" w:hAnsi="Times New Roman" w:cs="Times New Roman"/>
          <w:szCs w:val="24"/>
          <w:lang w:val="sk-SK" w:eastAsia="sk-SK"/>
        </w:rPr>
        <w:t xml:space="preserve"> po konfrontačnom a neproduktívnom období zmenu prístupu k slovensko-maďarskej relácii. Prijatie novely zákona o štátnom občianstve MR a zákona o svedectve národnej spolupatričnosti (tzv. zákon o Trianone) pred parlamentnými voľbami v SR vnieslo napätie do vzájomných vzťahov, čo viedlo k dočasnému prerušeniu dialógu medzi oboma krajinami. Až júlové stretnutie predsedov nových vlád v SR i MR prinieslo dohodu o riešení problémových otázok</w:t>
      </w:r>
      <w:r w:rsidR="000E5DA0">
        <w:rPr>
          <w:rFonts w:ascii="Times New Roman" w:hAnsi="Times New Roman" w:cs="Times New Roman"/>
          <w:szCs w:val="24"/>
          <w:lang w:val="sk-SK" w:eastAsia="sk-SK"/>
        </w:rPr>
        <w:t>,</w:t>
      </w:r>
      <w:r w:rsidRPr="00C8346A">
        <w:rPr>
          <w:rFonts w:ascii="Times New Roman" w:hAnsi="Times New Roman" w:cs="Times New Roman"/>
          <w:szCs w:val="24"/>
          <w:lang w:val="sk-SK" w:eastAsia="sk-SK"/>
        </w:rPr>
        <w:t xml:space="preserve"> obnovilo bilaterálny dialóg, ako aj </w:t>
      </w:r>
      <w:r w:rsidR="000E5DA0">
        <w:rPr>
          <w:rFonts w:ascii="Times New Roman" w:hAnsi="Times New Roman" w:cs="Times New Roman"/>
          <w:szCs w:val="24"/>
          <w:lang w:val="sk-SK" w:eastAsia="sk-SK"/>
        </w:rPr>
        <w:t xml:space="preserve">sfunkčnenie </w:t>
      </w:r>
      <w:r w:rsidRPr="00C8346A">
        <w:rPr>
          <w:rFonts w:ascii="Times New Roman" w:hAnsi="Times New Roman" w:cs="Times New Roman"/>
          <w:szCs w:val="24"/>
          <w:lang w:val="sk-SK" w:eastAsia="sk-SK"/>
        </w:rPr>
        <w:t>zmiešaných komisií zriadených na implementáciu zmluvy o dobrom susedstve a priateľskej spolupráci medzi SR a MR. V priebehu septembra - októbra komisie rozbehli svoju činnosť zameranú na rozvoj všestrannej spolupráce. Zlepšila sa atmosféra vo vzájomných vzťahoch a otvoril sa priestor pre efektívnu komunikáciu medzi najvyššími predstaviteľmi, čo potvrdilo decembrové rokovanie predsedu vlády MR V. Orbána v SR a septembrové rokovanie ministra zahraničných vecí SR v MR. Ministri zahraničných vecí sa dohodli o spolupráci v oblasti rozvoja infraštruktúry, energetiky, konzulárnej spolupráce, spoločného postupu v regióne (V4), EÚ a NATO. Medzi oboma krajinami boli prerokované nové dopravné projekty (severo–južné plynové prepojenie Veľký Krtíš–Vecsés, výstavba rýchlostnej cesty Košice-Miško</w:t>
      </w:r>
      <w:r w:rsidR="007F167B">
        <w:rPr>
          <w:rFonts w:ascii="Times New Roman" w:hAnsi="Times New Roman" w:cs="Times New Roman"/>
          <w:szCs w:val="24"/>
          <w:lang w:val="sk-SK" w:eastAsia="sk-SK"/>
        </w:rPr>
        <w:t>vec</w:t>
      </w:r>
      <w:r w:rsidRPr="00C8346A">
        <w:rPr>
          <w:rFonts w:ascii="Times New Roman" w:hAnsi="Times New Roman" w:cs="Times New Roman"/>
          <w:szCs w:val="24"/>
          <w:lang w:val="sk-SK" w:eastAsia="sk-SK"/>
        </w:rPr>
        <w:t xml:space="preserve">, výstavba ipeľských mostov, ale aj projekty v oblasti kultúry a vedy). 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  <w:t xml:space="preserve">Intenzívny bilaterálny dialóg s </w:t>
      </w:r>
      <w:r w:rsidRPr="00C8346A">
        <w:rPr>
          <w:rFonts w:ascii="Times New Roman" w:hAnsi="Times New Roman" w:cs="Times New Roman"/>
          <w:b/>
          <w:szCs w:val="24"/>
          <w:lang w:val="sk-SK"/>
        </w:rPr>
        <w:t>Rakúskom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sa uskutočnil počas septembrovej návštevy predsedníčky vlády SR a ministra zahraničných vecí SR v Rakúsku v auguste a októbri. Sledovanou témou vo vzájomných vzťahoch bola problematika jadrovej energie, kde sa v máji 2010 podarilo bez zásadných námietok Rakúska uzatvoriť proces posudzovania vplyvov výstavby 3. a 4. bloku atómovej elektrárne Mochovce na životné prostredie. Významným úspechom v oblasti energetickej bezpečnosti bolo</w:t>
      </w:r>
      <w:r w:rsidRPr="00C8346A">
        <w:rPr>
          <w:rFonts w:ascii="Times New Roman" w:hAnsi="Times New Roman" w:cs="Times New Roman"/>
          <w:i/>
          <w:szCs w:val="24"/>
          <w:lang w:val="sk-SK"/>
        </w:rPr>
        <w:t xml:space="preserve"> </w:t>
      </w:r>
      <w:r w:rsidRPr="00C8346A">
        <w:rPr>
          <w:rFonts w:ascii="Times New Roman" w:hAnsi="Times New Roman" w:cs="Times New Roman"/>
          <w:szCs w:val="24"/>
          <w:lang w:val="sk-SK"/>
        </w:rPr>
        <w:t>otvorenie plynovej prípojky v rakúskom Baumgartene</w:t>
      </w:r>
      <w:r w:rsidR="009C0B66">
        <w:rPr>
          <w:rFonts w:ascii="Times New Roman" w:hAnsi="Times New Roman" w:cs="Times New Roman"/>
          <w:szCs w:val="24"/>
          <w:lang w:val="sk-SK"/>
        </w:rPr>
        <w:t>,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umožňujúcej reverzný tok plynu na Slovensko. Rakúsko sa tak po Česku stalo druhou susednou krajinou, ktorá vie v prípade núdze zásobovať Slovensko zemným plynom. Strategickosť rozhodnutia spočíva v možnosti pripojenia sa na plánovaný plynovod Nabucco, ktorý má v Baumgartene končiť. Po jeho spustení bude mať Slovensko diverzifikovanú nielen trasu, ale aj jeho zdroj plynu. Takisto sa hľadá riešenie prepojenia ropovodných sústav medzi krajinami. 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  <w:t>Vo vzťahoch s </w:t>
      </w:r>
      <w:r w:rsidRPr="00C8346A">
        <w:rPr>
          <w:rFonts w:ascii="Times New Roman" w:hAnsi="Times New Roman" w:cs="Times New Roman"/>
          <w:b/>
          <w:szCs w:val="24"/>
          <w:lang w:val="sk-SK"/>
        </w:rPr>
        <w:t>Ukrajinou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kládla slovenská diplomacia dôraz na dobré susedské vzťahy, hospodársk</w:t>
      </w:r>
      <w:r w:rsidR="007C227C">
        <w:rPr>
          <w:rFonts w:ascii="Times New Roman" w:hAnsi="Times New Roman" w:cs="Times New Roman"/>
          <w:szCs w:val="24"/>
          <w:lang w:val="sk-SK"/>
        </w:rPr>
        <w:t>u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oblasť, energetickú bezpečnosť, menšinovú a krajanskú problematiku a cezhraničnú spoluprácu. Dodávky energetických surovín do SR tranzitom cez územie Ukrajiny boli v roku 2010 spoľahlivé a plynulé. Zintenzívnil sa bilaterálny dialóg. V apríli a auguste navštívil Ukrajinu minister zahraničných vecí SR. Vrcholnou stykovou aktivitou bola októbrová oficiálna návšteva prezidenta SR na Ukrajine a usporiadanie slovensko-ukrajinského podnikateľského fóra. Počas návštevy bola podpísaná dohoda o zrušení konzulárnych poplatkov za vydávanie národných víz. Aktivity Slovenska prispeli k zapojeniu širšej akademickej obce a občianskej spoločnosti na Ukrajine do tvorby európ</w:t>
      </w:r>
      <w:r w:rsidR="000E5DA0">
        <w:rPr>
          <w:rFonts w:ascii="Times New Roman" w:hAnsi="Times New Roman" w:cs="Times New Roman"/>
          <w:szCs w:val="24"/>
          <w:lang w:val="sk-SK"/>
        </w:rPr>
        <w:t>skych postojov. Z prostriedkov s</w:t>
      </w:r>
      <w:r w:rsidRPr="00C8346A">
        <w:rPr>
          <w:rFonts w:ascii="Times New Roman" w:hAnsi="Times New Roman" w:cs="Times New Roman"/>
          <w:szCs w:val="24"/>
          <w:lang w:val="sk-SK"/>
        </w:rPr>
        <w:t>lovenskej rozvojovej pomoci sa v decembri 2010</w:t>
      </w:r>
      <w:r w:rsidRPr="00C8346A" w:rsidR="00EF1B72">
        <w:rPr>
          <w:rFonts w:ascii="Times New Roman" w:hAnsi="Times New Roman" w:cs="Times New Roman"/>
          <w:szCs w:val="24"/>
          <w:lang w:val="sk-SK"/>
        </w:rPr>
        <w:t xml:space="preserve"> 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začal realizovať projekt Národného konventu (v spolupráci so Slovenskou spoločnosťou pre zahraničnú politiku). 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  <w:t xml:space="preserve">Zastupiteľský úrad SR v Kyjeve vykonával - už štvrtý rok </w:t>
      </w:r>
      <w:r w:rsidRPr="00C8346A">
        <w:rPr>
          <w:rFonts w:ascii="Times New Roman" w:hAnsi="Times New Roman" w:cs="Times New Roman"/>
          <w:b/>
          <w:szCs w:val="24"/>
          <w:lang w:val="sk-SK"/>
        </w:rPr>
        <w:t xml:space="preserve">- </w:t>
      </w:r>
      <w:r w:rsidRPr="00C8346A">
        <w:rPr>
          <w:rFonts w:ascii="Times New Roman" w:hAnsi="Times New Roman" w:cs="Times New Roman"/>
          <w:szCs w:val="24"/>
          <w:lang w:val="sk-SK"/>
        </w:rPr>
        <w:t>funkciu Kontaktného veľvyslanectva NATO na Ukrajine. Napriek zmene politiky ukrajinského vedenia voči NATO</w:t>
      </w:r>
      <w:r w:rsidR="000E5DA0">
        <w:rPr>
          <w:rFonts w:ascii="Times New Roman" w:hAnsi="Times New Roman" w:cs="Times New Roman"/>
          <w:szCs w:val="24"/>
          <w:lang w:val="sk-SK"/>
        </w:rPr>
        <w:t>,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bude naďalej informovať ukrajinskú verejnosť o problematike Aliancie a participovať na implementácii reformných plánov Ukrajiny v oblasti obrany. 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</w:p>
    <w:p w:rsidR="001717B6" w:rsidRPr="00C8346A">
      <w:pPr>
        <w:jc w:val="both"/>
        <w:rPr>
          <w:rFonts w:ascii="Times New Roman" w:hAnsi="Times New Roman" w:cs="Times New Roman"/>
          <w:b/>
          <w:szCs w:val="24"/>
          <w:lang w:val="sk-SK"/>
        </w:rPr>
      </w:pPr>
      <w:r w:rsidRPr="00C8346A">
        <w:rPr>
          <w:rFonts w:ascii="Times New Roman" w:hAnsi="Times New Roman" w:cs="Times New Roman"/>
          <w:b/>
          <w:szCs w:val="24"/>
          <w:lang w:val="sk-SK"/>
        </w:rPr>
        <w:t xml:space="preserve">Európska únia 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  <w:t xml:space="preserve">Ústrednou témou </w:t>
      </w:r>
      <w:r w:rsidRPr="00C8346A">
        <w:rPr>
          <w:rFonts w:ascii="Times New Roman" w:hAnsi="Times New Roman" w:cs="Times New Roman"/>
          <w:b/>
          <w:szCs w:val="24"/>
          <w:lang w:val="sk-SK"/>
        </w:rPr>
        <w:t>európskej agendy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v roku 2010 bola </w:t>
      </w:r>
      <w:r w:rsidRPr="00C8346A">
        <w:rPr>
          <w:rFonts w:ascii="Times New Roman" w:hAnsi="Times New Roman" w:cs="Times New Roman"/>
          <w:b/>
          <w:szCs w:val="24"/>
          <w:lang w:val="sk-SK"/>
        </w:rPr>
        <w:t>finančná kríza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a uvedomenie si vysokej miery vzájomnej hospodárskej a finančnej prepojenosti členských krajín EÚ. Tieto viedli k začatiu procesu posilnenia hospodárskej spolupráce krajín </w:t>
      </w:r>
      <w:r w:rsidRPr="00C8346A" w:rsidR="009C0B66">
        <w:rPr>
          <w:rFonts w:ascii="Times New Roman" w:hAnsi="Times New Roman" w:cs="Times New Roman"/>
          <w:szCs w:val="24"/>
          <w:lang w:val="sk-SK"/>
        </w:rPr>
        <w:t>Ú</w:t>
      </w:r>
      <w:r w:rsidRPr="00C8346A">
        <w:rPr>
          <w:rFonts w:ascii="Times New Roman" w:hAnsi="Times New Roman" w:cs="Times New Roman"/>
          <w:szCs w:val="24"/>
          <w:lang w:val="sk-SK"/>
        </w:rPr>
        <w:t>nie. Slovensko aktívne presadzovalo svoje predstavy o pokračovaní integrácie EÚ, prekonávaní svetovej hospodárskej krízy a konsolidácii eurozóny. Prioritne sa koncentrovalo na oblasti a politiky, kde môže pre partnerov poskytnúť vyššiu pridanú hodnotu a konkrétne výsledky (fiškálna politika, štrukturálne reformy, západný Balkán, Východné partnerstvo a</w:t>
      </w:r>
      <w:r w:rsidR="009C0B66">
        <w:rPr>
          <w:rFonts w:ascii="Times New Roman" w:hAnsi="Times New Roman" w:cs="Times New Roman"/>
          <w:szCs w:val="24"/>
          <w:lang w:val="sk-SK"/>
        </w:rPr>
        <w:t xml:space="preserve"> 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pod.). S cieľom zefektívniť činnosť európskych inštitúcií sa Slovensko intenzívne zapojilo do procesu implementácie Lisabonskej zmluvy, pričom venovalo patričnú pozornosť budovaniu Európskej služby pre vonkajšiu činnosť. 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  <w:t>V rámci opatrení zameraných na stabilizáciu verejných financií krajín eurozóny bolo Slovensko aktívnym zástancom posilnenia Paktu stability a rastu a</w:t>
      </w:r>
      <w:r w:rsidR="00227CA0">
        <w:rPr>
          <w:rFonts w:ascii="Times New Roman" w:hAnsi="Times New Roman" w:cs="Times New Roman"/>
          <w:szCs w:val="24"/>
          <w:lang w:val="sk-SK"/>
        </w:rPr>
        <w:t xml:space="preserve"> zodpovednej </w:t>
      </w:r>
      <w:r w:rsidRPr="00C8346A">
        <w:rPr>
          <w:rFonts w:ascii="Times New Roman" w:hAnsi="Times New Roman" w:cs="Times New Roman"/>
          <w:szCs w:val="24"/>
          <w:lang w:val="sk-SK"/>
        </w:rPr>
        <w:t>správy ekonomických záležitostí vrátane sprísnenia fiškálnej disciplíny, rozšírenia ekonomického dohľadu a</w:t>
      </w:r>
      <w:r w:rsidR="00E531B3">
        <w:rPr>
          <w:rFonts w:ascii="Times New Roman" w:hAnsi="Times New Roman" w:cs="Times New Roman"/>
          <w:szCs w:val="24"/>
          <w:lang w:val="sk-SK"/>
        </w:rPr>
        <w:t> najmä aplikácie stáleho krízového mechanizmu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. 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  <w:t>Pri rozhodovaní o pôžičke Grécku a o zriadení ochranného valu (EFSF) viedla SR snaha presadiť</w:t>
      </w:r>
      <w:r w:rsidR="00E531B3">
        <w:rPr>
          <w:rFonts w:ascii="Times New Roman" w:hAnsi="Times New Roman" w:cs="Times New Roman"/>
          <w:szCs w:val="24"/>
          <w:lang w:val="sk-SK"/>
        </w:rPr>
        <w:t xml:space="preserve"> </w:t>
      </w:r>
      <w:r w:rsidRPr="00C8346A">
        <w:rPr>
          <w:rFonts w:ascii="Times New Roman" w:hAnsi="Times New Roman" w:cs="Times New Roman"/>
          <w:szCs w:val="24"/>
          <w:lang w:val="sk-SK"/>
        </w:rPr>
        <w:t>kroky zamerané na trvalejšie riešenie problému. Jedným z n</w:t>
      </w:r>
      <w:r w:rsidR="00584F1F">
        <w:rPr>
          <w:rFonts w:ascii="Times New Roman" w:hAnsi="Times New Roman" w:cs="Times New Roman"/>
          <w:szCs w:val="24"/>
          <w:lang w:val="sk-SK"/>
        </w:rPr>
        <w:t>ich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bola aj možnosť reštrukturalizácie dlhu</w:t>
      </w:r>
      <w:r w:rsidR="00E531B3">
        <w:rPr>
          <w:rFonts w:ascii="Times New Roman" w:hAnsi="Times New Roman" w:cs="Times New Roman"/>
          <w:szCs w:val="24"/>
          <w:lang w:val="sk-SK"/>
        </w:rPr>
        <w:t xml:space="preserve"> s eventuálnou možnosťou riadeného bankrotu krajiny 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. Za dôležité považujeme zmenu nazerania na riešenie </w:t>
      </w:r>
      <w:r w:rsidR="00DF3996">
        <w:rPr>
          <w:rFonts w:ascii="Times New Roman" w:hAnsi="Times New Roman" w:cs="Times New Roman"/>
          <w:szCs w:val="24"/>
          <w:lang w:val="sk-SK"/>
        </w:rPr>
        <w:t xml:space="preserve">problému </w:t>
      </w:r>
      <w:r w:rsidRPr="00C8346A" w:rsidR="00DF3996">
        <w:rPr>
          <w:rFonts w:ascii="Times New Roman" w:hAnsi="Times New Roman" w:cs="Times New Roman"/>
          <w:szCs w:val="24"/>
          <w:lang w:val="sk-SK"/>
        </w:rPr>
        <w:t>zad</w:t>
      </w:r>
      <w:r w:rsidR="00DF3996">
        <w:rPr>
          <w:rFonts w:ascii="Times New Roman" w:hAnsi="Times New Roman" w:cs="Times New Roman"/>
          <w:szCs w:val="24"/>
          <w:lang w:val="sk-SK"/>
        </w:rPr>
        <w:t>l</w:t>
      </w:r>
      <w:r w:rsidRPr="00C8346A" w:rsidR="00DF3996">
        <w:rPr>
          <w:rFonts w:ascii="Times New Roman" w:hAnsi="Times New Roman" w:cs="Times New Roman"/>
          <w:szCs w:val="24"/>
          <w:lang w:val="sk-SK"/>
        </w:rPr>
        <w:t>žen</w:t>
      </w:r>
      <w:r w:rsidR="00DF3996">
        <w:rPr>
          <w:rFonts w:ascii="Times New Roman" w:hAnsi="Times New Roman" w:cs="Times New Roman"/>
          <w:szCs w:val="24"/>
          <w:lang w:val="sk-SK"/>
        </w:rPr>
        <w:t xml:space="preserve">osti </w:t>
      </w:r>
      <w:r w:rsidRPr="00C8346A">
        <w:rPr>
          <w:rFonts w:ascii="Times New Roman" w:hAnsi="Times New Roman" w:cs="Times New Roman"/>
          <w:szCs w:val="24"/>
          <w:lang w:val="sk-SK"/>
        </w:rPr>
        <w:t>krajín eurozón</w:t>
      </w:r>
      <w:r w:rsidR="00DF3996">
        <w:rPr>
          <w:rFonts w:ascii="Times New Roman" w:hAnsi="Times New Roman" w:cs="Times New Roman"/>
          <w:szCs w:val="24"/>
          <w:lang w:val="sk-SK"/>
        </w:rPr>
        <w:t>y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a pochopenie, že pôžička nepomôže, ak sa nerieši podstata problému. Slovensko prispelo k tejto zmene optiky svoj</w:t>
      </w:r>
      <w:r w:rsidR="007D31B9">
        <w:rPr>
          <w:rFonts w:ascii="Times New Roman" w:hAnsi="Times New Roman" w:cs="Times New Roman"/>
          <w:szCs w:val="24"/>
          <w:lang w:val="sk-SK"/>
        </w:rPr>
        <w:t>í</w:t>
      </w:r>
      <w:r w:rsidRPr="00C8346A">
        <w:rPr>
          <w:rFonts w:ascii="Times New Roman" w:hAnsi="Times New Roman" w:cs="Times New Roman"/>
          <w:szCs w:val="24"/>
          <w:lang w:val="sk-SK"/>
        </w:rPr>
        <w:t>m postojom, ktorý bol na začiatku predmetom kritiky, no s odstupom času sa ukázal ako opodstatnený</w:t>
      </w:r>
      <w:r w:rsidR="00E531B3">
        <w:rPr>
          <w:rFonts w:ascii="Times New Roman" w:hAnsi="Times New Roman" w:cs="Times New Roman"/>
          <w:szCs w:val="24"/>
          <w:lang w:val="sk-SK"/>
        </w:rPr>
        <w:t>, hodnotovo principiálny a perspektívny.</w:t>
      </w:r>
      <w:r w:rsidRPr="00C8346A">
        <w:rPr>
          <w:rFonts w:ascii="Times New Roman" w:hAnsi="Times New Roman" w:cs="Times New Roman"/>
          <w:szCs w:val="24"/>
          <w:lang w:val="sk-SK"/>
        </w:rPr>
        <w:t> Pri tvorbe novej Stratégie pre rast a zamestnanosť - Európa 2020</w:t>
      </w:r>
      <w:r w:rsidRPr="00C8346A">
        <w:rPr>
          <w:rFonts w:ascii="Times New Roman" w:hAnsi="Times New Roman" w:cs="Times New Roman"/>
          <w:b/>
          <w:szCs w:val="24"/>
          <w:lang w:val="sk-SK"/>
        </w:rPr>
        <w:t xml:space="preserve"> </w:t>
      </w:r>
      <w:r w:rsidRPr="00C8346A">
        <w:rPr>
          <w:rFonts w:ascii="Times New Roman" w:hAnsi="Times New Roman" w:cs="Times New Roman"/>
          <w:szCs w:val="24"/>
          <w:lang w:val="sk-SK"/>
        </w:rPr>
        <w:t>možno</w:t>
      </w:r>
      <w:r w:rsidRPr="00C8346A">
        <w:rPr>
          <w:rFonts w:ascii="Times New Roman" w:hAnsi="Times New Roman" w:cs="Times New Roman"/>
          <w:b/>
          <w:szCs w:val="24"/>
          <w:lang w:val="sk-SK"/>
        </w:rPr>
        <w:t xml:space="preserve"> </w:t>
      </w:r>
      <w:r w:rsidRPr="00C8346A">
        <w:rPr>
          <w:rFonts w:ascii="Times New Roman" w:hAnsi="Times New Roman" w:cs="Times New Roman"/>
          <w:szCs w:val="24"/>
          <w:lang w:val="sk-SK"/>
        </w:rPr>
        <w:t>považovať za úspech SR skutočnosť, že politika súdržnosti sa považuje za jeden z najdôležitejších nástrojov na jej implementáciu. Čerpanie prostriedkov z politiky súdržnosti na roky 2007</w:t>
      </w:r>
      <w:r w:rsidR="009C0B66">
        <w:rPr>
          <w:rFonts w:ascii="Times New Roman" w:hAnsi="Times New Roman" w:cs="Times New Roman"/>
          <w:szCs w:val="24"/>
          <w:lang w:val="sk-SK"/>
        </w:rPr>
        <w:t xml:space="preserve"> </w:t>
      </w:r>
      <w:r w:rsidRPr="00C8346A">
        <w:rPr>
          <w:rFonts w:ascii="Times New Roman" w:hAnsi="Times New Roman" w:cs="Times New Roman"/>
          <w:szCs w:val="24"/>
          <w:lang w:val="sk-SK"/>
        </w:rPr>
        <w:t>-</w:t>
      </w:r>
      <w:r w:rsidR="009C0B66">
        <w:rPr>
          <w:rFonts w:ascii="Times New Roman" w:hAnsi="Times New Roman" w:cs="Times New Roman"/>
          <w:szCs w:val="24"/>
          <w:lang w:val="sk-SK"/>
        </w:rPr>
        <w:t xml:space="preserve"> </w:t>
      </w:r>
      <w:r w:rsidRPr="00C8346A">
        <w:rPr>
          <w:rFonts w:ascii="Times New Roman" w:hAnsi="Times New Roman" w:cs="Times New Roman"/>
          <w:szCs w:val="24"/>
          <w:lang w:val="sk-SK"/>
        </w:rPr>
        <w:t>2013 sa v roku 2010 zrýchlilo natoľko, že sa SR podarilo uzavrieť operačné programy programového obdobia 2004-2006. SR aktívne participovala na príprave podoby budúcej politiky súdržnosti po roku 2013. Silná politika súdržnosti pre všetky regióny EÚ s dôrazom na najzaostalejšie regióny zostáva pre SR prioritou.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  <w:t xml:space="preserve">SR aktívne participovala na rokovaniach o podobe rozpočtu EÚ na rok 2011, pričom presadzovala rovnovážny prístup zohľadňujúci nielen potrebu rozpočtovo prísnej politiky, ale aj dostatku prostriedkov na financovanie politík EÚ. V oblasti revízie rozpočtu EÚ </w:t>
      </w:r>
      <w:r w:rsidR="009C0B66">
        <w:rPr>
          <w:rFonts w:ascii="Times New Roman" w:hAnsi="Times New Roman" w:cs="Times New Roman"/>
          <w:szCs w:val="24"/>
          <w:lang w:val="sk-SK"/>
        </w:rPr>
        <w:t>otvorila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SR v októbri aktualizáciu národných pozícií k revízii rozpočtu EÚ. V rámci prehlbovania spolupráce krajín Európskej únie v oblasti </w:t>
      </w:r>
      <w:r w:rsidR="000E5DA0">
        <w:rPr>
          <w:rFonts w:ascii="Times New Roman" w:hAnsi="Times New Roman" w:cs="Times New Roman"/>
          <w:szCs w:val="24"/>
          <w:lang w:val="sk-SK"/>
        </w:rPr>
        <w:t>s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poločnej poľnohospodárskej politiky ministri poľnohospodárstva Slovenska, Maďarska, Poľska, Česka, Bulharska a Rumunska podpísali v novembri v Bratislave spoločnú deklaráciu, v ktorej sa zhodli na potrebe jej skutočnej reformy. Cieľom by malo byť najmä udržanie dvojpilierového modelu politiky, predĺženie možnosti systému jednotnej platby na plochu. </w:t>
      </w:r>
    </w:p>
    <w:p w:rsidR="001717B6" w:rsidRPr="00796E5C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  <w:t xml:space="preserve">V oblasti ďalšieho </w:t>
      </w:r>
      <w:r w:rsidRPr="00C8346A">
        <w:rPr>
          <w:rFonts w:ascii="Times New Roman" w:hAnsi="Times New Roman" w:cs="Times New Roman"/>
          <w:b/>
          <w:szCs w:val="24"/>
          <w:lang w:val="sk-SK"/>
        </w:rPr>
        <w:t>rozširovania EÚ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sa SR prioritne angažovala v </w:t>
      </w:r>
      <w:r w:rsidRPr="00C8346A">
        <w:rPr>
          <w:rFonts w:ascii="Times New Roman" w:hAnsi="Times New Roman" w:cs="Times New Roman"/>
          <w:b/>
          <w:szCs w:val="24"/>
          <w:lang w:val="sk-SK"/>
        </w:rPr>
        <w:t xml:space="preserve">európskej perspektíve pre západný Balkán. </w:t>
      </w:r>
      <w:r w:rsidRPr="00C8346A">
        <w:rPr>
          <w:rFonts w:ascii="Times New Roman" w:hAnsi="Times New Roman" w:cs="Times New Roman"/>
          <w:szCs w:val="24"/>
          <w:lang w:val="sk-SK"/>
        </w:rPr>
        <w:t>Návštev</w:t>
      </w:r>
      <w:r w:rsidR="00BB7500">
        <w:rPr>
          <w:rFonts w:ascii="Times New Roman" w:hAnsi="Times New Roman" w:cs="Times New Roman"/>
          <w:szCs w:val="24"/>
          <w:lang w:val="sk-SK"/>
        </w:rPr>
        <w:t xml:space="preserve">ami 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ministra zahraničných vecí SR v Srbsku (október) a Čiernej </w:t>
      </w:r>
      <w:r w:rsidR="00BB7500">
        <w:rPr>
          <w:rFonts w:ascii="Times New Roman" w:hAnsi="Times New Roman" w:cs="Times New Roman"/>
          <w:szCs w:val="24"/>
          <w:lang w:val="sk-SK"/>
        </w:rPr>
        <w:t>H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ore (november) </w:t>
      </w:r>
      <w:r w:rsidR="00BB7500">
        <w:rPr>
          <w:rFonts w:ascii="Times New Roman" w:hAnsi="Times New Roman" w:cs="Times New Roman"/>
          <w:szCs w:val="24"/>
          <w:lang w:val="sk-SK"/>
        </w:rPr>
        <w:t xml:space="preserve">SR zdôraznila 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odhodlanie </w:t>
      </w:r>
      <w:r w:rsidR="00BB7500">
        <w:rPr>
          <w:rFonts w:ascii="Times New Roman" w:hAnsi="Times New Roman" w:cs="Times New Roman"/>
          <w:szCs w:val="24"/>
          <w:lang w:val="sk-SK"/>
        </w:rPr>
        <w:t xml:space="preserve">pomáhať </w:t>
      </w:r>
      <w:r w:rsidRPr="00C8346A">
        <w:rPr>
          <w:rFonts w:ascii="Times New Roman" w:hAnsi="Times New Roman" w:cs="Times New Roman"/>
          <w:szCs w:val="24"/>
          <w:lang w:val="sk-SK"/>
        </w:rPr>
        <w:t>obom krajinách v ich eurointegračných snahách a pri budovaní kapacít na realizáciu týchto cieľov. SR</w:t>
      </w:r>
      <w:r w:rsidR="00BB7500">
        <w:rPr>
          <w:rFonts w:ascii="Times New Roman" w:hAnsi="Times New Roman" w:cs="Times New Roman"/>
          <w:szCs w:val="24"/>
          <w:lang w:val="sk-SK"/>
        </w:rPr>
        <w:t xml:space="preserve"> politicky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podporovala prístupové r</w:t>
      </w:r>
      <w:r w:rsidR="000E5DA0">
        <w:rPr>
          <w:rFonts w:ascii="Times New Roman" w:hAnsi="Times New Roman" w:cs="Times New Roman"/>
          <w:szCs w:val="24"/>
          <w:lang w:val="sk-SK"/>
        </w:rPr>
        <w:t>okovania Chorvátska do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EÚ. Osobitne Chorvátsku poskytla svoje skúsenosti z prístupového procesu, harmonizácie národnej legislatívy s EÚ. SR s poľutovaním konštat</w:t>
      </w:r>
      <w:r w:rsidR="00BB7500">
        <w:rPr>
          <w:rFonts w:ascii="Times New Roman" w:hAnsi="Times New Roman" w:cs="Times New Roman"/>
          <w:szCs w:val="24"/>
          <w:lang w:val="sk-SK"/>
        </w:rPr>
        <w:t>uje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, že prístupové rokovania s Macedónskom ani </w:t>
      </w:r>
      <w:r w:rsidR="00BB7500">
        <w:rPr>
          <w:rFonts w:ascii="Times New Roman" w:hAnsi="Times New Roman" w:cs="Times New Roman"/>
          <w:szCs w:val="24"/>
          <w:lang w:val="sk-SK"/>
        </w:rPr>
        <w:t xml:space="preserve">v tomto </w:t>
      </w:r>
      <w:r w:rsidRPr="00C8346A">
        <w:rPr>
          <w:rFonts w:ascii="Times New Roman" w:hAnsi="Times New Roman" w:cs="Times New Roman"/>
          <w:szCs w:val="24"/>
          <w:lang w:val="sk-SK"/>
        </w:rPr>
        <w:t>rok</w:t>
      </w:r>
      <w:r w:rsidR="00BB7500">
        <w:rPr>
          <w:rFonts w:ascii="Times New Roman" w:hAnsi="Times New Roman" w:cs="Times New Roman"/>
          <w:szCs w:val="24"/>
          <w:lang w:val="sk-SK"/>
        </w:rPr>
        <w:t>u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nebolo možné reálne začať.</w:t>
      </w:r>
      <w:r w:rsidRPr="00C8346A">
        <w:rPr>
          <w:rFonts w:ascii="Times New Roman" w:hAnsi="Times New Roman" w:cs="Times New Roman"/>
          <w:b/>
          <w:szCs w:val="24"/>
          <w:lang w:val="sk-SK"/>
        </w:rPr>
        <w:t xml:space="preserve"> 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SR uvítala pozitívne </w:t>
      </w:r>
      <w:r w:rsidRPr="00C8346A">
        <w:rPr>
          <w:rFonts w:ascii="Times New Roman" w:hAnsi="Times New Roman" w:cs="Times New Roman"/>
          <w:i/>
          <w:szCs w:val="24"/>
          <w:lang w:val="sk-SK"/>
        </w:rPr>
        <w:t>avis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Európskej komisie k prihláške Čiernej Hory na prijatie do EÚ a úspešne presad</w:t>
      </w:r>
      <w:r w:rsidR="00BB7500">
        <w:rPr>
          <w:rFonts w:ascii="Times New Roman" w:hAnsi="Times New Roman" w:cs="Times New Roman"/>
          <w:szCs w:val="24"/>
          <w:lang w:val="sk-SK"/>
        </w:rPr>
        <w:t>ila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</w:t>
      </w:r>
      <w:r w:rsidR="00BB7500">
        <w:rPr>
          <w:rFonts w:ascii="Times New Roman" w:hAnsi="Times New Roman" w:cs="Times New Roman"/>
          <w:szCs w:val="24"/>
          <w:lang w:val="sk-SK"/>
        </w:rPr>
        <w:t xml:space="preserve">s partnermi </w:t>
      </w:r>
      <w:r w:rsidRPr="00C8346A">
        <w:rPr>
          <w:rFonts w:ascii="Times New Roman" w:hAnsi="Times New Roman" w:cs="Times New Roman"/>
          <w:szCs w:val="24"/>
          <w:lang w:val="sk-SK"/>
        </w:rPr>
        <w:t>rozhodnutie Európskej rady z decembra 2010 udeliť Čiernej Hore štatút kandidátskej krajiny. SR</w:t>
      </w:r>
      <w:r w:rsidR="00BB7500">
        <w:rPr>
          <w:rFonts w:ascii="Times New Roman" w:hAnsi="Times New Roman" w:cs="Times New Roman"/>
          <w:szCs w:val="24"/>
          <w:lang w:val="sk-SK"/>
        </w:rPr>
        <w:t xml:space="preserve"> sa zasadila za pokrok v </w:t>
      </w:r>
      <w:r w:rsidRPr="00C8346A">
        <w:rPr>
          <w:rFonts w:ascii="Times New Roman" w:hAnsi="Times New Roman" w:cs="Times New Roman"/>
          <w:szCs w:val="24"/>
          <w:lang w:val="sk-SK"/>
        </w:rPr>
        <w:t>integračn</w:t>
      </w:r>
      <w:r w:rsidR="00BB7500">
        <w:rPr>
          <w:rFonts w:ascii="Times New Roman" w:hAnsi="Times New Roman" w:cs="Times New Roman"/>
          <w:szCs w:val="24"/>
          <w:lang w:val="sk-SK"/>
        </w:rPr>
        <w:t>om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proces</w:t>
      </w:r>
      <w:r w:rsidR="00BB7500">
        <w:rPr>
          <w:rFonts w:ascii="Times New Roman" w:hAnsi="Times New Roman" w:cs="Times New Roman"/>
          <w:szCs w:val="24"/>
          <w:lang w:val="sk-SK"/>
        </w:rPr>
        <w:t>e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Srbska. Vo februári bola odblokovaná dočasná obchodná dohoda medzi EÚ a Srbskom, v júni Rada EÚ rozhodla o uvoľnení ratifikačného procesu k Stabilizačnej a asociačnej dohode. V októbri prezident SR ratifikoval Dohodu o </w:t>
      </w:r>
      <w:r w:rsidRPr="000E5DA0">
        <w:rPr>
          <w:rFonts w:ascii="Times New Roman" w:hAnsi="Times New Roman" w:cs="Times New Roman"/>
          <w:szCs w:val="24"/>
          <w:lang w:val="sk-SK"/>
        </w:rPr>
        <w:t xml:space="preserve">stabilizácii a pridružení medzi Európskymi spoločenstvami a ich členskými štátmi na jednej strane a Srbskou republikou na strane druhej. </w:t>
      </w:r>
      <w:r w:rsidRPr="000E5DA0" w:rsidR="00F55484">
        <w:rPr>
          <w:rFonts w:ascii="Times New Roman" w:hAnsi="Times New Roman" w:cs="Times New Roman"/>
          <w:szCs w:val="24"/>
          <w:lang w:val="sk-SK"/>
        </w:rPr>
        <w:t>Aj vďaka pôsobeniu slovenskej diplomacie sa v septembri 2010 podarilo vo Valnom zhromaždení OSN dospieť k spoločnej rezolúcii EÚ a Srbska k vyžiadaniu poradného stanoviska Medzinárodného súdneho dvora k otázke legitímnosti jednostranného vyhlásenia samostatnosti Kosova s medzinárodným právom.</w:t>
      </w:r>
      <w:r w:rsidRPr="000E5DA0">
        <w:rPr>
          <w:rFonts w:ascii="Times New Roman" w:hAnsi="Times New Roman" w:cs="Times New Roman"/>
          <w:szCs w:val="24"/>
          <w:lang w:val="sk-SK"/>
        </w:rPr>
        <w:t xml:space="preserve"> V októbri za aktívnej podpory SR Rada EÚ požiadala Európsku komisiu o posudok k srbskej prihláške na členstvo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v EÚ. SR podporovala európsku integráciu Albánska a Bosny a Hercegoviny a</w:t>
      </w:r>
      <w:r w:rsidR="00BB7500">
        <w:rPr>
          <w:rFonts w:ascii="Times New Roman" w:hAnsi="Times New Roman" w:cs="Times New Roman"/>
          <w:szCs w:val="24"/>
          <w:lang w:val="sk-SK"/>
        </w:rPr>
        <w:t xml:space="preserve"> schválili sme 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rozhodnutie Rady EÚ o liberalizácii vízového režimu pre občanov týchto krajín. </w:t>
      </w:r>
      <w:r w:rsidRPr="00796E5C">
        <w:rPr>
          <w:rFonts w:ascii="Times New Roman" w:hAnsi="Times New Roman" w:cs="Times New Roman"/>
          <w:szCs w:val="24"/>
          <w:lang w:val="sk-SK"/>
        </w:rPr>
        <w:t>Októbrové</w:t>
      </w:r>
      <w:r w:rsidRPr="00796E5C">
        <w:rPr>
          <w:rFonts w:ascii="Times New Roman" w:hAnsi="Times New Roman" w:cs="Times New Roman"/>
          <w:b/>
          <w:szCs w:val="24"/>
          <w:lang w:val="sk-SK"/>
        </w:rPr>
        <w:t xml:space="preserve"> </w:t>
      </w:r>
      <w:r w:rsidRPr="00796E5C">
        <w:rPr>
          <w:rFonts w:ascii="Times New Roman" w:hAnsi="Times New Roman" w:cs="Times New Roman"/>
          <w:szCs w:val="24"/>
          <w:lang w:val="sk-SK"/>
        </w:rPr>
        <w:t>ministerské stretnutie krajín V4 s krajinami západného Balkánu v Bratislave prijalo spoločné vyhlásenie, ktoré stanovilo predstavy o ďalších krokoch na nasledujúce obdobie.</w:t>
      </w:r>
    </w:p>
    <w:p w:rsidR="001717B6" w:rsidRPr="00C8346A">
      <w:pPr>
        <w:pStyle w:val="Default"/>
        <w:jc w:val="both"/>
        <w:rPr>
          <w:rFonts w:ascii="Times New Roman" w:hAnsi="Times New Roman" w:cs="Times New Roman"/>
          <w:color w:val="auto"/>
          <w:szCs w:val="24"/>
        </w:rPr>
      </w:pPr>
      <w:r w:rsidRPr="00C8346A">
        <w:rPr>
          <w:rFonts w:ascii="Times New Roman" w:hAnsi="Times New Roman" w:cs="Times New Roman"/>
          <w:color w:val="auto"/>
          <w:szCs w:val="24"/>
          <w:lang w:eastAsia="en-US"/>
        </w:rPr>
        <w:tab/>
      </w:r>
      <w:r w:rsidR="00BB7500">
        <w:rPr>
          <w:rFonts w:ascii="Times New Roman" w:hAnsi="Times New Roman" w:cs="Times New Roman"/>
          <w:color w:val="auto"/>
          <w:szCs w:val="24"/>
        </w:rPr>
        <w:t xml:space="preserve">SR </w:t>
      </w:r>
      <w:r w:rsidRPr="00C8346A">
        <w:rPr>
          <w:rFonts w:ascii="Times New Roman" w:hAnsi="Times New Roman" w:cs="Times New Roman"/>
          <w:color w:val="auto"/>
          <w:szCs w:val="24"/>
        </w:rPr>
        <w:t>uvítala začatie prístupového procesu s</w:t>
      </w:r>
      <w:r w:rsidR="000E5DA0">
        <w:rPr>
          <w:rFonts w:ascii="Times New Roman" w:hAnsi="Times New Roman" w:cs="Times New Roman"/>
          <w:color w:val="auto"/>
          <w:szCs w:val="24"/>
        </w:rPr>
        <w:t> </w:t>
      </w:r>
      <w:r w:rsidRPr="00C8346A">
        <w:rPr>
          <w:rFonts w:ascii="Times New Roman" w:hAnsi="Times New Roman" w:cs="Times New Roman"/>
          <w:color w:val="auto"/>
          <w:szCs w:val="24"/>
        </w:rPr>
        <w:t>Islandom</w:t>
      </w:r>
      <w:r w:rsidR="000E5DA0">
        <w:rPr>
          <w:rFonts w:ascii="Times New Roman" w:hAnsi="Times New Roman" w:cs="Times New Roman"/>
          <w:color w:val="auto"/>
          <w:szCs w:val="24"/>
        </w:rPr>
        <w:t xml:space="preserve"> a podporovala </w:t>
      </w:r>
      <w:r w:rsidR="00BB7500">
        <w:rPr>
          <w:rFonts w:ascii="Times New Roman" w:hAnsi="Times New Roman" w:cs="Times New Roman"/>
          <w:color w:val="auto"/>
          <w:szCs w:val="24"/>
        </w:rPr>
        <w:t xml:space="preserve">pokračovanie prístupových </w:t>
      </w:r>
      <w:r w:rsidR="006D2311">
        <w:rPr>
          <w:rFonts w:ascii="Times New Roman" w:hAnsi="Times New Roman" w:cs="Times New Roman"/>
          <w:color w:val="auto"/>
          <w:szCs w:val="24"/>
        </w:rPr>
        <w:t xml:space="preserve">rozhovorov </w:t>
      </w:r>
      <w:r w:rsidR="000E5DA0">
        <w:rPr>
          <w:rFonts w:ascii="Times New Roman" w:hAnsi="Times New Roman" w:cs="Times New Roman"/>
          <w:color w:val="auto"/>
          <w:szCs w:val="24"/>
        </w:rPr>
        <w:t>Turecka</w:t>
      </w:r>
      <w:r w:rsidR="006D2311">
        <w:rPr>
          <w:rFonts w:ascii="Times New Roman" w:hAnsi="Times New Roman" w:cs="Times New Roman"/>
          <w:color w:val="auto"/>
          <w:szCs w:val="24"/>
        </w:rPr>
        <w:t xml:space="preserve"> a EÚ</w:t>
      </w:r>
      <w:r w:rsidRPr="00C8346A">
        <w:rPr>
          <w:rFonts w:ascii="Times New Roman" w:hAnsi="Times New Roman" w:cs="Times New Roman"/>
          <w:color w:val="auto"/>
          <w:szCs w:val="24"/>
        </w:rPr>
        <w:t xml:space="preserve">. 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C8346A" w:rsidR="00C8346A">
        <w:rPr>
          <w:rFonts w:ascii="Times New Roman" w:hAnsi="Times New Roman" w:cs="Times New Roman"/>
          <w:szCs w:val="24"/>
          <w:lang w:val="sk-SK"/>
        </w:rPr>
        <w:tab/>
      </w:r>
      <w:r w:rsidRPr="00C8346A">
        <w:rPr>
          <w:rFonts w:ascii="Times New Roman" w:hAnsi="Times New Roman" w:cs="Times New Roman"/>
          <w:szCs w:val="24"/>
          <w:lang w:val="sk-SK"/>
        </w:rPr>
        <w:t xml:space="preserve">V rámci celkovej revízie </w:t>
      </w:r>
      <w:r w:rsidR="006D2311">
        <w:rPr>
          <w:rFonts w:ascii="Times New Roman" w:hAnsi="Times New Roman" w:cs="Times New Roman"/>
          <w:szCs w:val="24"/>
          <w:lang w:val="sk-SK"/>
        </w:rPr>
        <w:t xml:space="preserve">a zlepšenie implementácie 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Európskej susedskej politiky </w:t>
      </w:r>
      <w:r w:rsidR="006D2311">
        <w:rPr>
          <w:rFonts w:ascii="Times New Roman" w:hAnsi="Times New Roman" w:cs="Times New Roman"/>
          <w:szCs w:val="24"/>
          <w:lang w:val="sk-SK"/>
        </w:rPr>
        <w:t xml:space="preserve">sa 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SR </w:t>
      </w:r>
      <w:r w:rsidR="006D2311">
        <w:rPr>
          <w:rFonts w:ascii="Times New Roman" w:hAnsi="Times New Roman" w:cs="Times New Roman"/>
          <w:szCs w:val="24"/>
          <w:lang w:val="sk-SK"/>
        </w:rPr>
        <w:t xml:space="preserve">snažila o 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zefektívnenie projektu </w:t>
      </w:r>
      <w:r w:rsidRPr="00C8346A">
        <w:rPr>
          <w:rFonts w:ascii="Times New Roman" w:hAnsi="Times New Roman" w:cs="Times New Roman"/>
          <w:b/>
          <w:szCs w:val="24"/>
          <w:lang w:val="sk-SK"/>
        </w:rPr>
        <w:t>Východného partnerstva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. </w:t>
      </w:r>
      <w:r w:rsidR="006D2311">
        <w:rPr>
          <w:rFonts w:ascii="Times New Roman" w:hAnsi="Times New Roman" w:cs="Times New Roman"/>
          <w:szCs w:val="24"/>
          <w:lang w:val="sk-SK"/>
        </w:rPr>
        <w:t xml:space="preserve">Posilnenie politického dialógu s krajinami Východného partnerstva bolo hlavným cieľom 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rokovaní najvyšších predstaviteľov rezortu na Ukrajine (august) a v Moldavsku (apríl, november). Osobitnú pozornosť venovala SR rokovaniam o asociačných dohodách s partnermi, zavedeniu bezvízového režimu a zefektívneniu využívania dostupných finančných inštrumentov EÚ pre partnerov. Obom krajinám boli ponúknuté bilaterálne akčné plány zamerané na odovzdanie slovenských skúseností z transformácie, aproximácie práva EÚ, budovania administratívnych kapacít, či boja s korupciou. Osobitný dôraz sme kládli na spoluprácu s občianskou spoločnosťou, súčasťou návštev bolo otvorenie </w:t>
      </w:r>
      <w:r w:rsidR="006270BD">
        <w:rPr>
          <w:rFonts w:ascii="Times New Roman" w:hAnsi="Times New Roman" w:cs="Times New Roman"/>
          <w:szCs w:val="24"/>
          <w:lang w:val="sk-SK"/>
        </w:rPr>
        <w:t>n</w:t>
      </w:r>
      <w:r w:rsidRPr="00C8346A">
        <w:rPr>
          <w:rFonts w:ascii="Times New Roman" w:hAnsi="Times New Roman" w:cs="Times New Roman"/>
          <w:szCs w:val="24"/>
          <w:lang w:val="sk-SK"/>
        </w:rPr>
        <w:t>árodných konventov. Ich cieľom je sprostredkovať komunikáciu medzi vládou, mimovládnym sektorom, akadémiou a podnikateľmi a zlepšovať informovanosť o Európskej únii medzi obyvateľstvom.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  <w:t xml:space="preserve">Rok 2010 bol v znamení </w:t>
      </w:r>
      <w:r w:rsidRPr="00C8346A">
        <w:rPr>
          <w:rFonts w:ascii="Times New Roman" w:hAnsi="Times New Roman" w:cs="Times New Roman"/>
          <w:b/>
          <w:szCs w:val="24"/>
          <w:lang w:val="sk-SK"/>
        </w:rPr>
        <w:t>implementácie Lisabonskej zmluvy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a priniesol prvé skúsenosti s reformovaným inštitucionálnym usporiadaním EÚ. Slovensko presadzovalo svoje pozície, medzi ktoré patrilo napr. vyvážené zapojenie rotujúceho predsedníctva do prípravy a priebehu príslušných zasadnutí Rady EÚ a Európskej rady. Slovensko podporilo uvedenie inštitútu Európskej občianskej iniciatívy umožňujúcej miliónu občanov EÚ vyzvať Európsku komisiu, aby vypracovala legislatívny akt v niektorej oblasti svojej pôsobnosti.</w:t>
      </w:r>
    </w:p>
    <w:tbl>
      <w:tblPr>
        <w:tblStyle w:val="TableNormal"/>
        <w:tblW w:w="5000" w:type="pct"/>
        <w:jc w:val="center"/>
        <w:tblInd w:w="-1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left w:w="0" w:type="dxa"/>
          <w:right w:w="0" w:type="dxa"/>
        </w:tblCellMar>
      </w:tblPr>
      <w:tblGrid>
        <w:gridCol w:w="9072"/>
      </w:tblGrid>
      <w:tr>
        <w:tblPrEx>
          <w:tblW w:w="5000" w:type="pct"/>
          <w:jc w:val="center"/>
          <w:tblInd w:w="-1" w:type="dxa"/>
          <w:tbl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blBorders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extDirection w:val="lrTb"/>
            <w:vAlign w:val="center"/>
          </w:tcPr>
          <w:p w:rsidR="001717B6" w:rsidRPr="00C8346A">
            <w:pPr>
              <w:jc w:val="both"/>
              <w:rPr>
                <w:rFonts w:ascii="Times New Roman" w:hAnsi="Times New Roman" w:cs="Times New Roman"/>
                <w:szCs w:val="24"/>
                <w:lang w:val="sk-SK"/>
              </w:rPr>
            </w:pPr>
            <w:r w:rsidRPr="00C8346A">
              <w:rPr>
                <w:rFonts w:ascii="Times New Roman" w:hAnsi="Times New Roman" w:cs="Times New Roman"/>
                <w:szCs w:val="24"/>
                <w:lang w:val="sk-SK"/>
              </w:rPr>
              <w:tab/>
              <w:t xml:space="preserve">Dôležitým prvkom uvádzania Lisabonskej zmluvy do praxe bolo ustanovenie </w:t>
            </w:r>
            <w:r w:rsidRPr="00C8346A">
              <w:rPr>
                <w:rFonts w:ascii="Times New Roman" w:hAnsi="Times New Roman" w:cs="Times New Roman"/>
                <w:b/>
                <w:szCs w:val="24"/>
                <w:lang w:val="sk-SK"/>
              </w:rPr>
              <w:t>Európskej služby pre vonkajšiu činnosť</w:t>
            </w:r>
            <w:r w:rsidRPr="00C8346A">
              <w:rPr>
                <w:rFonts w:ascii="Times New Roman" w:hAnsi="Times New Roman" w:cs="Times New Roman"/>
                <w:szCs w:val="24"/>
                <w:lang w:val="sk-SK"/>
              </w:rPr>
              <w:t xml:space="preserve"> (ESVČ)</w:t>
            </w:r>
            <w:r w:rsidR="006D2311">
              <w:rPr>
                <w:rFonts w:ascii="Times New Roman" w:hAnsi="Times New Roman" w:cs="Times New Roman"/>
                <w:szCs w:val="24"/>
                <w:lang w:val="sk-SK"/>
              </w:rPr>
              <w:t>, ktorá má prispieť k lepšej koordinácii spoločnej zahraničnej a bezpečnostnej politiky EÚ</w:t>
            </w:r>
            <w:r w:rsidRPr="00C8346A">
              <w:rPr>
                <w:rFonts w:ascii="Times New Roman" w:hAnsi="Times New Roman" w:cs="Times New Roman"/>
                <w:szCs w:val="24"/>
                <w:lang w:val="sk-SK"/>
              </w:rPr>
              <w:t xml:space="preserve">. </w:t>
            </w:r>
            <w:r w:rsidR="00DD065A">
              <w:rPr>
                <w:rFonts w:ascii="Times New Roman" w:hAnsi="Times New Roman" w:cs="Times New Roman"/>
                <w:szCs w:val="24"/>
                <w:lang w:val="sk-SK"/>
              </w:rPr>
              <w:t xml:space="preserve">SR sa úspešne etablovala v skupine na </w:t>
            </w:r>
            <w:r w:rsidRPr="00C8346A">
              <w:rPr>
                <w:rFonts w:ascii="Times New Roman" w:hAnsi="Times New Roman" w:cs="Times New Roman"/>
                <w:szCs w:val="24"/>
                <w:lang w:val="sk-SK"/>
              </w:rPr>
              <w:t xml:space="preserve">presadzovanie a koordinovanie pozícií </w:t>
            </w:r>
            <w:r w:rsidR="00DD065A">
              <w:rPr>
                <w:rFonts w:ascii="Times New Roman" w:hAnsi="Times New Roman" w:cs="Times New Roman"/>
                <w:szCs w:val="24"/>
                <w:lang w:val="sk-SK"/>
              </w:rPr>
              <w:t>budovania ESVČ</w:t>
            </w:r>
            <w:r w:rsidRPr="00C8346A">
              <w:rPr>
                <w:rFonts w:ascii="Times New Roman" w:hAnsi="Times New Roman" w:cs="Times New Roman"/>
                <w:szCs w:val="24"/>
                <w:lang w:val="sk-SK"/>
              </w:rPr>
              <w:t>. Nosnými princípmi spoločnej pozície boli: spoločné vlastníctvo európskej služby (členské štáty a inštitúcie EÚ), zahrnutie princípu geografickej rovnováhy a zmysluplného zastúpen</w:t>
            </w:r>
            <w:r w:rsidR="007F167B">
              <w:rPr>
                <w:rFonts w:ascii="Times New Roman" w:hAnsi="Times New Roman" w:cs="Times New Roman"/>
                <w:szCs w:val="24"/>
                <w:lang w:val="sk-SK"/>
              </w:rPr>
              <w:t>ia všetkých členských štátov EÚ.</w:t>
            </w:r>
            <w:r w:rsidRPr="00C8346A">
              <w:rPr>
                <w:rFonts w:ascii="Times New Roman" w:hAnsi="Times New Roman" w:cs="Times New Roman"/>
                <w:szCs w:val="24"/>
                <w:lang w:val="sk-SK"/>
              </w:rPr>
              <w:t xml:space="preserve"> Pridanú hodnotu vidí Slovensko v možnosti efektívne prispieť k</w:t>
            </w:r>
            <w:r w:rsidRPr="00C8346A" w:rsidR="00EF1B72">
              <w:rPr>
                <w:rFonts w:ascii="Times New Roman" w:hAnsi="Times New Roman" w:cs="Times New Roman"/>
                <w:szCs w:val="24"/>
                <w:lang w:val="sk-SK"/>
              </w:rPr>
              <w:t xml:space="preserve"> </w:t>
            </w:r>
            <w:r w:rsidRPr="00C8346A">
              <w:rPr>
                <w:rFonts w:ascii="Times New Roman" w:hAnsi="Times New Roman" w:cs="Times New Roman"/>
                <w:szCs w:val="24"/>
                <w:lang w:val="sk-SK"/>
              </w:rPr>
              <w:t xml:space="preserve">zameraniu ESVČ, najmä v rámci </w:t>
            </w:r>
            <w:r w:rsidR="00DD065A">
              <w:rPr>
                <w:rFonts w:ascii="Times New Roman" w:hAnsi="Times New Roman" w:cs="Times New Roman"/>
                <w:szCs w:val="24"/>
                <w:lang w:val="sk-SK"/>
              </w:rPr>
              <w:t xml:space="preserve">svojich </w:t>
            </w:r>
            <w:r w:rsidRPr="00C8346A">
              <w:rPr>
                <w:rFonts w:ascii="Times New Roman" w:hAnsi="Times New Roman" w:cs="Times New Roman"/>
                <w:szCs w:val="24"/>
                <w:lang w:val="sk-SK"/>
              </w:rPr>
              <w:t>priorít - oblasť západného Balkánu a Východného partnerstva. MZV SR uvítalo v tejto súvislosti vymenovanie</w:t>
            </w:r>
            <w:r w:rsidR="007F167B">
              <w:rPr>
                <w:rFonts w:ascii="Times New Roman" w:hAnsi="Times New Roman" w:cs="Times New Roman"/>
                <w:szCs w:val="24"/>
                <w:lang w:val="sk-SK"/>
              </w:rPr>
              <w:t xml:space="preserve"> bývalého ministra zahraničných vecí SR</w:t>
            </w:r>
            <w:r w:rsidRPr="00C8346A">
              <w:rPr>
                <w:rFonts w:ascii="Times New Roman" w:hAnsi="Times New Roman" w:cs="Times New Roman"/>
                <w:szCs w:val="24"/>
                <w:lang w:val="sk-SK"/>
              </w:rPr>
              <w:t xml:space="preserve"> M</w:t>
            </w:r>
            <w:r w:rsidR="007F167B">
              <w:rPr>
                <w:rFonts w:ascii="Times New Roman" w:hAnsi="Times New Roman" w:cs="Times New Roman"/>
                <w:szCs w:val="24"/>
                <w:lang w:val="sk-SK"/>
              </w:rPr>
              <w:t>.</w:t>
            </w:r>
            <w:r w:rsidRPr="00C8346A">
              <w:rPr>
                <w:rFonts w:ascii="Times New Roman" w:hAnsi="Times New Roman" w:cs="Times New Roman"/>
                <w:szCs w:val="24"/>
                <w:lang w:val="sk-SK"/>
              </w:rPr>
              <w:t xml:space="preserve"> Lajčáka do funkcie výkonného riaditeľa (Managing Director) pre Rusko, východné susedstvo a západný Balkán.</w:t>
            </w:r>
          </w:p>
        </w:tc>
      </w:tr>
      <w:tr>
        <w:tblPrEx>
          <w:tblW w:w="5000" w:type="pct"/>
          <w:jc w:val="center"/>
          <w:tblInd w:w="-1" w:type="dxa"/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extDirection w:val="lrTb"/>
            <w:vAlign w:val="center"/>
          </w:tcPr>
          <w:p w:rsidR="001717B6">
            <w:pPr>
              <w:rPr>
                <w:rFonts w:ascii="Times New Roman" w:hAnsi="Times New Roman" w:cs="Times New Roman"/>
                <w:b/>
                <w:szCs w:val="24"/>
                <w:lang w:val="sk-SK"/>
              </w:rPr>
            </w:pPr>
          </w:p>
          <w:p w:rsidR="00A90CEB">
            <w:pPr>
              <w:rPr>
                <w:rFonts w:ascii="Times New Roman" w:hAnsi="Times New Roman" w:cs="Times New Roman"/>
                <w:b/>
                <w:szCs w:val="24"/>
                <w:lang w:val="sk-SK"/>
              </w:rPr>
            </w:pPr>
          </w:p>
          <w:p w:rsidR="00A90CEB" w:rsidRPr="00C8346A">
            <w:pPr>
              <w:rPr>
                <w:rFonts w:ascii="Times New Roman" w:hAnsi="Times New Roman" w:cs="Times New Roman"/>
                <w:b/>
                <w:szCs w:val="24"/>
                <w:lang w:val="sk-SK"/>
              </w:rPr>
            </w:pPr>
          </w:p>
          <w:p w:rsidR="001717B6" w:rsidRPr="00C8346A">
            <w:pPr>
              <w:rPr>
                <w:rFonts w:ascii="Times New Roman" w:hAnsi="Times New Roman" w:cs="Times New Roman"/>
                <w:b/>
                <w:szCs w:val="24"/>
                <w:lang w:val="sk-SK"/>
              </w:rPr>
            </w:pPr>
            <w:r w:rsidRPr="00C8346A">
              <w:rPr>
                <w:rFonts w:ascii="Times New Roman" w:hAnsi="Times New Roman" w:cs="Times New Roman"/>
                <w:b/>
                <w:szCs w:val="24"/>
                <w:lang w:val="sk-SK"/>
              </w:rPr>
              <w:t>Bezpečnostná politika a nové výzvy</w:t>
            </w:r>
          </w:p>
        </w:tc>
      </w:tr>
    </w:tbl>
    <w:p w:rsidR="001717B6" w:rsidRPr="00843C6C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  <w:t>Rok 2010 bol v </w:t>
      </w:r>
      <w:r w:rsidRPr="00C8346A">
        <w:rPr>
          <w:rFonts w:ascii="Times New Roman" w:hAnsi="Times New Roman" w:cs="Times New Roman"/>
          <w:b/>
          <w:szCs w:val="24"/>
          <w:lang w:val="sk-SK"/>
        </w:rPr>
        <w:t>bezpečnostnej oblasti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poznamenaný komplikovaným vývojom operácie v Afganistane, nevyspytateľnou politikou Iránu, podpisom dohody medzi USA a Ruskom o jadrovom odzbrojení a</w:t>
      </w:r>
      <w:r w:rsidR="00843C6C">
        <w:rPr>
          <w:rFonts w:ascii="Times New Roman" w:hAnsi="Times New Roman" w:cs="Times New Roman"/>
          <w:szCs w:val="24"/>
          <w:lang w:val="sk-SK"/>
        </w:rPr>
        <w:t> </w:t>
      </w:r>
      <w:r w:rsidRPr="00C8346A">
        <w:rPr>
          <w:rFonts w:ascii="Times New Roman" w:hAnsi="Times New Roman" w:cs="Times New Roman"/>
          <w:szCs w:val="24"/>
          <w:lang w:val="sk-SK"/>
        </w:rPr>
        <w:t>napätím</w:t>
      </w:r>
      <w:r w:rsidR="00843C6C">
        <w:rPr>
          <w:rFonts w:ascii="Times New Roman" w:hAnsi="Times New Roman" w:cs="Times New Roman"/>
          <w:szCs w:val="24"/>
          <w:lang w:val="sk-SK"/>
        </w:rPr>
        <w:t xml:space="preserve"> na Kórejskom polostrove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. Novembrový summit NATO v Lisabone prijal </w:t>
      </w:r>
      <w:r w:rsidRPr="00843C6C">
        <w:rPr>
          <w:rFonts w:ascii="Times New Roman" w:hAnsi="Times New Roman" w:cs="Times New Roman"/>
          <w:szCs w:val="24"/>
          <w:lang w:val="sk-SK"/>
        </w:rPr>
        <w:t xml:space="preserve">novú strategickú koncepciu NATO, na ktorej historicky prvýkrát participovalo aj Slovensko. </w:t>
      </w:r>
      <w:r w:rsidRPr="00843C6C" w:rsidR="00843C6C">
        <w:rPr>
          <w:rFonts w:ascii="Times New Roman" w:hAnsi="Times New Roman" w:cs="Times New Roman"/>
          <w:szCs w:val="24"/>
          <w:lang w:val="sk-SK"/>
        </w:rPr>
        <w:t>Dokument je v súlade s pozíciami SR prezentovanými v procese prípravy a reflektuje požiadavku SR</w:t>
      </w:r>
      <w:r w:rsidRPr="00843C6C">
        <w:rPr>
          <w:rFonts w:ascii="Times New Roman" w:hAnsi="Times New Roman" w:cs="Times New Roman"/>
          <w:szCs w:val="24"/>
          <w:lang w:val="sk-SK"/>
        </w:rPr>
        <w:t>, aby úlohy a ciele Aliancie boli realistické, realizovateľné a otvorené spolupráci s partnermi. S</w:t>
      </w:r>
      <w:r w:rsidRPr="00843C6C" w:rsidR="00EF1B72">
        <w:rPr>
          <w:rFonts w:ascii="Times New Roman" w:hAnsi="Times New Roman" w:cs="Times New Roman"/>
          <w:szCs w:val="24"/>
          <w:lang w:val="sk-SK"/>
        </w:rPr>
        <w:t xml:space="preserve"> </w:t>
      </w:r>
      <w:r w:rsidRPr="00843C6C">
        <w:rPr>
          <w:rFonts w:ascii="Times New Roman" w:hAnsi="Times New Roman" w:cs="Times New Roman"/>
          <w:szCs w:val="24"/>
          <w:lang w:val="sk-SK"/>
        </w:rPr>
        <w:t>tým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súvisí aj potreba vy</w:t>
      </w:r>
      <w:r w:rsidR="009C0B66">
        <w:rPr>
          <w:rFonts w:ascii="Times New Roman" w:hAnsi="Times New Roman" w:cs="Times New Roman"/>
          <w:szCs w:val="24"/>
          <w:lang w:val="sk-SK"/>
        </w:rPr>
        <w:t xml:space="preserve">rovnať </w:t>
      </w:r>
      <w:r w:rsidRPr="00C8346A">
        <w:rPr>
          <w:rFonts w:ascii="Times New Roman" w:hAnsi="Times New Roman" w:cs="Times New Roman"/>
          <w:szCs w:val="24"/>
          <w:lang w:val="sk-SK"/>
        </w:rPr>
        <w:t>sa s tlakom na efektívne</w:t>
      </w:r>
      <w:r w:rsidRPr="00C8346A" w:rsidR="00EF1B72">
        <w:rPr>
          <w:rFonts w:ascii="Times New Roman" w:hAnsi="Times New Roman" w:cs="Times New Roman"/>
          <w:szCs w:val="24"/>
          <w:lang w:val="sk-SK"/>
        </w:rPr>
        <w:t xml:space="preserve"> </w:t>
      </w:r>
      <w:r w:rsidRPr="00C8346A">
        <w:rPr>
          <w:rFonts w:ascii="Times New Roman" w:hAnsi="Times New Roman" w:cs="Times New Roman"/>
          <w:szCs w:val="24"/>
          <w:lang w:val="sk-SK"/>
        </w:rPr>
        <w:t>využívanie finančných</w:t>
      </w:r>
      <w:r w:rsidRPr="00C8346A" w:rsidR="00EF1B72">
        <w:rPr>
          <w:rFonts w:ascii="Times New Roman" w:hAnsi="Times New Roman" w:cs="Times New Roman"/>
          <w:szCs w:val="24"/>
          <w:lang w:val="sk-SK"/>
        </w:rPr>
        <w:t xml:space="preserve"> 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zdrojov. Summit potvrdil odhodlanie aliancie čeliť bezpečnostným rizikám aj mimo teritória </w:t>
      </w:r>
      <w:r w:rsidRPr="00843C6C">
        <w:rPr>
          <w:rFonts w:ascii="Times New Roman" w:hAnsi="Times New Roman" w:cs="Times New Roman"/>
          <w:szCs w:val="24"/>
          <w:lang w:val="sk-SK"/>
        </w:rPr>
        <w:t>NATO a spolupracovať s partnermi zdieľajúcimi rovnaké hodnoty aj v globálnom meradle. Dôležitou témou summitu bolo rozhodnutie o budovaní protiraketovej obrany NATO.</w:t>
      </w:r>
      <w:r w:rsidRPr="00843C6C" w:rsidR="00843C6C">
        <w:rPr>
          <w:rFonts w:ascii="Times New Roman" w:hAnsi="Times New Roman" w:cs="Times New Roman"/>
          <w:szCs w:val="24"/>
          <w:lang w:val="sk-SK"/>
        </w:rPr>
        <w:t xml:space="preserve"> Summit v Lisabone tiež ohlásil začiatok procesu prechodu zodpovednosti na afganskú vládu (tzv. proces tranzície), ktorý by sa mal uskutočniť v rokoch 2011-2014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  <w:t>Medzinárodná konferencia GLOBSEC 2010 organizovaná Slovenskou atlantickou komisiou</w:t>
      </w:r>
      <w:r w:rsidR="000E5DA0">
        <w:rPr>
          <w:rFonts w:ascii="Times New Roman" w:hAnsi="Times New Roman" w:cs="Times New Roman"/>
          <w:szCs w:val="24"/>
          <w:lang w:val="sk-SK"/>
        </w:rPr>
        <w:t xml:space="preserve"> (september</w:t>
      </w:r>
      <w:r w:rsidRPr="00C8346A" w:rsidR="00973762">
        <w:rPr>
          <w:rFonts w:ascii="Times New Roman" w:hAnsi="Times New Roman" w:cs="Times New Roman"/>
          <w:szCs w:val="24"/>
          <w:lang w:val="sk-SK"/>
        </w:rPr>
        <w:t>)</w:t>
      </w:r>
      <w:r w:rsidRPr="00C8346A">
        <w:rPr>
          <w:rFonts w:ascii="Times New Roman" w:hAnsi="Times New Roman" w:cs="Times New Roman"/>
          <w:szCs w:val="24"/>
          <w:lang w:val="sk-SK"/>
        </w:rPr>
        <w:t>, konferencia Slovenské bezpečnostné fórum (október) organizovan</w:t>
      </w:r>
      <w:r w:rsidR="000E5DA0">
        <w:rPr>
          <w:rFonts w:ascii="Times New Roman" w:hAnsi="Times New Roman" w:cs="Times New Roman"/>
          <w:szCs w:val="24"/>
          <w:lang w:val="sk-SK"/>
        </w:rPr>
        <w:t>á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Eur</w:t>
      </w:r>
      <w:r w:rsidR="001419C2">
        <w:rPr>
          <w:rFonts w:ascii="Times New Roman" w:hAnsi="Times New Roman" w:cs="Times New Roman"/>
          <w:szCs w:val="24"/>
          <w:lang w:val="sk-SK"/>
        </w:rPr>
        <w:t>o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atlantickým centrom a Depozitnou knižnicou NATO a iné expertné podujatia prispeli k plnohodnotnej diskusii o </w:t>
      </w:r>
      <w:r w:rsidR="001419C2">
        <w:rPr>
          <w:rFonts w:ascii="Times New Roman" w:hAnsi="Times New Roman" w:cs="Times New Roman"/>
          <w:szCs w:val="24"/>
          <w:lang w:val="sk-SK"/>
        </w:rPr>
        <w:t>n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ovej </w:t>
      </w:r>
      <w:r w:rsidR="009C0B66">
        <w:rPr>
          <w:rFonts w:ascii="Times New Roman" w:hAnsi="Times New Roman" w:cs="Times New Roman"/>
          <w:szCs w:val="24"/>
          <w:lang w:val="sk-SK"/>
        </w:rPr>
        <w:t>s</w:t>
      </w:r>
      <w:r w:rsidRPr="00C8346A">
        <w:rPr>
          <w:rFonts w:ascii="Times New Roman" w:hAnsi="Times New Roman" w:cs="Times New Roman"/>
          <w:szCs w:val="24"/>
          <w:lang w:val="sk-SK"/>
        </w:rPr>
        <w:t>trategickej koncepcii NATO a bezpečnostnej politike.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  <w:t xml:space="preserve">Prioritnou pre SR bola operácia ISAF v Afganistane. Počet príslušníkov Ozbrojených síl SR v ISAF v priebehu roka 2010 sa </w:t>
      </w:r>
      <w:r w:rsidRPr="001419C2">
        <w:rPr>
          <w:rFonts w:ascii="Times New Roman" w:hAnsi="Times New Roman" w:cs="Times New Roman"/>
          <w:szCs w:val="24"/>
          <w:lang w:val="sk-SK"/>
        </w:rPr>
        <w:t xml:space="preserve">zvýšil na 314 príslušníkov s výhľadom na ďalšie </w:t>
      </w:r>
      <w:r w:rsidRPr="001419C2" w:rsidR="001419C2">
        <w:rPr>
          <w:rFonts w:ascii="Times New Roman" w:hAnsi="Times New Roman" w:cs="Times New Roman"/>
          <w:szCs w:val="24"/>
          <w:lang w:val="sk-SK"/>
        </w:rPr>
        <w:t>z</w:t>
      </w:r>
      <w:r w:rsidRPr="001419C2">
        <w:rPr>
          <w:rFonts w:ascii="Times New Roman" w:hAnsi="Times New Roman" w:cs="Times New Roman"/>
          <w:szCs w:val="24"/>
          <w:lang w:val="sk-SK"/>
        </w:rPr>
        <w:t xml:space="preserve">výšenie </w:t>
      </w:r>
      <w:r w:rsidRPr="001419C2" w:rsidR="001419C2">
        <w:rPr>
          <w:rFonts w:ascii="Times New Roman" w:hAnsi="Times New Roman" w:cs="Times New Roman"/>
          <w:szCs w:val="24"/>
          <w:lang w:val="sk-SK"/>
        </w:rPr>
        <w:t xml:space="preserve">o </w:t>
      </w:r>
      <w:r w:rsidRPr="001419C2">
        <w:rPr>
          <w:rFonts w:ascii="Times New Roman" w:hAnsi="Times New Roman" w:cs="Times New Roman"/>
          <w:szCs w:val="24"/>
          <w:lang w:val="sk-SK"/>
        </w:rPr>
        <w:t>3</w:t>
      </w:r>
      <w:r w:rsidRPr="001419C2" w:rsidR="001419C2">
        <w:rPr>
          <w:rFonts w:ascii="Times New Roman" w:hAnsi="Times New Roman" w:cs="Times New Roman"/>
          <w:szCs w:val="24"/>
          <w:lang w:val="sk-SK"/>
        </w:rPr>
        <w:t>0</w:t>
      </w:r>
      <w:r w:rsidRPr="001419C2">
        <w:rPr>
          <w:rFonts w:ascii="Times New Roman" w:hAnsi="Times New Roman" w:cs="Times New Roman"/>
          <w:szCs w:val="24"/>
          <w:lang w:val="sk-SK"/>
        </w:rPr>
        <w:t xml:space="preserve"> príslušníkov</w:t>
      </w:r>
      <w:r w:rsidRPr="001419C2" w:rsidR="001419C2">
        <w:rPr>
          <w:rFonts w:ascii="Times New Roman" w:hAnsi="Times New Roman" w:cs="Times New Roman"/>
          <w:szCs w:val="24"/>
          <w:lang w:val="sk-SK"/>
        </w:rPr>
        <w:t xml:space="preserve"> v priebehu roka 2011</w:t>
      </w:r>
      <w:r w:rsidRPr="001419C2">
        <w:rPr>
          <w:rFonts w:ascii="Times New Roman" w:hAnsi="Times New Roman" w:cs="Times New Roman"/>
          <w:szCs w:val="24"/>
          <w:lang w:val="sk-SK"/>
        </w:rPr>
        <w:t xml:space="preserve">. </w:t>
      </w:r>
      <w:r w:rsidRPr="001419C2" w:rsidR="001419C2">
        <w:rPr>
          <w:rFonts w:ascii="Times New Roman" w:hAnsi="Times New Roman" w:cs="Times New Roman"/>
          <w:szCs w:val="24"/>
          <w:lang w:val="sk-SK"/>
        </w:rPr>
        <w:t>Charakter pôsobenia OS SR sa začal lepšie prispôsobovať požiadavke na posilňovanie výcvikových kapacít NATO potrebných pre podporu procesu odovzdávania zodpovednosti za bezpečnosť krajiny, ktorý sa začne už v roku 2011</w:t>
      </w:r>
      <w:r w:rsidRPr="001419C2">
        <w:rPr>
          <w:rFonts w:ascii="Times New Roman" w:hAnsi="Times New Roman" w:cs="Times New Roman"/>
          <w:szCs w:val="24"/>
          <w:lang w:val="sk-SK"/>
        </w:rPr>
        <w:t>. Tomuto cieľu bola prispôsobená aj slovenská rozvojová pomoc v Afganistane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. </w:t>
      </w:r>
    </w:p>
    <w:p w:rsidR="001717B6" w:rsidRPr="008C37E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  <w:t xml:space="preserve">Záujmom SR bolo adekvátne zastúpenie v mierových misiách OSN. Príslušníci SR pôsobili v misii UNFICYP na Cypre a UNTSO na Blízkom východe. </w:t>
      </w:r>
      <w:r w:rsidR="00E7312C">
        <w:rPr>
          <w:rFonts w:ascii="Times New Roman" w:hAnsi="Times New Roman" w:cs="Times New Roman"/>
          <w:szCs w:val="24"/>
          <w:lang w:val="sk-SK"/>
        </w:rPr>
        <w:t>S</w:t>
      </w:r>
      <w:r w:rsidR="00627930">
        <w:rPr>
          <w:rFonts w:ascii="Times New Roman" w:hAnsi="Times New Roman" w:cs="Times New Roman"/>
          <w:szCs w:val="24"/>
          <w:lang w:val="sk-SK"/>
        </w:rPr>
        <w:t>lovensk</w:t>
      </w:r>
      <w:r w:rsidR="00E7312C">
        <w:rPr>
          <w:rFonts w:ascii="Times New Roman" w:hAnsi="Times New Roman" w:cs="Times New Roman"/>
          <w:szCs w:val="24"/>
          <w:lang w:val="sk-SK"/>
        </w:rPr>
        <w:t>ý</w:t>
      </w:r>
      <w:r w:rsidR="00627930">
        <w:rPr>
          <w:rFonts w:ascii="Times New Roman" w:hAnsi="Times New Roman" w:cs="Times New Roman"/>
          <w:szCs w:val="24"/>
          <w:lang w:val="sk-SK"/>
        </w:rPr>
        <w:t xml:space="preserve"> kontingent n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a Cypre </w:t>
      </w:r>
      <w:r w:rsidR="00E7312C">
        <w:rPr>
          <w:rFonts w:ascii="Times New Roman" w:hAnsi="Times New Roman" w:cs="Times New Roman"/>
          <w:szCs w:val="24"/>
          <w:lang w:val="sk-SK"/>
        </w:rPr>
        <w:t xml:space="preserve">podporoval svojou činnosťou </w:t>
      </w:r>
      <w:r w:rsidRPr="00C8346A">
        <w:rPr>
          <w:rFonts w:ascii="Times New Roman" w:hAnsi="Times New Roman" w:cs="Times New Roman"/>
          <w:szCs w:val="24"/>
          <w:lang w:val="sk-SK"/>
        </w:rPr>
        <w:t>sprostredkovateľsk</w:t>
      </w:r>
      <w:r w:rsidR="00460452">
        <w:rPr>
          <w:rFonts w:ascii="Times New Roman" w:hAnsi="Times New Roman" w:cs="Times New Roman"/>
          <w:szCs w:val="24"/>
          <w:lang w:val="sk-SK"/>
        </w:rPr>
        <w:t>ú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aktivi</w:t>
      </w:r>
      <w:r w:rsidR="00E7312C">
        <w:rPr>
          <w:rFonts w:ascii="Times New Roman" w:hAnsi="Times New Roman" w:cs="Times New Roman"/>
          <w:szCs w:val="24"/>
          <w:lang w:val="sk-SK"/>
        </w:rPr>
        <w:t>t</w:t>
      </w:r>
      <w:r w:rsidRPr="00C8346A">
        <w:rPr>
          <w:rFonts w:ascii="Times New Roman" w:hAnsi="Times New Roman" w:cs="Times New Roman"/>
          <w:szCs w:val="24"/>
          <w:lang w:val="sk-SK"/>
        </w:rPr>
        <w:t>u slovenskej diplomacie</w:t>
      </w:r>
      <w:r w:rsidR="00E7312C">
        <w:rPr>
          <w:rFonts w:ascii="Times New Roman" w:hAnsi="Times New Roman" w:cs="Times New Roman"/>
          <w:szCs w:val="24"/>
          <w:lang w:val="sk-SK"/>
        </w:rPr>
        <w:t>, čím prispieval k plneniu komplexnej, a nielen OSN oceňovanej, úlohy SR ako poskytovateľa dobrých služieb v bikomunitnom dialógu.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Slovenskí príslušníci pôsobili aj v misii EÚ ALTHEA v Bosne a</w:t>
      </w:r>
      <w:r w:rsidR="008C37EA">
        <w:rPr>
          <w:rFonts w:ascii="Times New Roman" w:hAnsi="Times New Roman" w:cs="Times New Roman"/>
          <w:szCs w:val="24"/>
          <w:lang w:val="sk-SK"/>
        </w:rPr>
        <w:t> </w:t>
      </w:r>
      <w:r w:rsidRPr="00C8346A">
        <w:rPr>
          <w:rFonts w:ascii="Times New Roman" w:hAnsi="Times New Roman" w:cs="Times New Roman"/>
          <w:szCs w:val="24"/>
          <w:lang w:val="sk-SK"/>
        </w:rPr>
        <w:t>Hercegovine</w:t>
      </w:r>
      <w:r w:rsidR="008C37EA">
        <w:rPr>
          <w:rFonts w:ascii="Times New Roman" w:hAnsi="Times New Roman" w:cs="Times New Roman"/>
          <w:szCs w:val="24"/>
          <w:lang w:val="sk-SK"/>
        </w:rPr>
        <w:t xml:space="preserve"> a na veliteľstve NATO v Sarajeve</w:t>
      </w:r>
      <w:r w:rsidRPr="00C8346A">
        <w:rPr>
          <w:rFonts w:ascii="Times New Roman" w:hAnsi="Times New Roman" w:cs="Times New Roman"/>
          <w:szCs w:val="24"/>
          <w:lang w:val="sk-SK"/>
        </w:rPr>
        <w:t>, v pozorovateľskej misii EÚ v Gruzínsku, v misii EULEX v Kosove a v pohraničnej asistenčnej misi</w:t>
      </w:r>
      <w:r w:rsidR="008C37EA">
        <w:rPr>
          <w:rFonts w:ascii="Times New Roman" w:hAnsi="Times New Roman" w:cs="Times New Roman"/>
          <w:szCs w:val="24"/>
          <w:lang w:val="sk-SK"/>
        </w:rPr>
        <w:t>i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EUBAM na moldavsko-</w:t>
      </w:r>
      <w:r w:rsidRPr="008C37EA">
        <w:rPr>
          <w:rFonts w:ascii="Times New Roman" w:hAnsi="Times New Roman" w:cs="Times New Roman"/>
          <w:szCs w:val="24"/>
          <w:lang w:val="sk-SK"/>
        </w:rPr>
        <w:t>ukrajinskej hranici. V operácii EUPOL v Afganistane pôsobili dvaja policajní experti.</w:t>
      </w:r>
    </w:p>
    <w:p w:rsidR="001717B6" w:rsidRPr="008C37EA">
      <w:pPr>
        <w:jc w:val="both"/>
        <w:rPr>
          <w:rFonts w:ascii="Times New Roman" w:hAnsi="Times New Roman" w:cs="Times New Roman"/>
          <w:szCs w:val="24"/>
          <w:lang w:val="sk-SK"/>
        </w:rPr>
      </w:pPr>
      <w:r w:rsidR="008C37EA">
        <w:rPr>
          <w:rFonts w:ascii="Times New Roman" w:hAnsi="Times New Roman" w:cs="Times New Roman"/>
          <w:szCs w:val="24"/>
          <w:lang w:val="sk-SK"/>
        </w:rPr>
        <w:tab/>
      </w:r>
      <w:r w:rsidRPr="008C37EA" w:rsidR="008C37EA">
        <w:rPr>
          <w:rFonts w:ascii="Times New Roman" w:hAnsi="Times New Roman" w:cs="Times New Roman"/>
          <w:szCs w:val="24"/>
          <w:lang w:val="sk-SK"/>
        </w:rPr>
        <w:t>SR systematicky presadzovala užšiu inštitucionálnu spoluprácu NATO s EÚ a spoluprácu NATO s OSN, OBSE a Africkou úniou</w:t>
      </w:r>
      <w:r w:rsidRPr="008C37EA">
        <w:rPr>
          <w:rFonts w:ascii="Times New Roman" w:hAnsi="Times New Roman" w:cs="Times New Roman"/>
          <w:szCs w:val="24"/>
          <w:lang w:val="sk-SK"/>
        </w:rPr>
        <w:t xml:space="preserve">. SR aktívne vstúpila aj do diskusie OBSE o budúcnosti európskej bezpečnosti v rámci Korfského procesu a presadila návrh v oblasti energetickej bezpečnosti. 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8C37EA">
        <w:rPr>
          <w:rFonts w:ascii="Times New Roman" w:hAnsi="Times New Roman" w:cs="Times New Roman"/>
          <w:szCs w:val="24"/>
          <w:lang w:val="sk-SK"/>
        </w:rPr>
        <w:tab/>
        <w:t>Slovensko spolu s partnermi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a spojencami aktívne hľadalo odpovede na pôde medzinárodných organizácií na </w:t>
      </w:r>
      <w:r w:rsidRPr="00C8346A">
        <w:rPr>
          <w:rFonts w:ascii="Times New Roman" w:hAnsi="Times New Roman" w:cs="Times New Roman"/>
          <w:b/>
          <w:szCs w:val="24"/>
          <w:lang w:val="sk-SK"/>
        </w:rPr>
        <w:t>globálne výzvy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-</w:t>
      </w:r>
      <w:r w:rsidRPr="00C8346A">
        <w:rPr>
          <w:rFonts w:ascii="Times New Roman" w:hAnsi="Times New Roman" w:cs="Times New Roman"/>
          <w:b/>
          <w:szCs w:val="24"/>
          <w:lang w:val="sk-SK"/>
        </w:rPr>
        <w:t xml:space="preserve"> </w:t>
      </w:r>
      <w:r w:rsidRPr="00C8346A">
        <w:rPr>
          <w:rFonts w:ascii="Times New Roman" w:hAnsi="Times New Roman" w:cs="Times New Roman"/>
          <w:szCs w:val="24"/>
          <w:lang w:val="sk-SK"/>
        </w:rPr>
        <w:t>boj proti terorizmu, klimatické zmeny, kybernetick</w:t>
      </w:r>
      <w:r w:rsidR="008C37EA">
        <w:rPr>
          <w:rFonts w:ascii="Times New Roman" w:hAnsi="Times New Roman" w:cs="Times New Roman"/>
          <w:szCs w:val="24"/>
          <w:lang w:val="sk-SK"/>
        </w:rPr>
        <w:t>á obrana,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terorizmus, globálna hospodárska kríza, odzbrojenie, nelegálna migrácia, potravinová a energetická bezpečnosť, vzdelávanie, veda a hľadanie optimálnych ciest k moderným technológiám. 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  <w:t xml:space="preserve">Slovenská republika sa na pôde </w:t>
      </w:r>
      <w:r w:rsidRPr="00C8346A">
        <w:rPr>
          <w:rFonts w:ascii="Times New Roman" w:hAnsi="Times New Roman" w:cs="Times New Roman"/>
          <w:b/>
          <w:szCs w:val="24"/>
          <w:lang w:val="sk-SK"/>
        </w:rPr>
        <w:t>OSN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</w:t>
      </w:r>
      <w:r w:rsidRPr="008C37EA">
        <w:rPr>
          <w:rFonts w:ascii="Times New Roman" w:hAnsi="Times New Roman" w:cs="Times New Roman"/>
          <w:szCs w:val="24"/>
          <w:lang w:val="sk-SK"/>
        </w:rPr>
        <w:t xml:space="preserve">podieľala na budovaní systému medzinárodných vzťahov, </w:t>
      </w:r>
      <w:r w:rsidRPr="008C37EA" w:rsidR="008C37EA">
        <w:rPr>
          <w:rFonts w:ascii="Times New Roman" w:hAnsi="Times New Roman" w:cs="Times New Roman"/>
          <w:szCs w:val="24"/>
          <w:lang w:val="sk-SK"/>
        </w:rPr>
        <w:t>ktorý sa zakladá na princípe efektívneho multilateralizmu</w:t>
      </w:r>
      <w:r w:rsidRPr="008C37EA">
        <w:rPr>
          <w:rFonts w:ascii="Times New Roman" w:hAnsi="Times New Roman" w:cs="Times New Roman"/>
          <w:szCs w:val="24"/>
          <w:lang w:val="sk-SK"/>
        </w:rPr>
        <w:t xml:space="preserve">. </w:t>
      </w:r>
      <w:r w:rsidRPr="008C37EA" w:rsidR="00627930">
        <w:rPr>
          <w:rFonts w:ascii="Times New Roman" w:hAnsi="Times New Roman" w:cs="Times New Roman"/>
          <w:szCs w:val="24"/>
          <w:lang w:val="sk-SK"/>
        </w:rPr>
        <w:t xml:space="preserve">V rámci spoločnej zahraničnej a bezpečnostnej politiky </w:t>
      </w:r>
      <w:r w:rsidRPr="008C37EA" w:rsidR="00843C6C">
        <w:rPr>
          <w:rFonts w:ascii="Times New Roman" w:hAnsi="Times New Roman" w:cs="Times New Roman"/>
          <w:szCs w:val="24"/>
          <w:lang w:val="sk-SK"/>
        </w:rPr>
        <w:t xml:space="preserve">podporovala </w:t>
      </w:r>
      <w:r w:rsidRPr="008C37EA">
        <w:rPr>
          <w:rFonts w:ascii="Times New Roman" w:hAnsi="Times New Roman" w:cs="Times New Roman"/>
          <w:szCs w:val="24"/>
          <w:lang w:val="sk-SK"/>
        </w:rPr>
        <w:t>priority EÚ v</w:t>
      </w:r>
      <w:r w:rsidRPr="008C37EA" w:rsidR="00627930">
        <w:rPr>
          <w:rFonts w:ascii="Times New Roman" w:hAnsi="Times New Roman" w:cs="Times New Roman"/>
          <w:szCs w:val="24"/>
          <w:lang w:val="sk-SK"/>
        </w:rPr>
        <w:t> OSN a</w:t>
      </w:r>
      <w:r w:rsidR="008C37EA">
        <w:rPr>
          <w:rFonts w:ascii="Times New Roman" w:hAnsi="Times New Roman" w:cs="Times New Roman"/>
          <w:szCs w:val="24"/>
          <w:lang w:val="sk-SK"/>
        </w:rPr>
        <w:t> </w:t>
      </w:r>
      <w:r w:rsidRPr="008C37EA">
        <w:rPr>
          <w:rFonts w:ascii="Times New Roman" w:hAnsi="Times New Roman" w:cs="Times New Roman"/>
          <w:szCs w:val="24"/>
          <w:lang w:val="sk-SK"/>
        </w:rPr>
        <w:t>zap</w:t>
      </w:r>
      <w:r w:rsidR="008C37EA">
        <w:rPr>
          <w:rFonts w:ascii="Times New Roman" w:hAnsi="Times New Roman" w:cs="Times New Roman"/>
          <w:szCs w:val="24"/>
          <w:lang w:val="sk-SK"/>
        </w:rPr>
        <w:t xml:space="preserve">ojila </w:t>
      </w:r>
      <w:r w:rsidRPr="008C37EA">
        <w:rPr>
          <w:rFonts w:ascii="Times New Roman" w:hAnsi="Times New Roman" w:cs="Times New Roman"/>
          <w:szCs w:val="24"/>
          <w:lang w:val="sk-SK"/>
        </w:rPr>
        <w:t xml:space="preserve">sa do riešenia otázky </w:t>
      </w:r>
      <w:r w:rsidRPr="008C37EA" w:rsidR="00627930">
        <w:rPr>
          <w:rFonts w:ascii="Times New Roman" w:hAnsi="Times New Roman" w:cs="Times New Roman"/>
          <w:szCs w:val="24"/>
          <w:lang w:val="sk-SK"/>
        </w:rPr>
        <w:t>presadzovania jednotného hlasu členských krajín EÚ na</w:t>
      </w:r>
      <w:r w:rsidR="00627930">
        <w:rPr>
          <w:rFonts w:ascii="Times New Roman" w:hAnsi="Times New Roman" w:cs="Times New Roman"/>
          <w:szCs w:val="24"/>
          <w:lang w:val="sk-SK"/>
        </w:rPr>
        <w:t xml:space="preserve"> globálnej úrovni 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v rámci aktivít Valného zhromaždenia a Bezpečnostnej rady OSN v duchu zmien, ktoré priniesla Lisabonská zmluva. Slovensko podporovalo reformný proces OSN s cieľom zvýšiť koordináciu a vzájomnú spoluprácu najmä medzi VZ OSN, BR OSN a Hospodárskou a sociálnou radou OSN. Podporilo zjednotenie štruktúr systému OSN v oblasti rodovej rovnosti a posilnenia postavenia žien do jednej entity s názvom UN-Women. Prezentovalo postoje k reforme BR OSN založenej na zvýšení jej efektívnosti a zodpovednosti vrátane zvýšenia zastúpenia východoeurópskej regionálnej skupiny. 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  <w:t xml:space="preserve">Slovenská republika ako predseda Skupiny priateľov </w:t>
      </w:r>
      <w:r w:rsidRPr="00C8346A">
        <w:rPr>
          <w:rFonts w:ascii="Times New Roman" w:hAnsi="Times New Roman" w:cs="Times New Roman"/>
          <w:b/>
          <w:szCs w:val="24"/>
          <w:lang w:val="sk-SK"/>
        </w:rPr>
        <w:t>reformy bezpečnostného sektora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(RBS) v rámci OSN v New Yorku pokračovala vo svojich aktivitách, ktoré začala v rokoch 2006-2007</w:t>
      </w:r>
      <w:r w:rsidRPr="00C8346A" w:rsidR="00973762">
        <w:rPr>
          <w:rFonts w:ascii="Times New Roman" w:hAnsi="Times New Roman" w:cs="Times New Roman"/>
          <w:szCs w:val="24"/>
          <w:lang w:val="sk-SK"/>
        </w:rPr>
        <w:t xml:space="preserve"> počas svojho </w:t>
      </w:r>
      <w:r w:rsidR="00843C6C">
        <w:rPr>
          <w:rFonts w:ascii="Times New Roman" w:hAnsi="Times New Roman" w:cs="Times New Roman"/>
          <w:szCs w:val="24"/>
          <w:lang w:val="sk-SK"/>
        </w:rPr>
        <w:t xml:space="preserve">nestáleho </w:t>
      </w:r>
      <w:r w:rsidRPr="00C8346A" w:rsidR="00973762">
        <w:rPr>
          <w:rFonts w:ascii="Times New Roman" w:hAnsi="Times New Roman" w:cs="Times New Roman"/>
          <w:szCs w:val="24"/>
          <w:lang w:val="sk-SK"/>
        </w:rPr>
        <w:t>členstva v Bezpečnostnej Rade OSN. Reforma bezpečnostného sektora bola jednou z ústredných tém slovenského predsedníctva, ktorá našla široký ohlas na pôde OSN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. </w:t>
      </w:r>
      <w:r w:rsidR="008C37EA">
        <w:rPr>
          <w:rFonts w:ascii="Times New Roman" w:hAnsi="Times New Roman" w:cs="Times New Roman"/>
          <w:szCs w:val="24"/>
          <w:lang w:val="sk-SK"/>
        </w:rPr>
        <w:t xml:space="preserve">SR v </w:t>
      </w:r>
      <w:r w:rsidRPr="00C8346A">
        <w:rPr>
          <w:rFonts w:ascii="Times New Roman" w:hAnsi="Times New Roman" w:cs="Times New Roman"/>
          <w:szCs w:val="24"/>
          <w:lang w:val="sk-SK"/>
        </w:rPr>
        <w:t>spolupráci s Indonéziou zorganizovala v Jakarte marcový seminár o multidimenzionálnych mierových operáciách OSN a postkonf</w:t>
      </w:r>
      <w:r w:rsidR="007D31B9">
        <w:rPr>
          <w:rFonts w:ascii="Times New Roman" w:hAnsi="Times New Roman" w:cs="Times New Roman"/>
          <w:szCs w:val="24"/>
          <w:lang w:val="sk-SK"/>
        </w:rPr>
        <w:t>l</w:t>
      </w:r>
      <w:r w:rsidRPr="00C8346A">
        <w:rPr>
          <w:rFonts w:ascii="Times New Roman" w:hAnsi="Times New Roman" w:cs="Times New Roman"/>
          <w:szCs w:val="24"/>
          <w:lang w:val="sk-SK"/>
        </w:rPr>
        <w:t>iktnom budovaní mieru pre Združenie krajín juhovýchodnej Ázie (ASEAN). V New Yorku podporila seminár Nigérie a Juhoafrickej republiky o afrických perspektívach v oblasti RBS so zameraním na spoluprácu OSN a Africkej únie.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</w:p>
    <w:p w:rsidR="001717B6" w:rsidRPr="00C8346A">
      <w:pPr>
        <w:jc w:val="both"/>
        <w:rPr>
          <w:rFonts w:ascii="Times New Roman" w:hAnsi="Times New Roman" w:cs="Times New Roman"/>
          <w:b/>
          <w:szCs w:val="24"/>
          <w:lang w:val="sk-SK"/>
        </w:rPr>
      </w:pPr>
      <w:r w:rsidRPr="00C8346A">
        <w:rPr>
          <w:rFonts w:ascii="Times New Roman" w:hAnsi="Times New Roman" w:cs="Times New Roman"/>
          <w:b/>
          <w:szCs w:val="24"/>
          <w:lang w:val="sk-SK"/>
        </w:rPr>
        <w:t>Bilaterálne vzťahy</w:t>
      </w:r>
    </w:p>
    <w:p w:rsidR="001717B6" w:rsidRPr="00C8346A">
      <w:pPr>
        <w:pStyle w:val="BodyText2"/>
        <w:spacing w:after="0" w:line="240" w:lineRule="auto"/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  <w:t xml:space="preserve">Hospodárska kríza, nové globálne výzvy, medzinárodná spoluzodpovednosť i pozitívna skúsenosť solidarity posilnili vzťahy Slovenska s krajinami </w:t>
      </w:r>
      <w:r w:rsidRPr="00C8346A">
        <w:rPr>
          <w:rFonts w:ascii="Times New Roman" w:hAnsi="Times New Roman" w:cs="Times New Roman"/>
          <w:b/>
          <w:szCs w:val="24"/>
          <w:lang w:val="sk-SK"/>
        </w:rPr>
        <w:t>EÚ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a</w:t>
      </w:r>
      <w:r w:rsidRPr="00C8346A">
        <w:rPr>
          <w:rFonts w:ascii="Times New Roman" w:hAnsi="Times New Roman" w:cs="Times New Roman"/>
          <w:b/>
          <w:szCs w:val="24"/>
          <w:lang w:val="sk-SK"/>
        </w:rPr>
        <w:t xml:space="preserve"> NATO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. </w:t>
      </w:r>
    </w:p>
    <w:p w:rsidR="009C2BD2" w:rsidRPr="00C8346A">
      <w:pPr>
        <w:pStyle w:val="BodyText2"/>
        <w:spacing w:after="0" w:line="240" w:lineRule="auto"/>
        <w:jc w:val="both"/>
        <w:rPr>
          <w:rFonts w:ascii="Times New Roman" w:hAnsi="Times New Roman" w:cs="Times New Roman"/>
          <w:szCs w:val="24"/>
          <w:lang w:val="sk-SK" w:eastAsia="sk-SK"/>
        </w:rPr>
      </w:pPr>
      <w:r w:rsidRPr="00C8346A" w:rsidR="001717B6">
        <w:rPr>
          <w:rFonts w:ascii="Times New Roman" w:hAnsi="Times New Roman" w:cs="Times New Roman"/>
          <w:szCs w:val="24"/>
          <w:lang w:val="sk-SK"/>
        </w:rPr>
        <w:tab/>
        <w:t xml:space="preserve">Vláda SR potvrdila záujem o pokračovanie a ďalšie prehlbovanie dvojstrannej spolupráce s </w:t>
      </w:r>
      <w:r w:rsidRPr="00C8346A" w:rsidR="001717B6">
        <w:rPr>
          <w:rFonts w:ascii="Times New Roman" w:hAnsi="Times New Roman" w:cs="Times New Roman"/>
          <w:b/>
          <w:szCs w:val="24"/>
          <w:lang w:val="sk-SK"/>
        </w:rPr>
        <w:t>USA</w:t>
      </w:r>
      <w:r w:rsidRPr="00C8346A" w:rsidR="001717B6">
        <w:rPr>
          <w:rFonts w:ascii="Times New Roman" w:hAnsi="Times New Roman" w:cs="Times New Roman"/>
          <w:szCs w:val="24"/>
          <w:lang w:val="sk-SK"/>
        </w:rPr>
        <w:t xml:space="preserve">. Zvýraznila silný záujem o substantívny dialóg hľadajúci odpovede na zahraničnopolitické a bezpečnostné výzvy. </w:t>
      </w:r>
      <w:r w:rsidRPr="00C8346A" w:rsidR="001717B6">
        <w:rPr>
          <w:rFonts w:ascii="Times New Roman" w:hAnsi="Times New Roman" w:cs="Times New Roman"/>
          <w:szCs w:val="24"/>
          <w:lang w:val="sk-SK" w:eastAsia="sk-SK"/>
        </w:rPr>
        <w:t>Dôležité bolo využiť pozitívn</w:t>
      </w:r>
      <w:r w:rsidR="00C8346A">
        <w:rPr>
          <w:rFonts w:ascii="Times New Roman" w:hAnsi="Times New Roman" w:cs="Times New Roman"/>
          <w:szCs w:val="24"/>
          <w:lang w:val="sk-SK" w:eastAsia="sk-SK"/>
        </w:rPr>
        <w:t>y</w:t>
      </w:r>
      <w:r w:rsidRPr="00C8346A" w:rsidR="001717B6">
        <w:rPr>
          <w:rFonts w:ascii="Times New Roman" w:hAnsi="Times New Roman" w:cs="Times New Roman"/>
          <w:szCs w:val="24"/>
          <w:lang w:val="sk-SK" w:eastAsia="sk-SK"/>
        </w:rPr>
        <w:t xml:space="preserve"> moment, dotiahnuť viaceré významné projekty dvojstrannej spolupráce do úspešného konca a posunúť bilaterálny strategický dialóg na novú politickú úroveň. Do popredia sa dostali úspešné projekty transferu osôb zadržiavaných v zariaden</w:t>
      </w:r>
      <w:r w:rsidR="000E5DA0">
        <w:rPr>
          <w:rFonts w:ascii="Times New Roman" w:hAnsi="Times New Roman" w:cs="Times New Roman"/>
          <w:szCs w:val="24"/>
          <w:lang w:val="sk-SK" w:eastAsia="sk-SK"/>
        </w:rPr>
        <w:t>iach</w:t>
      </w:r>
      <w:r w:rsidRPr="00C8346A" w:rsidR="001717B6">
        <w:rPr>
          <w:rFonts w:ascii="Times New Roman" w:hAnsi="Times New Roman" w:cs="Times New Roman"/>
          <w:szCs w:val="24"/>
          <w:lang w:val="sk-SK" w:eastAsia="sk-SK"/>
        </w:rPr>
        <w:t xml:space="preserve"> </w:t>
      </w:r>
      <w:r w:rsidR="000E5DA0">
        <w:rPr>
          <w:rFonts w:ascii="Times New Roman" w:hAnsi="Times New Roman" w:cs="Times New Roman"/>
          <w:szCs w:val="24"/>
          <w:lang w:val="sk-SK" w:eastAsia="sk-SK"/>
        </w:rPr>
        <w:t>m</w:t>
      </w:r>
      <w:r w:rsidRPr="00C8346A" w:rsidR="001717B6">
        <w:rPr>
          <w:rFonts w:ascii="Times New Roman" w:hAnsi="Times New Roman" w:cs="Times New Roman"/>
          <w:szCs w:val="24"/>
          <w:lang w:val="sk-SK" w:eastAsia="sk-SK"/>
        </w:rPr>
        <w:t xml:space="preserve">inisterstva obrany USA </w:t>
      </w:r>
      <w:r w:rsidR="000E5DA0">
        <w:rPr>
          <w:rFonts w:ascii="Times New Roman" w:hAnsi="Times New Roman" w:cs="Times New Roman"/>
          <w:szCs w:val="24"/>
          <w:lang w:val="sk-SK" w:eastAsia="sk-SK"/>
        </w:rPr>
        <w:t>na</w:t>
      </w:r>
      <w:r w:rsidRPr="00C8346A" w:rsidR="001717B6">
        <w:rPr>
          <w:rFonts w:ascii="Times New Roman" w:hAnsi="Times New Roman" w:cs="Times New Roman"/>
          <w:szCs w:val="24"/>
          <w:lang w:val="sk-SK" w:eastAsia="sk-SK"/>
        </w:rPr>
        <w:t xml:space="preserve"> Guantáname do SR, </w:t>
      </w:r>
      <w:r w:rsidR="007C227C">
        <w:rPr>
          <w:rFonts w:ascii="Times New Roman" w:hAnsi="Times New Roman" w:cs="Times New Roman"/>
          <w:szCs w:val="24"/>
          <w:lang w:val="sk-SK" w:eastAsia="sk-SK"/>
        </w:rPr>
        <w:t>zv</w:t>
      </w:r>
      <w:r w:rsidRPr="00C8346A" w:rsidR="001717B6">
        <w:rPr>
          <w:rFonts w:ascii="Times New Roman" w:hAnsi="Times New Roman" w:cs="Times New Roman"/>
          <w:szCs w:val="24"/>
          <w:lang w:val="sk-SK" w:eastAsia="sk-SK"/>
        </w:rPr>
        <w:t xml:space="preserve">ýšenie počtu vyslaných slovenských vojakov v silách ISAF a v neposlednom rade zavŕšenie viacročného úsilia o vytvorenie Kongresového slovenského výboru. Vyvrcholením dvojstranného dialógu bola návšteva ministra zahraničných vecí M. Dzurindu v októbri a predsedníčky vlády SR I. Radičovej v novembri 2010 v USA. </w:t>
      </w:r>
      <w:r w:rsidRPr="00C8346A">
        <w:rPr>
          <w:rFonts w:ascii="Times New Roman" w:hAnsi="Times New Roman" w:cs="Times New Roman"/>
          <w:szCs w:val="24"/>
          <w:lang w:val="sk-SK"/>
        </w:rPr>
        <w:t>Ministerka zahraničných vecí H. Clintonová počas stretnutia s ministrom M. Dzurindom vyhlásila, že Slovensko je pilierom reg</w:t>
      </w:r>
      <w:r w:rsidRPr="00C8346A" w:rsidR="00AC503B">
        <w:rPr>
          <w:rFonts w:ascii="Times New Roman" w:hAnsi="Times New Roman" w:cs="Times New Roman"/>
          <w:szCs w:val="24"/>
          <w:lang w:val="sk-SK"/>
        </w:rPr>
        <w:t>ionálnej stability a spolupráce</w:t>
      </w:r>
      <w:r w:rsidRPr="00C8346A">
        <w:rPr>
          <w:rFonts w:ascii="Times New Roman" w:hAnsi="Times New Roman" w:cs="Times New Roman"/>
          <w:szCs w:val="24"/>
          <w:lang w:val="sk-SK"/>
        </w:rPr>
        <w:t>.</w:t>
      </w:r>
    </w:p>
    <w:p w:rsidR="001717B6" w:rsidRPr="00C8346A">
      <w:pPr>
        <w:pStyle w:val="BodyText2"/>
        <w:spacing w:after="0" w:line="240" w:lineRule="auto"/>
        <w:jc w:val="both"/>
        <w:rPr>
          <w:rFonts w:ascii="Times New Roman" w:hAnsi="Times New Roman" w:cs="Times New Roman"/>
          <w:szCs w:val="24"/>
          <w:lang w:val="sk-SK" w:eastAsia="sk-SK"/>
        </w:rPr>
      </w:pPr>
      <w:r w:rsidRPr="00C8346A">
        <w:rPr>
          <w:rFonts w:ascii="Times New Roman" w:hAnsi="Times New Roman" w:cs="Times New Roman"/>
          <w:szCs w:val="24"/>
          <w:lang w:val="sk-SK" w:eastAsia="sk-SK"/>
        </w:rPr>
        <w:tab/>
        <w:t>Intenzívna pozornosť bola venovaná rozvoju ekonomickej spolupráce, čo potvrdilo aj vystúpenie ministra zahraničných vecí SR na globálnom investičnom sympóziu v Harward klube v New Yorku a program jeho návštevy v USA zameraný na ekonomickú a vedecko-technickú spoluprácu. Pokračovala tiež príprava „Road show“ podujatí na podporu transferu technológií medzi USA a SR.</w:t>
      </w:r>
      <w:r w:rsidRPr="00C8346A" w:rsidR="00EF1B72">
        <w:rPr>
          <w:rFonts w:ascii="Times New Roman" w:hAnsi="Times New Roman" w:cs="Times New Roman"/>
          <w:szCs w:val="24"/>
          <w:lang w:val="sk-SK" w:eastAsia="sk-SK"/>
        </w:rPr>
        <w:t xml:space="preserve"> </w:t>
      </w:r>
    </w:p>
    <w:p w:rsidR="001717B6" w:rsidRPr="00C8346A">
      <w:pPr>
        <w:pStyle w:val="WW-Default"/>
        <w:jc w:val="both"/>
        <w:rPr>
          <w:rFonts w:ascii="Times New Roman" w:hAnsi="Times New Roman" w:cs="Times New Roman"/>
          <w:szCs w:val="24"/>
        </w:rPr>
      </w:pPr>
      <w:r w:rsidRPr="00C8346A">
        <w:rPr>
          <w:rFonts w:ascii="Times New Roman" w:hAnsi="Times New Roman" w:cs="Times New Roman"/>
          <w:szCs w:val="24"/>
        </w:rPr>
        <w:tab/>
        <w:t>Posilňovanie spolupráce s </w:t>
      </w:r>
      <w:r w:rsidRPr="00C8346A">
        <w:rPr>
          <w:rFonts w:ascii="Times New Roman" w:hAnsi="Times New Roman" w:cs="Times New Roman"/>
          <w:b/>
          <w:szCs w:val="24"/>
        </w:rPr>
        <w:t>Nemeckom</w:t>
      </w:r>
      <w:r w:rsidRPr="00C8346A">
        <w:rPr>
          <w:rFonts w:ascii="Times New Roman" w:hAnsi="Times New Roman" w:cs="Times New Roman"/>
          <w:szCs w:val="24"/>
        </w:rPr>
        <w:t xml:space="preserve"> predstavovalo jednu z priorít zahraničnej politiky SR, kde sa podarilo udržať intenzitu a kvalitu vzájomného dialógu. Uskutočnili sa viaceré dôležité stykové aktivity, ktorých prioritou bolo prehĺbenie ekonomickej spolupráce. Rokovanie predsedníčky vlády I. Radičovej a ministra zahraničných vecí prispeli k prehĺbeniu ekonomickej spolupráce s dôrazom na využitie potenciálu NSR ako jedného zo svetových lídrov v oblasti inovácií, nových technológií a obnoviteľných zdrojov. Dôležitým momentom</w:t>
      </w:r>
      <w:r w:rsidRPr="00C8346A" w:rsidR="00EF1B72">
        <w:rPr>
          <w:rFonts w:ascii="Times New Roman" w:hAnsi="Times New Roman" w:cs="Times New Roman"/>
          <w:szCs w:val="24"/>
        </w:rPr>
        <w:t xml:space="preserve"> </w:t>
      </w:r>
      <w:r w:rsidRPr="00C8346A">
        <w:rPr>
          <w:rFonts w:ascii="Times New Roman" w:hAnsi="Times New Roman" w:cs="Times New Roman"/>
          <w:szCs w:val="24"/>
        </w:rPr>
        <w:t xml:space="preserve">bolo hľadanie spoločných pozícií v agende európskych záležitostí, osobitne v kontexte prijímania krízových opatrení v rámci eurozóny. 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  <w:t>Slovenská republika a</w:t>
      </w:r>
      <w:r w:rsidRPr="00C8346A" w:rsidR="00EF1B72">
        <w:rPr>
          <w:rFonts w:ascii="Times New Roman" w:hAnsi="Times New Roman" w:cs="Times New Roman"/>
          <w:szCs w:val="24"/>
          <w:lang w:val="sk-SK"/>
        </w:rPr>
        <w:t xml:space="preserve"> </w:t>
      </w:r>
      <w:r w:rsidRPr="00C8346A">
        <w:rPr>
          <w:rFonts w:ascii="Times New Roman" w:hAnsi="Times New Roman" w:cs="Times New Roman"/>
          <w:b/>
          <w:szCs w:val="24"/>
          <w:lang w:val="sk-SK"/>
        </w:rPr>
        <w:t>Spojené kráľovstvo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</w:t>
      </w:r>
      <w:r w:rsidRPr="00C8346A">
        <w:rPr>
          <w:rFonts w:ascii="Times New Roman" w:hAnsi="Times New Roman" w:cs="Times New Roman"/>
          <w:b/>
          <w:szCs w:val="24"/>
          <w:lang w:val="sk-SK"/>
        </w:rPr>
        <w:t>Veľkej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</w:t>
      </w:r>
      <w:r w:rsidRPr="00C8346A">
        <w:rPr>
          <w:rFonts w:ascii="Times New Roman" w:hAnsi="Times New Roman" w:cs="Times New Roman"/>
          <w:b/>
          <w:szCs w:val="24"/>
          <w:lang w:val="sk-SK"/>
        </w:rPr>
        <w:t xml:space="preserve">Británie </w:t>
      </w:r>
      <w:r w:rsidRPr="00C8346A">
        <w:rPr>
          <w:rFonts w:ascii="Times New Roman" w:hAnsi="Times New Roman" w:cs="Times New Roman"/>
          <w:szCs w:val="24"/>
          <w:lang w:val="sk-SK"/>
        </w:rPr>
        <w:t>a</w:t>
      </w:r>
      <w:r w:rsidRPr="00C8346A">
        <w:rPr>
          <w:rFonts w:ascii="Times New Roman" w:hAnsi="Times New Roman" w:cs="Times New Roman"/>
          <w:b/>
          <w:szCs w:val="24"/>
          <w:lang w:val="sk-SK"/>
        </w:rPr>
        <w:t> Severného Írska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</w:t>
      </w:r>
      <w:r w:rsidRPr="00C8346A" w:rsidR="00AC503B">
        <w:rPr>
          <w:rFonts w:ascii="Times New Roman" w:hAnsi="Times New Roman" w:cs="Times New Roman"/>
          <w:szCs w:val="24"/>
          <w:lang w:val="sk-SK"/>
        </w:rPr>
        <w:t xml:space="preserve">hľadali 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v bilaterálnom dialógu </w:t>
      </w:r>
      <w:r w:rsidRPr="00C8346A" w:rsidR="00AC503B">
        <w:rPr>
          <w:rFonts w:ascii="Times New Roman" w:hAnsi="Times New Roman" w:cs="Times New Roman"/>
          <w:szCs w:val="24"/>
          <w:lang w:val="sk-SK"/>
        </w:rPr>
        <w:t xml:space="preserve">odpovede 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na </w:t>
      </w:r>
      <w:r w:rsidRPr="00C8346A" w:rsidR="00AC503B">
        <w:rPr>
          <w:rFonts w:ascii="Times New Roman" w:hAnsi="Times New Roman" w:cs="Times New Roman"/>
          <w:szCs w:val="24"/>
          <w:lang w:val="sk-SK"/>
        </w:rPr>
        <w:t xml:space="preserve">výzvy </w:t>
      </w:r>
      <w:r w:rsidRPr="00C8346A">
        <w:rPr>
          <w:rFonts w:ascii="Times New Roman" w:hAnsi="Times New Roman" w:cs="Times New Roman"/>
          <w:szCs w:val="24"/>
          <w:lang w:val="sk-SK"/>
        </w:rPr>
        <w:t>európskej politiky (budovanie a personálne obsadzovanie Európskej služby pre vonkajšiu činnosť, príprava revízie rozpočtu EÚ) a medzinárodnopolitického diania. Záujmom SR bolo vyváženie bilaterálneho dialógu recipročnými návštevami britských predstaviteľov v SR.</w:t>
      </w:r>
    </w:p>
    <w:p w:rsidR="001717B6" w:rsidRPr="00C834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  <w:t>Základom bilaterálnych vzťahov s </w:t>
      </w:r>
      <w:r w:rsidRPr="00C8346A">
        <w:rPr>
          <w:rFonts w:ascii="Times New Roman" w:hAnsi="Times New Roman" w:cs="Times New Roman"/>
          <w:b/>
          <w:szCs w:val="24"/>
          <w:lang w:val="sk-SK"/>
        </w:rPr>
        <w:t>Francúzskom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v roku 2010 bolo posilňovanie vzájomného dialógu na všetkých úrovniach s dôrazom na hľadanie konkrétnych programov a projektov. Dôraz bol kladený najmä na</w:t>
      </w:r>
      <w:r w:rsidRPr="00C8346A" w:rsidR="00EF1B72">
        <w:rPr>
          <w:rFonts w:ascii="Times New Roman" w:hAnsi="Times New Roman" w:cs="Times New Roman"/>
          <w:szCs w:val="24"/>
          <w:lang w:val="sk-SK"/>
        </w:rPr>
        <w:t xml:space="preserve"> </w:t>
      </w:r>
      <w:r w:rsidRPr="00C8346A">
        <w:rPr>
          <w:rFonts w:ascii="Times New Roman" w:hAnsi="Times New Roman" w:cs="Times New Roman"/>
          <w:szCs w:val="24"/>
          <w:lang w:val="sk-SK"/>
        </w:rPr>
        <w:t>ekonomickú oblasť, na jadrovú energetiku, investície a priemysel, čo potvrdila aj septembrová návšteva M. Dzurindu v Paríži. Rozvíjala sa aj spolupráca na regionálnej úrovni medzi vyššími územnosprávnymi celkami a medzi slovenskými a francúzskymi mestami.</w:t>
      </w:r>
      <w:r w:rsidRPr="00C8346A" w:rsidR="00EF1B72">
        <w:rPr>
          <w:rFonts w:ascii="Times New Roman" w:hAnsi="Times New Roman" w:cs="Times New Roman"/>
          <w:szCs w:val="24"/>
          <w:lang w:val="sk-SK"/>
        </w:rPr>
        <w:t xml:space="preserve"> </w:t>
      </w:r>
    </w:p>
    <w:p w:rsidR="000E5DA0" w:rsidP="00C834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Cs w:val="24"/>
          <w:lang w:val="sk-SK"/>
        </w:rPr>
      </w:pPr>
      <w:r w:rsidRPr="00C8346A" w:rsidR="001717B6">
        <w:rPr>
          <w:rFonts w:ascii="Times New Roman" w:hAnsi="Times New Roman" w:cs="Times New Roman"/>
          <w:szCs w:val="24"/>
          <w:lang w:val="sk-SK"/>
        </w:rPr>
        <w:t xml:space="preserve">Vo vzťahoch so </w:t>
      </w:r>
      <w:r w:rsidRPr="00C8346A" w:rsidR="001717B6">
        <w:rPr>
          <w:rFonts w:ascii="Times New Roman" w:hAnsi="Times New Roman" w:cs="Times New Roman"/>
          <w:b/>
          <w:szCs w:val="24"/>
          <w:lang w:val="sk-SK"/>
        </w:rPr>
        <w:t xml:space="preserve">Španielskom </w:t>
      </w:r>
      <w:r w:rsidRPr="00C8346A" w:rsidR="001717B6">
        <w:rPr>
          <w:rFonts w:ascii="Times New Roman" w:hAnsi="Times New Roman" w:cs="Times New Roman"/>
          <w:szCs w:val="24"/>
          <w:lang w:val="sk-SK"/>
        </w:rPr>
        <w:t xml:space="preserve">dominovali témy EÚ, keďže Španielsko bolo predsedníckou krajinou EÚ v prvej polovici roka 2010. </w:t>
        <w:tab/>
      </w:r>
    </w:p>
    <w:p w:rsidR="001717B6" w:rsidRPr="00C8346A" w:rsidP="00C834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 xml:space="preserve">Bilaterálne vzťahy s </w:t>
      </w:r>
      <w:r w:rsidRPr="00C8346A">
        <w:rPr>
          <w:rFonts w:ascii="Times New Roman" w:hAnsi="Times New Roman" w:cs="Times New Roman"/>
          <w:b/>
          <w:szCs w:val="24"/>
          <w:lang w:val="sk-SK"/>
        </w:rPr>
        <w:t>Talianskom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sa orientovali na podujatia zamerané na skvalitňovanie investičných možností v SR, ako napríklad ENEL</w:t>
      </w:r>
      <w:r w:rsidR="007C227C">
        <w:rPr>
          <w:rFonts w:ascii="Times New Roman" w:hAnsi="Times New Roman" w:cs="Times New Roman"/>
          <w:szCs w:val="24"/>
          <w:lang w:val="sk-SK"/>
        </w:rPr>
        <w:t>-</w:t>
      </w:r>
      <w:r w:rsidRPr="00C8346A">
        <w:rPr>
          <w:rFonts w:ascii="Times New Roman" w:hAnsi="Times New Roman" w:cs="Times New Roman"/>
          <w:szCs w:val="24"/>
          <w:lang w:val="sk-SK"/>
        </w:rPr>
        <w:t>Slovenské elektrárne. Vzťahy s</w:t>
      </w:r>
      <w:r w:rsidRPr="00C8346A">
        <w:rPr>
          <w:rFonts w:ascii="Times New Roman" w:hAnsi="Times New Roman" w:cs="Times New Roman"/>
          <w:b/>
          <w:szCs w:val="24"/>
          <w:lang w:val="sk-SK"/>
        </w:rPr>
        <w:t> Portugalskom,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</w:t>
      </w:r>
      <w:r w:rsidRPr="00C8346A">
        <w:rPr>
          <w:rFonts w:ascii="Times New Roman" w:hAnsi="Times New Roman" w:cs="Times New Roman"/>
          <w:b/>
          <w:szCs w:val="24"/>
          <w:lang w:val="sk-SK"/>
        </w:rPr>
        <w:t>Belgickom, Luxemburskom, Gréckom, Švédskom, Cyprom, Dánskom, Fínskom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a </w:t>
      </w:r>
      <w:r w:rsidRPr="00C8346A">
        <w:rPr>
          <w:rFonts w:ascii="Times New Roman" w:hAnsi="Times New Roman" w:cs="Times New Roman"/>
          <w:b/>
          <w:szCs w:val="24"/>
          <w:lang w:val="sk-SK"/>
        </w:rPr>
        <w:t>Holandskom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boli zamerané na hľadanie ďalších možností prehĺbenia ekonomickej a kultúrnej spolupráce.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  <w:t xml:space="preserve">V roku 2010 sme pokračovali v upevňovaní bilaterálnej spolupráce s krajinami </w:t>
      </w:r>
      <w:r w:rsidRPr="00C8346A">
        <w:rPr>
          <w:rFonts w:ascii="Times New Roman" w:hAnsi="Times New Roman" w:cs="Times New Roman"/>
          <w:b/>
          <w:szCs w:val="24"/>
          <w:lang w:val="sk-SK"/>
        </w:rPr>
        <w:t>západného Balkánu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a v zapojení sa do riešenia problémov v regióne. Pokračovala intenzívna spolupráca s </w:t>
      </w:r>
      <w:r w:rsidRPr="00C8346A">
        <w:rPr>
          <w:rFonts w:ascii="Times New Roman" w:hAnsi="Times New Roman" w:cs="Times New Roman"/>
          <w:b/>
          <w:szCs w:val="24"/>
          <w:lang w:val="sk-SK"/>
        </w:rPr>
        <w:t xml:space="preserve">Chorvátskom </w:t>
      </w:r>
      <w:r w:rsidRPr="00C8346A">
        <w:rPr>
          <w:rFonts w:ascii="Times New Roman" w:hAnsi="Times New Roman" w:cs="Times New Roman"/>
          <w:szCs w:val="24"/>
          <w:lang w:val="sk-SK"/>
        </w:rPr>
        <w:t>v kontexte záverečnej fázy jeho prístup</w:t>
      </w:r>
      <w:r w:rsidR="000E5DA0">
        <w:rPr>
          <w:rFonts w:ascii="Times New Roman" w:hAnsi="Times New Roman" w:cs="Times New Roman"/>
          <w:szCs w:val="24"/>
          <w:lang w:val="sk-SK"/>
        </w:rPr>
        <w:t xml:space="preserve">ových rokovaní k EÚ, ale aj </w:t>
      </w:r>
      <w:r w:rsidRPr="00C8346A">
        <w:rPr>
          <w:rFonts w:ascii="Times New Roman" w:hAnsi="Times New Roman" w:cs="Times New Roman"/>
          <w:szCs w:val="24"/>
          <w:lang w:val="sk-SK"/>
        </w:rPr>
        <w:t>rozšíreni</w:t>
      </w:r>
      <w:r w:rsidR="000E5DA0">
        <w:rPr>
          <w:rFonts w:ascii="Times New Roman" w:hAnsi="Times New Roman" w:cs="Times New Roman"/>
          <w:szCs w:val="24"/>
          <w:lang w:val="sk-SK"/>
        </w:rPr>
        <w:t>a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dvojstrannej ekonomickej spolupráce. Kvalita bilaterálnych vzťahov a ocenenie príspevku Slovenska k demokratizácii </w:t>
      </w:r>
      <w:r w:rsidRPr="00C8346A">
        <w:rPr>
          <w:rFonts w:ascii="Times New Roman" w:hAnsi="Times New Roman" w:cs="Times New Roman"/>
          <w:b/>
          <w:szCs w:val="24"/>
          <w:lang w:val="sk-SK"/>
        </w:rPr>
        <w:t>Srbska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boli zdôraznené počas oficiálnej návštevy ministra zahraničných vecí SR v Srbsku v októbri 2010, ktorej súčasťou bolo vystúpenie na oslave 10. výročia zvrhnutia miloševičovského režimu. Dvojstranná spolupráca a európska integrácia boli predmetom rozhovorov počas návštevy ministra zahraničných vecí SR v </w:t>
      </w:r>
      <w:r w:rsidRPr="00C8346A">
        <w:rPr>
          <w:rFonts w:ascii="Times New Roman" w:hAnsi="Times New Roman" w:cs="Times New Roman"/>
          <w:b/>
          <w:szCs w:val="24"/>
          <w:lang w:val="sk-SK"/>
        </w:rPr>
        <w:t>Čiernej Hore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v novembri 2010. Ukončenie pôsobenia našich síl v misii KFOR prebehlo v súlade s dlhodobým plánovaním operácie, SR je naďalej prítomná v Kosove v misii EULEX a v Bosne a Hercegovine v </w:t>
      </w:r>
      <w:r w:rsidR="000E5DA0">
        <w:rPr>
          <w:rFonts w:ascii="Times New Roman" w:hAnsi="Times New Roman" w:cs="Times New Roman"/>
          <w:szCs w:val="24"/>
          <w:lang w:val="sk-SK"/>
        </w:rPr>
        <w:t>m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isiách EÚ/Althea a EUPM. 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  <w:t xml:space="preserve">Popri nemennom postoji k jednostranne vyhlásenej nezávislosti Kosova SR aj v roku 2010 presadzovala hľadanie dlhodobého a udržateľného riešenia otázky Kosova a procesu dialógu medzi Belehradom a Prištinou. SR sa naďalej angažovala v operáciách KFOR do takej miery, aby jej mandát bol v súlade s rezolúciou BR OSN č. 1244/1999. Dbala na to, aby príslušníci KFOR plnili povinnosti vyplývajúce z ich mandátu aj počas postupného znižovania počtov a prechodu operácie na úroveň tzv. odstrašujúcej prítomnosti. Pôsobenie príslušníkov </w:t>
      </w:r>
      <w:r w:rsidR="007C227C">
        <w:rPr>
          <w:rFonts w:ascii="Times New Roman" w:hAnsi="Times New Roman" w:cs="Times New Roman"/>
          <w:szCs w:val="24"/>
          <w:lang w:val="sk-SK"/>
        </w:rPr>
        <w:t>O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zbrojených síl SR v operácii KFOR bolo rozhodnutím NR SR ukončené 30. septembra 2010. 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  <w:t xml:space="preserve">SR sa aktívne podieľala aj na formovaní politiky NATO v regióne západného Balkánu. Slovensko presadzovalo politiku otvorených dverí a na aprílovom stretnutí ministrov zahraničných vecí NATO v Talline podporilo rozhodnutie o pozvaní </w:t>
      </w:r>
      <w:r w:rsidRPr="00C8346A">
        <w:rPr>
          <w:rFonts w:ascii="Times New Roman" w:hAnsi="Times New Roman" w:cs="Times New Roman"/>
          <w:b/>
          <w:szCs w:val="24"/>
          <w:lang w:val="sk-SK"/>
        </w:rPr>
        <w:t>Bosny a Hercegoviny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do Akčného plánu pre členstvo a podporilo prehlbovanie spolupráce NATO s </w:t>
      </w:r>
      <w:r w:rsidRPr="00C8346A">
        <w:rPr>
          <w:rFonts w:ascii="Times New Roman" w:hAnsi="Times New Roman" w:cs="Times New Roman"/>
          <w:b/>
          <w:szCs w:val="24"/>
          <w:lang w:val="sk-SK"/>
        </w:rPr>
        <w:t>Macedónskom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, Čiernou Horou a Srbskom. 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  <w:t>Vzťahy s</w:t>
      </w:r>
      <w:r w:rsidRPr="00C8346A" w:rsidR="00EF1B72">
        <w:rPr>
          <w:rFonts w:ascii="Times New Roman" w:hAnsi="Times New Roman" w:cs="Times New Roman"/>
          <w:szCs w:val="24"/>
          <w:lang w:val="sk-SK"/>
        </w:rPr>
        <w:t xml:space="preserve"> 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krajinami </w:t>
      </w:r>
      <w:r w:rsidRPr="00C8346A">
        <w:rPr>
          <w:rFonts w:ascii="Times New Roman" w:hAnsi="Times New Roman" w:cs="Times New Roman"/>
          <w:b/>
          <w:szCs w:val="24"/>
          <w:lang w:val="sk-SK"/>
        </w:rPr>
        <w:t>východnej Európy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sa rozvíjali v súlade so strategickou líniou politiky EÚ. </w:t>
      </w:r>
      <w:r w:rsidRPr="00C8346A">
        <w:rPr>
          <w:rFonts w:ascii="Times New Roman" w:hAnsi="Times New Roman" w:cs="Times New Roman"/>
          <w:b/>
          <w:szCs w:val="24"/>
          <w:lang w:val="sk-SK"/>
        </w:rPr>
        <w:t>Moldavsko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bolo prioritnou krajinou poskytovania slovenskej rozvojovej pomoci. Podpisom dohody medzi MZV SR a MZV Maďarska o zastupovaní vo vízovej oblasti umožnila SR od 1. 11. 2010 moldavským občanom podávať žiadosti o udelenie víz k cestám do SR na maďarskom veľvyslanectve v Kišiňove.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  <w:t>Vo vzťahu k </w:t>
      </w:r>
      <w:r w:rsidRPr="00C8346A">
        <w:rPr>
          <w:rFonts w:ascii="Times New Roman" w:hAnsi="Times New Roman" w:cs="Times New Roman"/>
          <w:b/>
          <w:szCs w:val="24"/>
          <w:lang w:val="sk-SK"/>
        </w:rPr>
        <w:t>Bielorusku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sa SR aktívne podieľala na diskusii v rámci EÚ o formovaní politiky EÚ. SR presadzovala kritický a otvorený dialóg s vedením krajiny, pokračovanie komunikácie s opozíciou a podpor</w:t>
      </w:r>
      <w:r w:rsidR="000E5DA0">
        <w:rPr>
          <w:rFonts w:ascii="Times New Roman" w:hAnsi="Times New Roman" w:cs="Times New Roman"/>
          <w:szCs w:val="24"/>
          <w:lang w:val="sk-SK"/>
        </w:rPr>
        <w:t>a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inštitúcií občianskej spoločnosti, využitie zdrojov oficiálnej rozvojovej pomoci, ako aj programu mikrograntov. Decembrové prezidentské voľby a sprievodné násilné udalosti však slovenská diplomacia odsúdila a vyjadrila podporu rozvoju spolupráce EÚ s Bieloruskom, ktorej nevyhnutným predpokladom je dodržiavanie demokracie, ľudských práv a právneho štátu.</w:t>
        <w:tab/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  <w:t>SR presadzovala vo vzťahu k </w:t>
      </w:r>
      <w:r w:rsidRPr="00C8346A">
        <w:rPr>
          <w:rFonts w:ascii="Times New Roman" w:hAnsi="Times New Roman" w:cs="Times New Roman"/>
          <w:b/>
          <w:szCs w:val="24"/>
          <w:lang w:val="sk-SK"/>
        </w:rPr>
        <w:t>Ruskej federácii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rozvoj pragmatických a vzájomne prospešných vzťahov so zameraním na hospodársku oblasť a posilňovanie ekonomickej dimenzie diplomacie. Strategickou je spolupráca v energetickej oblasti. Počas aprílovej návštevy prezidenta D. Medvedeva v SR bol dôraz kladený na oblasť hospodárskej spolupráce a hľadanie nových stratégií a inovačných prístupov v ekonomickej oblasti. Výsledok tejto návštevy bol predmetom kritiky širšej verejnosti, pretože neboli otvorené historické otázky dôležité pre Slovenskú republiku.</w:t>
      </w:r>
      <w:r w:rsidRPr="00C8346A" w:rsidR="00EF1B72">
        <w:rPr>
          <w:rFonts w:ascii="Times New Roman" w:hAnsi="Times New Roman" w:cs="Times New Roman"/>
          <w:szCs w:val="24"/>
          <w:lang w:val="sk-SK"/>
        </w:rPr>
        <w:t xml:space="preserve"> </w:t>
      </w:r>
      <w:r w:rsidRPr="00C8346A">
        <w:rPr>
          <w:rFonts w:ascii="Times New Roman" w:hAnsi="Times New Roman" w:cs="Times New Roman"/>
          <w:szCs w:val="24"/>
          <w:lang w:val="sk-SK"/>
        </w:rPr>
        <w:t>Rokovania ukázali na nevyhnutnosť spolupráce v otázkach medzinárodnej politiky sústredenej na riešenie spoločných výziev v oblasti bezpečnosti, stability a rozvoja, modernizácie, boja s krízou, klimatických zmien. Podpis Vykonávacieho protokolu medzi vládami SR a RF o vykonávaní Dohody medzi Európskym spoločenstvom a RF o readmisii predstavuje dôležitý míľnik k bezvízovému styku medzi RF a EÚ.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  <w:t>SR podporovala zefektívnenie fungovania Rady NATO-Rusko, ako aj prípravu spoločného dokumentu o hodnotení bezpečnostných hrozieb 21. storočia. Strategický dialóg medzi Ruskom a USA zostáva dôležitým faktorom medzinárodných vzťahov, kde čoraz väčšiu úlohu zohráva aj Čína.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  <w:t xml:space="preserve">Vo vzťahu ku </w:t>
      </w:r>
      <w:r w:rsidRPr="00C8346A">
        <w:rPr>
          <w:rFonts w:ascii="Times New Roman" w:hAnsi="Times New Roman" w:cs="Times New Roman"/>
          <w:b/>
          <w:szCs w:val="24"/>
          <w:lang w:val="sk-SK"/>
        </w:rPr>
        <w:t>Gruzínsku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bola presadzovaná politika vychádzajúca z podpory územnej celistvosti Gruzínska v jeho medzinárodne uznaných hraniciach. Vo vzťahu k </w:t>
      </w:r>
      <w:r w:rsidRPr="00C8346A">
        <w:rPr>
          <w:rFonts w:ascii="Times New Roman" w:hAnsi="Times New Roman" w:cs="Times New Roman"/>
          <w:b/>
          <w:szCs w:val="24"/>
          <w:lang w:val="sk-SK"/>
        </w:rPr>
        <w:t>Arménsku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a </w:t>
      </w:r>
      <w:r w:rsidRPr="00C8346A">
        <w:rPr>
          <w:rFonts w:ascii="Times New Roman" w:hAnsi="Times New Roman" w:cs="Times New Roman"/>
          <w:b/>
          <w:szCs w:val="24"/>
          <w:lang w:val="sk-SK"/>
        </w:rPr>
        <w:t>Azerbajdžanu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sa vychádzalo z dlhodobého záujmu rozvíjať stabilné, pragmatické a vzájomne prospešné vzťahy s krajinami regiónu južného Kaukazu s akcentom na hospodársku oblasť a v súlade s programom Východného partnerstva EÚ. V tomto duchu rokoval minister zahraničných vecí SR s partnermi v Arménsku aj Azerbajdžane.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  <w:t xml:space="preserve">S krajinami </w:t>
      </w:r>
      <w:r w:rsidRPr="00C8346A">
        <w:rPr>
          <w:rFonts w:ascii="Times New Roman" w:hAnsi="Times New Roman" w:cs="Times New Roman"/>
          <w:b/>
          <w:szCs w:val="24"/>
          <w:lang w:val="sk-SK"/>
        </w:rPr>
        <w:t>Strednej Ázie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prebehla štandardná spolupráca zodpovedajúca možnostiam a záujmom obidvoch strán. Prioritou bol naďalej rozvoj obchodno-ekonomickej spolupráce a</w:t>
      </w:r>
      <w:r w:rsidRPr="00C8346A" w:rsidR="00EF1B72">
        <w:rPr>
          <w:rFonts w:ascii="Times New Roman" w:hAnsi="Times New Roman" w:cs="Times New Roman"/>
          <w:szCs w:val="24"/>
          <w:lang w:val="sk-SK"/>
        </w:rPr>
        <w:t xml:space="preserve"> 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budovanie dvojstrannej zmluvnej základne, čo bolo aj predmetom marcových návštev prezidenta I. Gašparoviča v </w:t>
      </w:r>
      <w:r w:rsidRPr="00C8346A">
        <w:rPr>
          <w:rFonts w:ascii="Times New Roman" w:hAnsi="Times New Roman" w:cs="Times New Roman"/>
          <w:b/>
          <w:szCs w:val="24"/>
          <w:lang w:val="sk-SK"/>
        </w:rPr>
        <w:t>Kazachstane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a </w:t>
      </w:r>
      <w:r w:rsidRPr="00C8346A">
        <w:rPr>
          <w:rFonts w:ascii="Times New Roman" w:hAnsi="Times New Roman" w:cs="Times New Roman"/>
          <w:b/>
          <w:szCs w:val="24"/>
          <w:lang w:val="sk-SK"/>
        </w:rPr>
        <w:t>Kirgizsku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. </w:t>
        <w:tab/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</w:p>
    <w:p w:rsidR="001717B6" w:rsidRPr="00044B06">
      <w:pPr>
        <w:jc w:val="both"/>
        <w:rPr>
          <w:rFonts w:ascii="Times New Roman" w:hAnsi="Times New Roman" w:cs="Times New Roman"/>
          <w:b/>
          <w:szCs w:val="24"/>
          <w:lang w:val="sk-SK"/>
        </w:rPr>
      </w:pPr>
      <w:r w:rsidRPr="00C8346A">
        <w:rPr>
          <w:rFonts w:ascii="Times New Roman" w:hAnsi="Times New Roman" w:cs="Times New Roman"/>
          <w:b/>
          <w:szCs w:val="24"/>
          <w:lang w:val="sk-SK"/>
        </w:rPr>
        <w:t>Ekonomická politika v zahraničí</w:t>
      </w:r>
    </w:p>
    <w:p w:rsidR="00AC503B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044B06" w:rsidR="001717B6">
        <w:rPr>
          <w:rFonts w:ascii="Times New Roman" w:hAnsi="Times New Roman" w:cs="Times New Roman"/>
          <w:szCs w:val="24"/>
          <w:lang w:val="sk-SK"/>
        </w:rPr>
        <w:tab/>
        <w:t xml:space="preserve">Značná časť aktivít </w:t>
      </w:r>
      <w:r w:rsidRPr="00044B06" w:rsidR="001717B6">
        <w:rPr>
          <w:rFonts w:ascii="Times New Roman" w:hAnsi="Times New Roman" w:cs="Times New Roman"/>
          <w:b/>
          <w:szCs w:val="24"/>
          <w:lang w:val="sk-SK"/>
        </w:rPr>
        <w:t>ekonomickej politiky v zahraničí</w:t>
      </w:r>
      <w:r w:rsidRPr="00044B06" w:rsidR="001717B6">
        <w:rPr>
          <w:rFonts w:ascii="Times New Roman" w:hAnsi="Times New Roman" w:cs="Times New Roman"/>
          <w:szCs w:val="24"/>
          <w:lang w:val="sk-SK"/>
        </w:rPr>
        <w:t xml:space="preserve"> bola v uplynulom roku venovaná prekonávaniu dôsledkov globálnej finančnej krízy. </w:t>
      </w:r>
      <w:r w:rsidRPr="00044B06" w:rsidR="00044B06">
        <w:rPr>
          <w:rFonts w:ascii="Times New Roman" w:hAnsi="Times New Roman" w:cs="Times New Roman"/>
          <w:color w:val="000000"/>
          <w:szCs w:val="24"/>
          <w:lang w:val="sk-SK"/>
        </w:rPr>
        <w:t>Aktívnou účasťou v činnosti Organizácie pre hospodársku spoluprácu a rozvoj OECD mala SR možnosť čerpať z overených politík a najlepších praktík pre dosiahnutie udržateľného ekonomického rastu.</w:t>
      </w:r>
      <w:r w:rsidR="002E0DA5">
        <w:rPr>
          <w:rFonts w:ascii="Times New Roman" w:hAnsi="Times New Roman" w:cs="Times New Roman"/>
          <w:color w:val="000000"/>
          <w:szCs w:val="24"/>
          <w:lang w:val="sk-SK"/>
        </w:rPr>
        <w:t xml:space="preserve"> </w:t>
      </w:r>
      <w:r w:rsidR="009F58F7">
        <w:rPr>
          <w:rFonts w:ascii="Times New Roman" w:hAnsi="Times New Roman" w:cs="Times New Roman"/>
          <w:szCs w:val="24"/>
          <w:lang w:val="sk-SK"/>
        </w:rPr>
        <w:t>V priebehu minulého roka sa po línii SR - OECD tiež uskutočnili celkové ekonomické hodnotenie, hodnotenie environmentálnej výkonnosti, hĺbkový energetický audit SR, ako aj viacero iných významných aktivít.</w:t>
      </w:r>
      <w:r w:rsidRPr="00044B06" w:rsidR="001717B6">
        <w:rPr>
          <w:rFonts w:ascii="Times New Roman" w:hAnsi="Times New Roman" w:cs="Times New Roman"/>
          <w:szCs w:val="24"/>
          <w:lang w:val="sk-SK"/>
        </w:rPr>
        <w:t xml:space="preserve"> Zahraničná služba hľadala možnosti širšieho zapojenia sa slovenských podnikateľských subjektov do verejných súťaží na dodávky tovarov a služieb pre medzinárodné organizácie.</w:t>
      </w:r>
      <w:r w:rsidRPr="00C8346A" w:rsidR="001717B6">
        <w:rPr>
          <w:rFonts w:ascii="Times New Roman" w:hAnsi="Times New Roman" w:cs="Times New Roman"/>
          <w:szCs w:val="24"/>
          <w:lang w:val="sk-SK"/>
        </w:rPr>
        <w:t xml:space="preserve"> MZV zorganizovalo pre slovenské podnikateľské subjekty seminár za účasti zástupcov obstarávacích oddelení medzinárodných organizácií v systéme OSN, EÚ a NATO, ktoré informovali</w:t>
      </w:r>
      <w:r w:rsidRPr="00C8346A" w:rsidR="00EF1B72">
        <w:rPr>
          <w:rFonts w:ascii="Times New Roman" w:hAnsi="Times New Roman" w:cs="Times New Roman"/>
          <w:szCs w:val="24"/>
          <w:lang w:val="sk-SK"/>
        </w:rPr>
        <w:t xml:space="preserve"> 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o </w:t>
      </w:r>
      <w:r w:rsidRPr="00C8346A" w:rsidR="001717B6">
        <w:rPr>
          <w:rFonts w:ascii="Times New Roman" w:hAnsi="Times New Roman" w:cs="Times New Roman"/>
          <w:szCs w:val="24"/>
          <w:lang w:val="sk-SK"/>
        </w:rPr>
        <w:t>podmienkach ich účasti v medzinárodných tendroch</w:t>
      </w:r>
      <w:r w:rsidRPr="00C8346A">
        <w:rPr>
          <w:rFonts w:ascii="Times New Roman" w:hAnsi="Times New Roman" w:cs="Times New Roman"/>
          <w:szCs w:val="24"/>
          <w:lang w:val="sk-SK"/>
        </w:rPr>
        <w:t>.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7C227C">
        <w:rPr>
          <w:rFonts w:ascii="Times New Roman" w:hAnsi="Times New Roman" w:cs="Times New Roman"/>
          <w:szCs w:val="24"/>
          <w:lang w:val="sk-SK"/>
        </w:rPr>
        <w:tab/>
      </w:r>
      <w:r w:rsidRPr="007C227C" w:rsidR="007C227C">
        <w:rPr>
          <w:rFonts w:ascii="Times New Roman" w:hAnsi="Times New Roman" w:cs="Times New Roman"/>
          <w:szCs w:val="24"/>
          <w:lang w:val="sk-SK"/>
        </w:rPr>
        <w:t>V spolupráci s Ministerstvom hospodárstva SR bol v súlade s programovým vyhlásením vlády a novelou zákona č. 575/2001 Z. z. o organizácii činnosti vlády a organizácii ústrednej štátnej správy v znení zákona č. 403/2010 Z. z. uskutočnený prechod pôsobnosti Ministerstva hospodárstva SR v oblasti zahraničného obchodu v časti riadenia obchodno-ekonomických oddelení na Ministerstvo zahraničných vecí SR s účinnosťou od 1. januára 2011.</w:t>
      </w:r>
      <w:r w:rsidRPr="007C227C">
        <w:rPr>
          <w:rFonts w:ascii="Times New Roman" w:hAnsi="Times New Roman" w:cs="Times New Roman"/>
          <w:szCs w:val="24"/>
          <w:lang w:val="sk-SK"/>
        </w:rPr>
        <w:t xml:space="preserve"> </w:t>
      </w:r>
      <w:r w:rsidRPr="007C227C" w:rsidR="00AC503B">
        <w:rPr>
          <w:rFonts w:ascii="Times New Roman" w:hAnsi="Times New Roman" w:cs="Times New Roman"/>
          <w:szCs w:val="24"/>
          <w:lang w:val="sk-SK"/>
        </w:rPr>
        <w:t>Z</w:t>
      </w:r>
      <w:r w:rsidRPr="007C227C">
        <w:rPr>
          <w:rFonts w:ascii="Times New Roman" w:hAnsi="Times New Roman" w:cs="Times New Roman"/>
          <w:szCs w:val="24"/>
          <w:lang w:val="sk-SK"/>
        </w:rPr>
        <w:t>mena kompetenčného zákona vytvorila inštitucionálne predpoklady</w:t>
      </w:r>
      <w:r w:rsidRPr="007C227C" w:rsidR="00AC503B">
        <w:rPr>
          <w:rFonts w:ascii="Times New Roman" w:hAnsi="Times New Roman" w:cs="Times New Roman"/>
          <w:szCs w:val="24"/>
          <w:lang w:val="sk-SK"/>
        </w:rPr>
        <w:t xml:space="preserve"> na</w:t>
      </w:r>
      <w:r w:rsidRPr="007C227C">
        <w:rPr>
          <w:rFonts w:ascii="Times New Roman" w:hAnsi="Times New Roman" w:cs="Times New Roman"/>
          <w:szCs w:val="24"/>
          <w:lang w:val="sk-SK"/>
        </w:rPr>
        <w:t xml:space="preserve"> </w:t>
      </w:r>
      <w:r w:rsidRPr="007C227C" w:rsidR="00AC503B">
        <w:rPr>
          <w:rFonts w:ascii="Times New Roman" w:hAnsi="Times New Roman" w:cs="Times New Roman"/>
          <w:szCs w:val="24"/>
          <w:lang w:val="sk-SK"/>
        </w:rPr>
        <w:t>v</w:t>
      </w:r>
      <w:r w:rsidRPr="007C227C">
        <w:rPr>
          <w:rFonts w:ascii="Times New Roman" w:hAnsi="Times New Roman" w:cs="Times New Roman"/>
          <w:szCs w:val="24"/>
          <w:lang w:val="sk-SK"/>
        </w:rPr>
        <w:t>ybudovanie integrovanej zahraničnej služby a optimáln</w:t>
      </w:r>
      <w:r w:rsidRPr="007C227C" w:rsidR="00AC503B">
        <w:rPr>
          <w:rFonts w:ascii="Times New Roman" w:hAnsi="Times New Roman" w:cs="Times New Roman"/>
          <w:szCs w:val="24"/>
          <w:lang w:val="sk-SK"/>
        </w:rPr>
        <w:t>eho</w:t>
      </w:r>
      <w:r w:rsidRPr="007C227C">
        <w:rPr>
          <w:rFonts w:ascii="Times New Roman" w:hAnsi="Times New Roman" w:cs="Times New Roman"/>
          <w:szCs w:val="24"/>
          <w:lang w:val="sk-SK"/>
        </w:rPr>
        <w:t xml:space="preserve"> model</w:t>
      </w:r>
      <w:r w:rsidRPr="007C227C" w:rsidR="00AC503B">
        <w:rPr>
          <w:rFonts w:ascii="Times New Roman" w:hAnsi="Times New Roman" w:cs="Times New Roman"/>
          <w:szCs w:val="24"/>
          <w:lang w:val="sk-SK"/>
        </w:rPr>
        <w:t>u</w:t>
      </w:r>
      <w:r w:rsidRPr="007C227C">
        <w:rPr>
          <w:rFonts w:ascii="Times New Roman" w:hAnsi="Times New Roman" w:cs="Times New Roman"/>
          <w:szCs w:val="24"/>
          <w:lang w:val="sk-SK"/>
        </w:rPr>
        <w:t xml:space="preserve"> ekonomickej diplomacie </w:t>
      </w:r>
      <w:r w:rsidRPr="00C8346A">
        <w:rPr>
          <w:rFonts w:ascii="Times New Roman" w:hAnsi="Times New Roman" w:cs="Times New Roman"/>
          <w:szCs w:val="24"/>
          <w:lang w:val="sk-SK"/>
        </w:rPr>
        <w:t>s dôrazom na ekonomick</w:t>
      </w:r>
      <w:r w:rsidRPr="00C8346A" w:rsidR="00AC503B">
        <w:rPr>
          <w:rFonts w:ascii="Times New Roman" w:hAnsi="Times New Roman" w:cs="Times New Roman"/>
          <w:szCs w:val="24"/>
          <w:lang w:val="sk-SK"/>
        </w:rPr>
        <w:t>é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záujm</w:t>
      </w:r>
      <w:r w:rsidRPr="00C8346A" w:rsidR="00AC503B">
        <w:rPr>
          <w:rFonts w:ascii="Times New Roman" w:hAnsi="Times New Roman" w:cs="Times New Roman"/>
          <w:szCs w:val="24"/>
          <w:lang w:val="sk-SK"/>
        </w:rPr>
        <w:t>y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SR v zahraničí.</w:t>
      </w:r>
      <w:r w:rsidRPr="00C8346A" w:rsidR="00AC503B">
        <w:rPr>
          <w:rFonts w:ascii="Times New Roman" w:hAnsi="Times New Roman" w:cs="Times New Roman"/>
          <w:szCs w:val="24"/>
          <w:lang w:val="sk-SK"/>
        </w:rPr>
        <w:t xml:space="preserve"> </w:t>
      </w:r>
      <w:r w:rsidRPr="00C8346A">
        <w:rPr>
          <w:rFonts w:ascii="Times New Roman" w:hAnsi="Times New Roman" w:cs="Times New Roman"/>
          <w:szCs w:val="24"/>
          <w:lang w:val="sk-SK"/>
        </w:rPr>
        <w:t>V spolupráci s MH SR, SARIO, SOPK zameriavalo MZV SR pozornosť popri tradičných európskych partneroch aj na investičný kapitál z Ázie a krajín Perzského zálivu,</w:t>
      </w:r>
      <w:r w:rsidRPr="00C8346A" w:rsidR="00EF1B72">
        <w:rPr>
          <w:rFonts w:ascii="Times New Roman" w:hAnsi="Times New Roman" w:cs="Times New Roman"/>
          <w:szCs w:val="24"/>
          <w:lang w:val="sk-SK"/>
        </w:rPr>
        <w:t xml:space="preserve"> </w:t>
      </w:r>
      <w:r w:rsidRPr="00C8346A">
        <w:rPr>
          <w:rFonts w:ascii="Times New Roman" w:hAnsi="Times New Roman" w:cs="Times New Roman"/>
          <w:szCs w:val="24"/>
          <w:lang w:val="sk-SK"/>
        </w:rPr>
        <w:t>Latinskú Ameriku a Afriku. Prínosné boli konferencie Perspektívy podnikania v Afrike a Perspektívy podnikania v</w:t>
      </w:r>
      <w:r w:rsidR="007C227C">
        <w:rPr>
          <w:rFonts w:ascii="Times New Roman" w:hAnsi="Times New Roman" w:cs="Times New Roman"/>
          <w:szCs w:val="24"/>
          <w:lang w:val="sk-SK"/>
        </w:rPr>
        <w:t> </w:t>
      </w:r>
      <w:r w:rsidRPr="00C8346A">
        <w:rPr>
          <w:rFonts w:ascii="Times New Roman" w:hAnsi="Times New Roman" w:cs="Times New Roman"/>
          <w:szCs w:val="24"/>
          <w:lang w:val="sk-SK"/>
        </w:rPr>
        <w:t>Číne</w:t>
      </w:r>
      <w:r w:rsidR="007C227C">
        <w:rPr>
          <w:rFonts w:ascii="Times New Roman" w:hAnsi="Times New Roman" w:cs="Times New Roman"/>
          <w:szCs w:val="24"/>
          <w:lang w:val="sk-SK"/>
        </w:rPr>
        <w:t>,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usporiadané v Bratislave. </w:t>
      </w:r>
      <w:r w:rsidRPr="00C8346A" w:rsidR="00AC503B">
        <w:rPr>
          <w:rFonts w:ascii="Times New Roman" w:hAnsi="Times New Roman" w:cs="Times New Roman"/>
          <w:szCs w:val="24"/>
          <w:lang w:val="sk-SK"/>
        </w:rPr>
        <w:t xml:space="preserve">Takisto </w:t>
      </w:r>
      <w:r w:rsidR="00C8346A">
        <w:rPr>
          <w:rFonts w:ascii="Times New Roman" w:hAnsi="Times New Roman" w:cs="Times New Roman"/>
          <w:szCs w:val="24"/>
          <w:lang w:val="sk-SK"/>
        </w:rPr>
        <w:t>úspešné</w:t>
      </w:r>
      <w:r w:rsidRPr="00C8346A" w:rsidR="00AC503B">
        <w:rPr>
          <w:rFonts w:ascii="Times New Roman" w:hAnsi="Times New Roman" w:cs="Times New Roman"/>
          <w:szCs w:val="24"/>
          <w:lang w:val="sk-SK"/>
        </w:rPr>
        <w:t xml:space="preserve"> boli </w:t>
      </w:r>
      <w:r w:rsidRPr="00C8346A">
        <w:rPr>
          <w:rFonts w:ascii="Times New Roman" w:hAnsi="Times New Roman" w:cs="Times New Roman"/>
          <w:szCs w:val="24"/>
          <w:lang w:val="sk-SK"/>
        </w:rPr>
        <w:t>misi</w:t>
      </w:r>
      <w:r w:rsidRPr="00C8346A" w:rsidR="00AC503B">
        <w:rPr>
          <w:rFonts w:ascii="Times New Roman" w:hAnsi="Times New Roman" w:cs="Times New Roman"/>
          <w:szCs w:val="24"/>
          <w:lang w:val="sk-SK"/>
        </w:rPr>
        <w:t>e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slovenských podnikateľ</w:t>
      </w:r>
      <w:r w:rsidR="00C8346A">
        <w:rPr>
          <w:rFonts w:ascii="Times New Roman" w:hAnsi="Times New Roman" w:cs="Times New Roman"/>
          <w:szCs w:val="24"/>
          <w:lang w:val="sk-SK"/>
        </w:rPr>
        <w:t>o</w:t>
      </w:r>
      <w:r w:rsidRPr="00C8346A" w:rsidR="00AC503B">
        <w:rPr>
          <w:rFonts w:ascii="Times New Roman" w:hAnsi="Times New Roman" w:cs="Times New Roman"/>
          <w:szCs w:val="24"/>
          <w:lang w:val="sk-SK"/>
        </w:rPr>
        <w:t>v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do krajín južného Kaukazu a</w:t>
      </w:r>
      <w:r w:rsidRPr="00C8346A" w:rsidR="00AC503B">
        <w:rPr>
          <w:rFonts w:ascii="Times New Roman" w:hAnsi="Times New Roman" w:cs="Times New Roman"/>
          <w:szCs w:val="24"/>
          <w:lang w:val="sk-SK"/>
        </w:rPr>
        <w:t> </w:t>
      </w:r>
      <w:r w:rsidRPr="00C8346A">
        <w:rPr>
          <w:rFonts w:ascii="Times New Roman" w:hAnsi="Times New Roman" w:cs="Times New Roman"/>
          <w:szCs w:val="24"/>
          <w:lang w:val="sk-SK"/>
        </w:rPr>
        <w:t>Moldavska</w:t>
      </w:r>
      <w:r w:rsidRPr="00C8346A" w:rsidR="00AC503B">
        <w:rPr>
          <w:rFonts w:ascii="Times New Roman" w:hAnsi="Times New Roman" w:cs="Times New Roman"/>
          <w:szCs w:val="24"/>
          <w:lang w:val="sk-SK"/>
        </w:rPr>
        <w:t xml:space="preserve"> organizované </w:t>
      </w:r>
      <w:r w:rsidR="00C8346A">
        <w:rPr>
          <w:rFonts w:ascii="Times New Roman" w:hAnsi="Times New Roman" w:cs="Times New Roman"/>
          <w:szCs w:val="24"/>
          <w:lang w:val="sk-SK"/>
        </w:rPr>
        <w:t xml:space="preserve">MZV SR </w:t>
      </w:r>
      <w:r w:rsidRPr="00C8346A" w:rsidR="00AC503B">
        <w:rPr>
          <w:rFonts w:ascii="Times New Roman" w:hAnsi="Times New Roman" w:cs="Times New Roman"/>
          <w:szCs w:val="24"/>
          <w:lang w:val="sk-SK"/>
        </w:rPr>
        <w:t>spolu so SARIO</w:t>
      </w:r>
      <w:r w:rsidR="007C227C">
        <w:rPr>
          <w:rFonts w:ascii="Times New Roman" w:hAnsi="Times New Roman" w:cs="Times New Roman"/>
          <w:szCs w:val="24"/>
          <w:lang w:val="sk-SK"/>
        </w:rPr>
        <w:t>-</w:t>
      </w:r>
      <w:r w:rsidRPr="00C8346A" w:rsidR="00AC503B">
        <w:rPr>
          <w:rFonts w:ascii="Times New Roman" w:hAnsi="Times New Roman" w:cs="Times New Roman"/>
          <w:szCs w:val="24"/>
          <w:lang w:val="sk-SK"/>
        </w:rPr>
        <w:t>m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. Konkrétnym príspevkom MZV SR bola organizácia aprílovej medzinárodnej konferencie o inovačnej politike a transfere technológií v spolupráci s Americkou obchodnou komorou v Slovenskej republike a Úradom vlády SR. 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</w:p>
    <w:p w:rsidR="001717B6" w:rsidRPr="00C8346A">
      <w:pPr>
        <w:jc w:val="both"/>
        <w:rPr>
          <w:rFonts w:ascii="Times New Roman" w:hAnsi="Times New Roman" w:cs="Times New Roman"/>
          <w:b/>
          <w:szCs w:val="24"/>
          <w:lang w:val="sk-SK"/>
        </w:rPr>
      </w:pPr>
      <w:r w:rsidRPr="00C8346A">
        <w:rPr>
          <w:rFonts w:ascii="Times New Roman" w:hAnsi="Times New Roman" w:cs="Times New Roman"/>
          <w:b/>
          <w:szCs w:val="24"/>
          <w:lang w:val="sk-SK"/>
        </w:rPr>
        <w:t>Rozvojová pomoc</w:t>
      </w:r>
    </w:p>
    <w:p w:rsidR="001717B6" w:rsidRPr="00C8346A">
      <w:pPr>
        <w:pStyle w:val="BodyText"/>
        <w:spacing w:after="0"/>
        <w:jc w:val="both"/>
        <w:rPr>
          <w:rFonts w:ascii="Times New Roman" w:hAnsi="Times New Roman" w:cs="Times New Roman"/>
          <w:szCs w:val="24"/>
        </w:rPr>
      </w:pPr>
      <w:r w:rsidRPr="00C8346A">
        <w:rPr>
          <w:rFonts w:ascii="Times New Roman" w:hAnsi="Times New Roman" w:cs="Times New Roman"/>
          <w:szCs w:val="24"/>
        </w:rPr>
        <w:tab/>
        <w:t>SR sa v roku 2010 opakovane prihlásila k plneniu Miléniových rozvojových cieľov OSN, čo deklarovala aj na Summite OSN v New Yorku v septembri 2010. Potvrdila, že sa bude snažiť postupne zvyšovať objem svojej rozvojovej pomoci. Bude však klásť dôraz predovšetkým na kvalitu, efektívnosť a konkrétny dopad na danú krajinu a vychádzať z potrieb partnerských krajín.</w:t>
      </w:r>
    </w:p>
    <w:p w:rsidR="001717B6" w:rsidRPr="00C8346A">
      <w:pPr>
        <w:pStyle w:val="BodyText"/>
        <w:spacing w:after="0"/>
        <w:jc w:val="both"/>
        <w:rPr>
          <w:rFonts w:ascii="Times New Roman" w:hAnsi="Times New Roman" w:cs="Times New Roman"/>
          <w:szCs w:val="24"/>
        </w:rPr>
      </w:pPr>
      <w:r w:rsidRPr="00C8346A">
        <w:rPr>
          <w:rFonts w:ascii="Times New Roman" w:hAnsi="Times New Roman" w:cs="Times New Roman"/>
          <w:szCs w:val="24"/>
        </w:rPr>
        <w:tab/>
        <w:t xml:space="preserve">MZV SR </w:t>
      </w:r>
      <w:r w:rsidR="0071618A">
        <w:rPr>
          <w:rFonts w:ascii="Times New Roman" w:hAnsi="Times New Roman" w:cs="Times New Roman"/>
          <w:szCs w:val="24"/>
        </w:rPr>
        <w:t xml:space="preserve">v spolupráci s viacerými rezortmi </w:t>
      </w:r>
      <w:r w:rsidRPr="00C8346A">
        <w:rPr>
          <w:rFonts w:ascii="Times New Roman" w:hAnsi="Times New Roman" w:cs="Times New Roman"/>
          <w:szCs w:val="24"/>
        </w:rPr>
        <w:t>realizovalo v roku 2010 niekoľko konkrétnych krokov, ktoré majú viesť k zefektívneniu a zvyšovaniu účinnosti bilaterálnej rozvojovej pomoci SR. Vláda SR schválila nový spôsob rozpočtovania dvojstrannej rozvojovej pomoci</w:t>
      </w:r>
      <w:r w:rsidR="00DE3E01">
        <w:rPr>
          <w:rFonts w:ascii="Times New Roman" w:hAnsi="Times New Roman" w:cs="Times New Roman"/>
          <w:szCs w:val="24"/>
        </w:rPr>
        <w:t xml:space="preserve">. </w:t>
      </w:r>
      <w:r w:rsidRPr="00C8346A">
        <w:rPr>
          <w:rFonts w:ascii="Times New Roman" w:hAnsi="Times New Roman" w:cs="Times New Roman"/>
          <w:szCs w:val="24"/>
        </w:rPr>
        <w:t xml:space="preserve">Bol prijatý nový Štatút Projektovej komisie oficiálnej rozvojovej pomoci SR, ktorý zabezpečuje nezávislý a transparentný výber projektov. V novembri a decembri 2010 sa uskutočnila hodnotiaca misia Výboru OECD pre rozvojovú pomoc k hodnoteniu rozvojovej pomoci SR (tzv. Special Peer Review), ktorej odporúčania budú viesť k ďalšiemu zefektívneniu systému poskytovania rozvojovej pomoci. </w:t>
      </w:r>
    </w:p>
    <w:p w:rsidR="001717B6" w:rsidRPr="00C8346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  <w:t>V máji 2010 bolo podpísané Memorandum o porozumení medzi MZV SR a Platformou mimovládnych rozvojových organizácií. Memorandum má za cieľ</w:t>
      </w:r>
      <w:r w:rsidRPr="00C8346A" w:rsidR="00EF1B72">
        <w:rPr>
          <w:rFonts w:ascii="Times New Roman" w:hAnsi="Times New Roman" w:cs="Times New Roman"/>
          <w:szCs w:val="24"/>
          <w:lang w:val="sk-SK"/>
        </w:rPr>
        <w:t xml:space="preserve"> </w:t>
      </w:r>
      <w:r w:rsidRPr="00C8346A">
        <w:rPr>
          <w:rFonts w:ascii="Times New Roman" w:hAnsi="Times New Roman" w:cs="Times New Roman"/>
          <w:szCs w:val="24"/>
          <w:lang w:val="sk-SK"/>
        </w:rPr>
        <w:t>prehĺbenie spolupráce a zvýšenie efektívnosti poskytovania rozvojovej pomoci.</w:t>
      </w:r>
      <w:r w:rsidRPr="00C8346A" w:rsidR="00EF1B72">
        <w:rPr>
          <w:rFonts w:ascii="Times New Roman" w:hAnsi="Times New Roman" w:cs="Times New Roman"/>
          <w:szCs w:val="24"/>
          <w:lang w:val="sk-SK"/>
        </w:rPr>
        <w:t xml:space="preserve"> </w:t>
      </w:r>
      <w:r w:rsidRPr="00C8346A">
        <w:rPr>
          <w:rFonts w:ascii="Times New Roman" w:hAnsi="Times New Roman" w:cs="Times New Roman"/>
          <w:szCs w:val="24"/>
          <w:lang w:val="sk-SK"/>
        </w:rPr>
        <w:t>Komunikačná</w:t>
      </w:r>
      <w:r w:rsidRPr="00C8346A" w:rsidR="00EF1B72">
        <w:rPr>
          <w:rFonts w:ascii="Times New Roman" w:hAnsi="Times New Roman" w:cs="Times New Roman"/>
          <w:szCs w:val="24"/>
          <w:lang w:val="sk-SK"/>
        </w:rPr>
        <w:t xml:space="preserve"> 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stratégia oficiálnej rozvojovej pomoci SR schválená v marci 2010 má zabezpečiť zvyšovanie povedomia širokej verejnosti o rozvojovej pomoci tak doma, ako i v zahraničí. </w:t>
      </w:r>
    </w:p>
    <w:p w:rsidR="001717B6" w:rsidRPr="00C8346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  <w:t xml:space="preserve">MZV SR bude postupne rozširovať zmluvnú základňu s prioritnými krajinami oficiálnej rozvojovej pomoci SR. V septembri 2010 vstúpila do platnosti Dohoda medzi vládou SR a vládou Moldavskej republiky o rozvojovej spolupráci. </w:t>
      </w:r>
    </w:p>
    <w:p w:rsidR="001717B6" w:rsidRPr="00C8346A" w:rsidP="001717B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>Rozvojová pomoc SR plnila aj úlohu nástroja podpory reforiem a integračného procesu krajín západného Balkánu a Východného</w:t>
      </w:r>
      <w:r w:rsidRPr="00C8346A" w:rsidR="00EF1B72">
        <w:rPr>
          <w:rFonts w:ascii="Times New Roman" w:hAnsi="Times New Roman" w:cs="Times New Roman"/>
          <w:szCs w:val="24"/>
          <w:lang w:val="sk-SK"/>
        </w:rPr>
        <w:t xml:space="preserve"> </w:t>
      </w:r>
      <w:r w:rsidRPr="00C8346A">
        <w:rPr>
          <w:rFonts w:ascii="Times New Roman" w:hAnsi="Times New Roman" w:cs="Times New Roman"/>
          <w:szCs w:val="24"/>
          <w:lang w:val="sk-SK"/>
        </w:rPr>
        <w:t>partnerstva. MZV SR pripravilo pre koordinované zabezpečenie inštitucionálnu platformu v podobe Centra pre transfer skúseností z integrácie a reforiem. Hlavným cieľom slovenskej diplomacie bolo presadiť uplatňovanie tranzitívnych skúseností v kľúčových dokumentoch EÚ k rozvojovej spolupráci.</w:t>
      </w:r>
    </w:p>
    <w:p w:rsidR="001717B6" w:rsidRPr="00C8346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  <w:t xml:space="preserve">SR patrila medzi krajiny, ktoré promptne reagovali na humanitárne situácie na Haiti, Ukrajine a v Pakistane, Moldavsku, Čiernej Hore, Čile. MZV SR finančne podporilo záchranárske tímy, ktoré sa dobrovoľne podieľali na odstránení priemyselnej katastrofy pri maďarskej Ajke. Ochota pomôcť významne obohatila vzťahy a spoluprácu oboch krajín. MZV SR taktiež ponúklo humanitárnu pomoc pre požiarmi zasiahnuté Rusko vo forme ozdravno-rekreačného pobytu pre deti zo sociálne slabších rodín. V zmysle zahraničnopolitických priorít participovalo na poskytnutí materiálnej humanitárnej pomoci pre Afganistan a Palestínsku samosprávu. Pretrvávajúcim problémom zostávajú prepravné kapacity humanitárnej pomoci SR do vzdialenejších teritórií. Napriek tomu SR efektívne spolupracovala s NATO a Francúzskom. SR podporuje konkrétne kroky EÚ, ktoré budú v tomto smere viesť k solidarite medzi jej členskými krajinami. </w:t>
      </w:r>
    </w:p>
    <w:p w:rsidR="001717B6" w:rsidRPr="00C8346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  <w:lang w:val="sk-SK"/>
        </w:rPr>
      </w:pPr>
    </w:p>
    <w:p w:rsidR="001717B6" w:rsidRPr="00C8346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Cs w:val="24"/>
          <w:lang w:val="sk-SK"/>
        </w:rPr>
      </w:pPr>
      <w:r w:rsidRPr="00C8346A">
        <w:rPr>
          <w:rFonts w:ascii="Times New Roman" w:hAnsi="Times New Roman" w:cs="Times New Roman"/>
          <w:b/>
          <w:szCs w:val="24"/>
          <w:lang w:val="sk-SK"/>
        </w:rPr>
        <w:t>Hodnotová politika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  <w:t xml:space="preserve">Nová vláda sa v programovom vyhlásení zaviazala obmedzovať kontakty s krajinami porušujúcimi ľudské práva. Tento krok vytváral predpoklady pre posilnenie pozície Slovenska ako rešpektovaného a uznávaného partnera. Jedným z prvých krokov kvalitatívnej zmeny bol postoj vlády k udeleniu Nobelovej ceny mieru čínskemu disidentovi Liu Siao-poovi a výzva Výboru pre ľudské práva a národnostné menšiny NR SR čínskej vláde, aby ho prepustila z väzenia. Významné boli aj aktivity v otázke dodržiavania ľudských práv na Kube. V decembri bolo v Havane ocenené hnutie Dám v bielom </w:t>
      </w:r>
      <w:r w:rsidR="007C227C">
        <w:rPr>
          <w:rFonts w:ascii="Times New Roman" w:hAnsi="Times New Roman" w:cs="Times New Roman"/>
          <w:szCs w:val="24"/>
          <w:lang w:val="sk-SK"/>
        </w:rPr>
        <w:t>C</w:t>
      </w:r>
      <w:r w:rsidRPr="00C8346A">
        <w:rPr>
          <w:rFonts w:ascii="Times New Roman" w:hAnsi="Times New Roman" w:cs="Times New Roman"/>
          <w:szCs w:val="24"/>
          <w:lang w:val="sk-SK"/>
        </w:rPr>
        <w:t>enou Jána Langoša. Popredný disident J. L. Paneque bol prijatý na MZV SR, kde sa diskutovalo o konkrétnych krokoch pomoci kubánskym občanom prenasledovaných režimom. Predsedníčka vlády I. Radičová pripomenula, že Slovenská republika sa hrdo hlási k podpore ochrancov ľudských práv a slobôd v utláčateľských režimoch</w:t>
      </w:r>
      <w:r w:rsidR="007C227C">
        <w:rPr>
          <w:rFonts w:ascii="Times New Roman" w:hAnsi="Times New Roman" w:cs="Times New Roman"/>
          <w:szCs w:val="24"/>
          <w:lang w:val="sk-SK"/>
        </w:rPr>
        <w:t>,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ako je Kuba, čím nadväzuje na vlastnú tradíciu občianskeho vzdoru proti totalitným režimom 20. storočia. Slovenská republika privítala aj prepustenie disidentky Aun Schan Su Ťij z domáceho väzenia a apelovala na barmské úrady, aby prepustili všetkých politických väzňov. Osobitnou témou v závere roka boli prezidentské voľby v Bielorusku a vývoj po nich. Jedným z výsledkov zmeny smerom k hodnotovej diplomacii bolo uznanie americkej nadácie Celebrate Freedom, podľa ktorého sa SR pre rok 2011 stane nositeľom ocenenia Spojenec slobody. Ocenenie sa udeľuje za zásluhy o ochranu a podporu slobody a demokracie vo svete, za napĺňanie vízie slobodnej a jednotnej Európy a pôsobenie v spoločných misiách vrátane operácie ISAF v Afganistane. </w:t>
      </w:r>
    </w:p>
    <w:p w:rsidR="001717B6" w:rsidRPr="00C8346A">
      <w:pPr>
        <w:jc w:val="both"/>
        <w:rPr>
          <w:rFonts w:ascii="Times New Roman" w:hAnsi="Times New Roman" w:cs="Times New Roman"/>
          <w:b/>
          <w:szCs w:val="24"/>
          <w:lang w:val="sk-SK"/>
        </w:rPr>
      </w:pPr>
    </w:p>
    <w:p w:rsidR="001717B6" w:rsidRPr="00C8346A">
      <w:pPr>
        <w:jc w:val="both"/>
        <w:rPr>
          <w:rFonts w:ascii="Times New Roman" w:hAnsi="Times New Roman" w:cs="Times New Roman"/>
          <w:b/>
          <w:szCs w:val="24"/>
          <w:lang w:val="sk-SK"/>
        </w:rPr>
      </w:pPr>
      <w:r w:rsidRPr="00C8346A">
        <w:rPr>
          <w:rFonts w:ascii="Times New Roman" w:hAnsi="Times New Roman" w:cs="Times New Roman"/>
          <w:b/>
          <w:szCs w:val="24"/>
          <w:lang w:val="sk-SK"/>
        </w:rPr>
        <w:t>Efektívna zahraničná služba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  <w:t xml:space="preserve">Slovenská konzulárna služba sa podieľala na naplňovaní strategického cieľa zahraničnej politiky - </w:t>
      </w:r>
      <w:r w:rsidRPr="00C8346A">
        <w:rPr>
          <w:rFonts w:ascii="Times New Roman" w:hAnsi="Times New Roman" w:cs="Times New Roman"/>
          <w:b/>
          <w:szCs w:val="24"/>
          <w:lang w:val="sk-SK"/>
        </w:rPr>
        <w:t>pomoci a službe slovenským občanom v zahraničí</w:t>
      </w:r>
      <w:r w:rsidRPr="00C8346A">
        <w:rPr>
          <w:rFonts w:ascii="Times New Roman" w:hAnsi="Times New Roman" w:cs="Times New Roman"/>
          <w:szCs w:val="24"/>
          <w:lang w:val="sk-SK"/>
        </w:rPr>
        <w:t>. Dôraz sa kládol na zodpovedné a kvalitné poskytovanie pomoci slovenským občanom, ktorí sa v zahraničí ocitli v núdzovej situácii, ako aj na poskytovanie konzulárnej asistencie pri vybavovaní bežnej konzulárnej agendy. Zámer MZV SR zvýšiť ochranu občanov Slovenskej republiky v zahraničí a zabezpečiť operatívnejší kontakt viedol k vytvoreniu systému registrácie občanov cestujúcich do zahraničia prostredníctvom webovej stránky MZV SR.</w:t>
      </w:r>
    </w:p>
    <w:p w:rsidR="00B1540F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C8346A" w:rsidR="001717B6">
        <w:rPr>
          <w:rFonts w:ascii="Times New Roman" w:hAnsi="Times New Roman" w:cs="Times New Roman"/>
          <w:szCs w:val="24"/>
          <w:lang w:val="sk-SK"/>
        </w:rPr>
        <w:tab/>
        <w:t xml:space="preserve">Dôležitou súčasťou výkonu konzulárnej služby </w:t>
      </w:r>
      <w:r>
        <w:rPr>
          <w:rFonts w:ascii="Times New Roman" w:hAnsi="Times New Roman" w:cs="Times New Roman"/>
          <w:szCs w:val="24"/>
          <w:lang w:val="sk-SK"/>
        </w:rPr>
        <w:t>bola</w:t>
      </w:r>
      <w:r w:rsidRPr="00C8346A" w:rsidR="001717B6">
        <w:rPr>
          <w:rFonts w:ascii="Times New Roman" w:hAnsi="Times New Roman" w:cs="Times New Roman"/>
          <w:szCs w:val="24"/>
          <w:lang w:val="sk-SK"/>
        </w:rPr>
        <w:t xml:space="preserve"> činnosť </w:t>
      </w:r>
      <w:r w:rsidRPr="00B1540F" w:rsidR="001717B6">
        <w:rPr>
          <w:rFonts w:ascii="Times New Roman" w:hAnsi="Times New Roman" w:cs="Times New Roman"/>
          <w:szCs w:val="24"/>
          <w:lang w:val="sk-SK"/>
        </w:rPr>
        <w:t xml:space="preserve">Strediska MZV pre pomoc a služby občanom, ktorý poskytol takmer 8 tisíc telefonických informácií občanom. </w:t>
      </w:r>
    </w:p>
    <w:p w:rsidR="001717B6" w:rsidRPr="00B1540F">
      <w:pPr>
        <w:jc w:val="both"/>
        <w:rPr>
          <w:rFonts w:ascii="Times New Roman" w:hAnsi="Times New Roman" w:cs="Times New Roman"/>
          <w:szCs w:val="24"/>
          <w:lang w:val="sk-SK"/>
        </w:rPr>
      </w:pPr>
      <w:r w:rsidR="00B1540F">
        <w:rPr>
          <w:rFonts w:ascii="Times New Roman" w:hAnsi="Times New Roman" w:cs="Times New Roman"/>
          <w:szCs w:val="24"/>
          <w:lang w:val="sk-SK"/>
        </w:rPr>
        <w:tab/>
      </w:r>
      <w:r w:rsidRPr="00B1540F" w:rsidR="00B1540F">
        <w:rPr>
          <w:rFonts w:ascii="Times New Roman" w:hAnsi="Times New Roman" w:cs="Times New Roman"/>
          <w:szCs w:val="24"/>
          <w:lang w:val="sk-SK"/>
        </w:rPr>
        <w:t>V roku 2010 boli podpísané dohody s Maďarskom a Slovinskom o vzájomnom zastupovaní pri vydávaní víz. Dohoda s Maďarskom sa už uplatňuje</w:t>
      </w:r>
      <w:r w:rsidR="00B1540F">
        <w:rPr>
          <w:rFonts w:ascii="Times New Roman" w:hAnsi="Times New Roman" w:cs="Times New Roman"/>
          <w:szCs w:val="24"/>
          <w:lang w:val="sk-SK"/>
        </w:rPr>
        <w:t xml:space="preserve"> a </w:t>
      </w:r>
      <w:r w:rsidRPr="00B1540F" w:rsidR="00B1540F">
        <w:rPr>
          <w:rFonts w:ascii="Times New Roman" w:hAnsi="Times New Roman" w:cs="Times New Roman"/>
          <w:szCs w:val="24"/>
          <w:lang w:val="sk-SK"/>
        </w:rPr>
        <w:t>zastupuje</w:t>
      </w:r>
      <w:r w:rsidR="00B1540F">
        <w:rPr>
          <w:rFonts w:ascii="Times New Roman" w:hAnsi="Times New Roman" w:cs="Times New Roman"/>
          <w:szCs w:val="24"/>
          <w:lang w:val="sk-SK"/>
        </w:rPr>
        <w:t xml:space="preserve"> SR</w:t>
      </w:r>
      <w:r w:rsidRPr="00B1540F" w:rsidR="00B1540F">
        <w:rPr>
          <w:rFonts w:ascii="Times New Roman" w:hAnsi="Times New Roman" w:cs="Times New Roman"/>
          <w:szCs w:val="24"/>
          <w:lang w:val="sk-SK"/>
        </w:rPr>
        <w:t xml:space="preserve"> v Moldavsku, Albánsku a v Saudskoarabskom kráľovstve. Dohoda so Slovinskom sa </w:t>
      </w:r>
      <w:r w:rsidR="00B1540F">
        <w:rPr>
          <w:rFonts w:ascii="Times New Roman" w:hAnsi="Times New Roman" w:cs="Times New Roman"/>
          <w:szCs w:val="24"/>
          <w:lang w:val="sk-SK"/>
        </w:rPr>
        <w:t>bude u</w:t>
      </w:r>
      <w:r w:rsidRPr="00B1540F" w:rsidR="00B1540F">
        <w:rPr>
          <w:rFonts w:ascii="Times New Roman" w:hAnsi="Times New Roman" w:cs="Times New Roman"/>
          <w:szCs w:val="24"/>
          <w:lang w:val="sk-SK"/>
        </w:rPr>
        <w:t>platň</w:t>
      </w:r>
      <w:r w:rsidR="00B1540F">
        <w:rPr>
          <w:rFonts w:ascii="Times New Roman" w:hAnsi="Times New Roman" w:cs="Times New Roman"/>
          <w:szCs w:val="24"/>
          <w:lang w:val="sk-SK"/>
        </w:rPr>
        <w:t xml:space="preserve">ovať až </w:t>
      </w:r>
      <w:r w:rsidRPr="00B1540F" w:rsidR="00B1540F">
        <w:rPr>
          <w:rFonts w:ascii="Times New Roman" w:hAnsi="Times New Roman" w:cs="Times New Roman"/>
          <w:szCs w:val="24"/>
          <w:lang w:val="sk-SK"/>
        </w:rPr>
        <w:t>po schválení vykonávacieho protokolu. Slovinsko nás bude zastupovať v Čiernej Hore. SR bude Slovinsko zastupovať v Rumunsku, na Cy</w:t>
      </w:r>
      <w:r w:rsidR="00B1540F">
        <w:rPr>
          <w:rFonts w:ascii="Times New Roman" w:hAnsi="Times New Roman" w:cs="Times New Roman"/>
          <w:szCs w:val="24"/>
          <w:lang w:val="sk-SK"/>
        </w:rPr>
        <w:t>pre a na Ukrajine (GR Užhorod).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B1540F">
        <w:rPr>
          <w:rFonts w:ascii="Times New Roman" w:hAnsi="Times New Roman" w:cs="Times New Roman"/>
          <w:szCs w:val="24"/>
          <w:lang w:val="sk-SK"/>
        </w:rPr>
        <w:tab/>
        <w:t>Prioritou konzulárnej služby zostáva budovanie konzulárnej siete v Ázii, vrátane ázijskej časti Ruskej federácie a bývalých republík ZSSR, v krajinách Strednej a Latinskej Ameriky a v regiónoch subsaharskej Afriky. Súčasťou týchto krokov bolo aj</w:t>
      </w:r>
      <w:r w:rsidRPr="00C8346A">
        <w:rPr>
          <w:rFonts w:ascii="Times New Roman" w:hAnsi="Times New Roman" w:cs="Times New Roman"/>
          <w:szCs w:val="24"/>
          <w:lang w:val="sk-SK"/>
        </w:rPr>
        <w:t xml:space="preserve"> budovanie siete honorárnych konzulátov a ich zapojenie do ekonomických aktivít.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 xml:space="preserve"> </w:t>
        <w:tab/>
        <w:t xml:space="preserve">V roku 2010 pokračovalo ďalšie </w:t>
      </w:r>
      <w:r w:rsidRPr="00C8346A">
        <w:rPr>
          <w:rFonts w:ascii="Times New Roman" w:hAnsi="Times New Roman" w:cs="Times New Roman"/>
          <w:b/>
          <w:szCs w:val="24"/>
          <w:lang w:val="sk-SK"/>
        </w:rPr>
        <w:t>zefektívňovanie výkonu zahraničnej politiky v podmienkach MZV SR</w:t>
      </w:r>
      <w:r w:rsidRPr="00C8346A">
        <w:rPr>
          <w:rFonts w:ascii="Times New Roman" w:hAnsi="Times New Roman" w:cs="Times New Roman"/>
          <w:szCs w:val="24"/>
          <w:lang w:val="sk-SK"/>
        </w:rPr>
        <w:t>. Súčasnú sieť zastupiteľských úradov SR v zahraničí aj napriek napätému financovaniu možno označiť za efektívnu a schopnú profesionálne napĺňať zahraničnopolitické záujmy SR. V priebehu roka bola zatvorená pobočka zastupiteľského úradu Slovenskej republiky v Bonne a otvorené nové veľvyslanectvo v Podgorici.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C8346A">
        <w:rPr>
          <w:rFonts w:ascii="Times New Roman" w:hAnsi="Times New Roman" w:cs="Times New Roman"/>
          <w:szCs w:val="24"/>
          <w:lang w:val="sk-SK"/>
        </w:rPr>
        <w:tab/>
        <w:t>V roku 2010 podpísalo MZV SR dve memorandá o spolupráci s partnerskými inštitúciami diplomatickej akadémie (Srbsko, Chorvátsko). Záujem o spoluprácu v oblasti vzdelávania prejavili aj Argentína, Brazília, Egypt, Macedónsko, Mexiko a Rumunsko.</w:t>
      </w: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</w:p>
    <w:p w:rsidR="001717B6" w:rsidRPr="00C8346A">
      <w:pPr>
        <w:jc w:val="both"/>
        <w:rPr>
          <w:rFonts w:ascii="Times New Roman" w:hAnsi="Times New Roman" w:cs="Times New Roman"/>
          <w:szCs w:val="24"/>
          <w:lang w:val="sk-SK"/>
        </w:rPr>
      </w:pPr>
    </w:p>
    <w:sectPr>
      <w:footerReference w:type="default" r:id="rId4"/>
      <w:pgSz w:w="11900" w:h="16840"/>
      <w:pgMar w:top="1417" w:right="1417" w:bottom="1417" w:left="1417" w:header="708" w:footer="708"/>
      <w:lnNumType w:distance="0"/>
      <w:cols w:space="708"/>
      <w:noEndnote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Trebuchet MS">
    <w:panose1 w:val="020B0603020202020204"/>
    <w:charset w:val="EE"/>
    <w:family w:val="swiss"/>
    <w:pitch w:val="variable"/>
    <w:sig w:usb0="00000000" w:usb1="00000000" w:usb2="00000000" w:usb3="00000000" w:csb0="0000009F" w:csb1="00000000"/>
  </w:font>
  <w:font w:name="Lucida Grande">
    <w:altName w:val="Courier New"/>
    <w:panose1 w:val="7DA0FC84FFBFFF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E5C">
    <w:pPr>
      <w:pStyle w:val="Footer"/>
      <w:framePr w:vAnchor="text" w:hAnchor="margin" w:xAlign="right"/>
      <w:rPr>
        <w:rStyle w:val="PageNumber"/>
        <w:rFonts w:ascii="Times New Roman" w:hAnsi="Times New Roman" w:cs="Times New Roman"/>
        <w:szCs w:val="24"/>
      </w:rPr>
    </w:pPr>
    <w:r>
      <w:rPr>
        <w:rStyle w:val="PageNumber"/>
        <w:rFonts w:ascii="Times New Roman" w:hAnsi="Times New Roman" w:cs="Times New Roman"/>
        <w:szCs w:val="24"/>
      </w:rPr>
      <w:fldChar w:fldCharType="begin"/>
    </w:r>
    <w:r>
      <w:rPr>
        <w:rStyle w:val="PageNumber"/>
        <w:rFonts w:ascii="Times New Roman" w:hAnsi="Times New Roman" w:cs="Times New Roman"/>
        <w:szCs w:val="24"/>
      </w:rPr>
      <w:instrText xml:space="preserve">PAGE  </w:instrText>
    </w:r>
    <w:r>
      <w:rPr>
        <w:rStyle w:val="PageNumber"/>
        <w:rFonts w:ascii="Times New Roman" w:hAnsi="Times New Roman" w:cs="Times New Roman"/>
        <w:szCs w:val="24"/>
      </w:rPr>
      <w:fldChar w:fldCharType="separate"/>
    </w:r>
    <w:r w:rsidR="00DA5ECE">
      <w:rPr>
        <w:rStyle w:val="PageNumber"/>
        <w:rFonts w:ascii="Times New Roman" w:hAnsi="Times New Roman" w:cs="Times New Roman"/>
        <w:noProof/>
        <w:szCs w:val="24"/>
      </w:rPr>
      <w:t>1</w:t>
    </w:r>
    <w:r>
      <w:rPr>
        <w:rStyle w:val="PageNumber"/>
        <w:rFonts w:ascii="Times New Roman" w:hAnsi="Times New Roman" w:cs="Times New Roman"/>
        <w:szCs w:val="24"/>
      </w:rPr>
      <w:fldChar w:fldCharType="end"/>
    </w:r>
  </w:p>
  <w:p w:rsidR="00796E5C">
    <w:pPr>
      <w:pStyle w:val="Footer"/>
      <w:ind w:right="360"/>
      <w:rPr>
        <w:rFonts w:ascii="Times New Roman" w:hAnsi="Times New Roman" w:cs="Times New Roman"/>
        <w:szCs w:val="24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defaultTabStop w:val="720"/>
  <w:hyphenationZone w:val="425"/>
  <w:doNotHyphenateCaps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F117B4"/>
    <w:rsid w:val="00044B06"/>
    <w:rsid w:val="00053474"/>
    <w:rsid w:val="00063B69"/>
    <w:rsid w:val="000B36C9"/>
    <w:rsid w:val="000E5DA0"/>
    <w:rsid w:val="00111A5C"/>
    <w:rsid w:val="001419C2"/>
    <w:rsid w:val="001717B6"/>
    <w:rsid w:val="001A3BD1"/>
    <w:rsid w:val="00227CA0"/>
    <w:rsid w:val="002B7CAC"/>
    <w:rsid w:val="002C1DFA"/>
    <w:rsid w:val="002E0DA5"/>
    <w:rsid w:val="003D7A60"/>
    <w:rsid w:val="00427130"/>
    <w:rsid w:val="004538DC"/>
    <w:rsid w:val="00460452"/>
    <w:rsid w:val="004D1D66"/>
    <w:rsid w:val="00584F1F"/>
    <w:rsid w:val="005D172D"/>
    <w:rsid w:val="006270BD"/>
    <w:rsid w:val="00627930"/>
    <w:rsid w:val="00631D35"/>
    <w:rsid w:val="00693ED8"/>
    <w:rsid w:val="006D2311"/>
    <w:rsid w:val="0071618A"/>
    <w:rsid w:val="00796E5C"/>
    <w:rsid w:val="007C227C"/>
    <w:rsid w:val="007D31B9"/>
    <w:rsid w:val="007D7C9B"/>
    <w:rsid w:val="007F167B"/>
    <w:rsid w:val="00843C6C"/>
    <w:rsid w:val="00870E55"/>
    <w:rsid w:val="008C37EA"/>
    <w:rsid w:val="008E5D29"/>
    <w:rsid w:val="00973762"/>
    <w:rsid w:val="009C0B66"/>
    <w:rsid w:val="009C2BD2"/>
    <w:rsid w:val="009F58F7"/>
    <w:rsid w:val="00A67801"/>
    <w:rsid w:val="00A90CEB"/>
    <w:rsid w:val="00A94539"/>
    <w:rsid w:val="00AC503B"/>
    <w:rsid w:val="00B1540F"/>
    <w:rsid w:val="00B432D2"/>
    <w:rsid w:val="00B577E0"/>
    <w:rsid w:val="00BB7500"/>
    <w:rsid w:val="00C30632"/>
    <w:rsid w:val="00C8346A"/>
    <w:rsid w:val="00D37D35"/>
    <w:rsid w:val="00D54038"/>
    <w:rsid w:val="00DA5ECE"/>
    <w:rsid w:val="00DD065A"/>
    <w:rsid w:val="00DE3E01"/>
    <w:rsid w:val="00DF3996"/>
    <w:rsid w:val="00E531B3"/>
    <w:rsid w:val="00E7312C"/>
    <w:rsid w:val="00E92430"/>
    <w:rsid w:val="00E934E0"/>
    <w:rsid w:val="00EF1B72"/>
    <w:rsid w:val="00F5548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/>
      <w:autoSpaceDN/>
      <w:adjustRightInd/>
      <w:ind w:left="0" w:right="0"/>
      <w:jc w:val="left"/>
      <w:textAlignment w:val="auto"/>
    </w:pPr>
    <w:rPr>
      <w:sz w:val="24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Pr>
      <w:sz w:val="18"/>
    </w:rPr>
  </w:style>
  <w:style w:type="paragraph" w:styleId="CommentText">
    <w:name w:val="annotation text"/>
    <w:basedOn w:val="Normal"/>
    <w:uiPriority w:val="99"/>
    <w:semiHidden/>
    <w:pPr>
      <w:jc w:val="left"/>
    </w:pPr>
  </w:style>
  <w:style w:type="character" w:customStyle="1" w:styleId="CommentTextChar">
    <w:name w:val="Comment Text Char"/>
    <w:basedOn w:val="DefaultParagraphFont"/>
    <w:uiPriority w:val="99"/>
    <w:semiHidden/>
    <w:rPr>
      <w:sz w:val="24"/>
    </w:rPr>
  </w:style>
  <w:style w:type="paragraph" w:styleId="CommentSubject">
    <w:name w:val="annotation subject"/>
    <w:basedOn w:val="CommentText"/>
    <w:next w:val="CommentText"/>
    <w:uiPriority w:val="99"/>
    <w:semiHidden/>
    <w:pPr>
      <w:jc w:val="left"/>
    </w:pPr>
    <w:rPr>
      <w:b/>
      <w:sz w:val="20"/>
    </w:rPr>
  </w:style>
  <w:style w:type="character" w:customStyle="1" w:styleId="CommentSubjectChar">
    <w:name w:val="Comment Subject Char"/>
    <w:basedOn w:val="CommentTextChar"/>
    <w:uiPriority w:val="99"/>
    <w:semiHidden/>
    <w:rPr>
      <w:b/>
    </w:rPr>
  </w:style>
  <w:style w:type="paragraph" w:styleId="BalloonText">
    <w:name w:val="Balloon Text"/>
    <w:basedOn w:val="Normal"/>
    <w:uiPriority w:val="99"/>
    <w:semiHidden/>
    <w:pPr>
      <w:jc w:val="left"/>
    </w:pPr>
    <w:rPr>
      <w:rFonts w:ascii="Lucida Grande" w:hAnsi="Lucida Grande" w:cs="Lucida Grande"/>
      <w:sz w:val="18"/>
    </w:rPr>
  </w:style>
  <w:style w:type="character" w:customStyle="1" w:styleId="BalloonTextChar">
    <w:name w:val="Balloon Text Char"/>
    <w:basedOn w:val="DefaultParagraphFont"/>
    <w:uiPriority w:val="99"/>
    <w:semiHidden/>
    <w:rPr>
      <w:rFonts w:ascii="Lucida Grande" w:hAnsi="Lucida Grande" w:cs="Lucida Grande"/>
      <w:sz w:val="18"/>
    </w:rPr>
  </w:style>
  <w:style w:type="paragraph" w:styleId="BodyText">
    <w:name w:val="Body Text"/>
    <w:basedOn w:val="Normal"/>
    <w:uiPriority w:val="99"/>
    <w:pPr>
      <w:spacing w:after="120"/>
      <w:jc w:val="left"/>
    </w:pPr>
    <w:rPr>
      <w:lang w:val="sk-SK" w:eastAsia="sk-SK"/>
    </w:rPr>
  </w:style>
  <w:style w:type="paragraph" w:customStyle="1" w:styleId="Textbubliny1">
    <w:name w:val="Text bubliny1"/>
    <w:basedOn w:val="Normal"/>
    <w:uiPriority w:val="99"/>
    <w:semiHidden/>
    <w:pPr>
      <w:jc w:val="left"/>
    </w:pPr>
    <w:rPr>
      <w:rFonts w:ascii="Tahoma" w:hAnsi="Tahoma" w:cs="Tahoma"/>
      <w:sz w:val="16"/>
    </w:rPr>
  </w:style>
  <w:style w:type="paragraph" w:customStyle="1" w:styleId="Default">
    <w:name w:val="Default"/>
    <w:uiPriority w:val="99"/>
    <w:pPr>
      <w:widowControl/>
      <w:autoSpaceDE w:val="0"/>
      <w:autoSpaceDN w:val="0"/>
      <w:adjustRightInd w:val="0"/>
      <w:ind w:left="0" w:right="0"/>
      <w:jc w:val="left"/>
      <w:textAlignment w:val="auto"/>
    </w:pPr>
    <w:rPr>
      <w:color w:val="000000"/>
      <w:sz w:val="24"/>
      <w:lang w:val="sk-SK" w:eastAsia="sk-SK"/>
    </w:rPr>
  </w:style>
  <w:style w:type="paragraph" w:styleId="BodyText2">
    <w:name w:val="Body Text 2"/>
    <w:basedOn w:val="Normal"/>
    <w:uiPriority w:val="99"/>
    <w:pPr>
      <w:spacing w:after="120" w:line="480" w:lineRule="auto"/>
      <w:jc w:val="left"/>
    </w:pPr>
  </w:style>
  <w:style w:type="paragraph" w:customStyle="1" w:styleId="WW-Default">
    <w:name w:val="WW-Default"/>
    <w:uiPriority w:val="99"/>
    <w:pPr>
      <w:widowControl w:val="0"/>
      <w:autoSpaceDE w:val="0"/>
      <w:autoSpaceDN w:val="0"/>
      <w:adjustRightInd w:val="0"/>
      <w:ind w:left="0" w:right="0"/>
      <w:jc w:val="left"/>
      <w:textAlignment w:val="auto"/>
    </w:pPr>
    <w:rPr>
      <w:sz w:val="24"/>
      <w:lang w:val="sk-SK" w:eastAsia="cs-CZ"/>
    </w:rPr>
  </w:style>
  <w:style w:type="paragraph" w:styleId="Footer">
    <w:name w:val="footer"/>
    <w:basedOn w:val="Normal"/>
    <w:uiPriority w:val="99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10</Pages>
  <Words>5682</Words>
  <Characters>32391</Characters>
  <Application>Microsoft Office Word</Application>
  <DocSecurity>0</DocSecurity>
  <Lines>0</Lines>
  <Paragraphs>0</Paragraphs>
  <ScaleCrop>false</ScaleCrop>
  <Company>MZV SR</Company>
  <LinksUpToDate>false</LinksUpToDate>
  <CharactersWithSpaces>37998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PROGRAMOVÉ VYHLÁSENIE VLÁDY SLOVENSKEJ REPUBLIKY</dc:title>
  <dc:creator>user</dc:creator>
  <cp:lastModifiedBy>user</cp:lastModifiedBy>
  <cp:revision>2</cp:revision>
  <cp:lastPrinted>2011-02-08T15:04:00Z</cp:lastPrinted>
  <dcterms:created xsi:type="dcterms:W3CDTF">2011-02-23T13:32:00Z</dcterms:created>
  <dcterms:modified xsi:type="dcterms:W3CDTF">2011-02-23T13:32:00Z</dcterms:modified>
</cp:coreProperties>
</file>