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15D70" w:rsidRPr="00966F7B" w:rsidP="00915D70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  <w:r w:rsidRPr="00966F7B">
        <w:rPr>
          <w:rFonts w:ascii="Times New Roman" w:hAnsi="Times New Roman"/>
          <w:b/>
          <w:bCs/>
          <w:caps/>
          <w:spacing w:val="30"/>
        </w:rPr>
        <w:t>Doložka</w:t>
      </w:r>
    </w:p>
    <w:p w:rsidR="00915D70" w:rsidRPr="00966F7B" w:rsidP="00915D70">
      <w:pPr>
        <w:bidi w:val="0"/>
        <w:jc w:val="center"/>
        <w:rPr>
          <w:rFonts w:ascii="Times New Roman" w:hAnsi="Times New Roman"/>
          <w:b/>
          <w:bCs/>
        </w:rPr>
      </w:pPr>
      <w:r w:rsidRPr="00966F7B">
        <w:rPr>
          <w:rFonts w:ascii="Times New Roman" w:hAnsi="Times New Roman"/>
          <w:b/>
          <w:bCs/>
        </w:rPr>
        <w:t>vybraných vplyvov</w:t>
      </w:r>
    </w:p>
    <w:p w:rsidR="00915D70" w:rsidRPr="00966F7B" w:rsidP="00915D70">
      <w:pPr>
        <w:bidi w:val="0"/>
        <w:rPr>
          <w:rFonts w:ascii="Times New Roman" w:hAnsi="Times New Roman"/>
        </w:rPr>
      </w:pPr>
    </w:p>
    <w:p w:rsidR="00915D70" w:rsidRPr="00966F7B" w:rsidP="00915D70">
      <w:pPr>
        <w:bidi w:val="0"/>
        <w:jc w:val="both"/>
        <w:rPr>
          <w:rFonts w:ascii="Times New Roman" w:hAnsi="Times New Roman"/>
          <w:lang w:val="sk-SK"/>
        </w:rPr>
      </w:pPr>
      <w:r w:rsidRPr="00966F7B">
        <w:rPr>
          <w:rFonts w:ascii="Times New Roman" w:hAnsi="Times New Roman"/>
          <w:b/>
          <w:bCs/>
        </w:rPr>
        <w:t xml:space="preserve">A.1. Názov materiálu: </w:t>
      </w:r>
      <w:r w:rsidRPr="00966F7B">
        <w:rPr>
          <w:rFonts w:ascii="Times New Roman" w:hAnsi="Times New Roman"/>
        </w:rPr>
        <w:t>Návrh zákona</w:t>
      </w:r>
      <w:r w:rsidRPr="00966F7B" w:rsidR="00CB2089">
        <w:rPr>
          <w:rFonts w:ascii="Times New Roman" w:hAnsi="Times New Roman"/>
          <w:lang w:val="sk-SK"/>
        </w:rPr>
        <w:t xml:space="preserve"> </w:t>
      </w:r>
      <w:r w:rsidRPr="00966F7B">
        <w:rPr>
          <w:rFonts w:ascii="Times New Roman" w:hAnsi="Times New Roman"/>
        </w:rPr>
        <w:t xml:space="preserve">o hospodárskej mobilizácii </w:t>
      </w:r>
      <w:r w:rsidRPr="00966F7B" w:rsidR="00CB2089">
        <w:rPr>
          <w:rFonts w:ascii="Times New Roman" w:hAnsi="Times New Roman"/>
          <w:bCs/>
        </w:rPr>
        <w:t>a</w:t>
      </w:r>
      <w:r w:rsidRPr="00966F7B" w:rsidR="007F4F5A">
        <w:rPr>
          <w:rFonts w:ascii="Times New Roman" w:hAnsi="Times New Roman"/>
          <w:bCs/>
        </w:rPr>
        <w:t> </w:t>
      </w:r>
      <w:r w:rsidRPr="00966F7B" w:rsidR="007F4F5A">
        <w:rPr>
          <w:rFonts w:ascii="Times New Roman" w:hAnsi="Times New Roman"/>
          <w:bCs/>
          <w:lang w:val="sk-SK"/>
        </w:rPr>
        <w:t>o zmene a doplnení zákona</w:t>
      </w:r>
      <w:r w:rsidRPr="00966F7B" w:rsidR="00CB2089">
        <w:rPr>
          <w:rFonts w:ascii="Times New Roman" w:hAnsi="Times New Roman"/>
          <w:bCs/>
        </w:rPr>
        <w:t xml:space="preserve"> č. 387/2002 Z. z. o riadení štátu v krízových situáciách mimo času vojny a vojnového stavu v znení neskorších predpisov</w:t>
      </w:r>
    </w:p>
    <w:p w:rsidR="00915D70" w:rsidRPr="00966F7B" w:rsidP="00915D70">
      <w:pPr>
        <w:bidi w:val="0"/>
        <w:jc w:val="both"/>
        <w:rPr>
          <w:rFonts w:ascii="Times New Roman" w:hAnsi="Times New Roman"/>
          <w:lang w:val="sk-SK"/>
        </w:rPr>
      </w:pPr>
    </w:p>
    <w:p w:rsidR="00915D70" w:rsidRPr="00966F7B" w:rsidP="00915D70">
      <w:pPr>
        <w:bidi w:val="0"/>
        <w:jc w:val="both"/>
        <w:rPr>
          <w:rFonts w:ascii="Times New Roman" w:hAnsi="Times New Roman"/>
          <w:b/>
          <w:bCs/>
          <w:lang w:val="sk-SK"/>
        </w:rPr>
      </w:pPr>
      <w:r w:rsidRPr="00966F7B">
        <w:rPr>
          <w:rFonts w:ascii="Times New Roman" w:hAnsi="Times New Roman"/>
          <w:b/>
          <w:bCs/>
          <w:lang w:val="sk-SK"/>
        </w:rPr>
        <w:t xml:space="preserve">        Termín začatia a ukončenia PPK:</w:t>
      </w:r>
    </w:p>
    <w:p w:rsidR="00915D70" w:rsidRPr="00966F7B" w:rsidP="00915D70">
      <w:pPr>
        <w:bidi w:val="0"/>
        <w:jc w:val="both"/>
        <w:rPr>
          <w:rFonts w:ascii="Times New Roman" w:hAnsi="Times New Roman"/>
          <w:b/>
          <w:bCs/>
        </w:rPr>
      </w:pPr>
    </w:p>
    <w:p w:rsidR="00915D70" w:rsidRPr="00966F7B" w:rsidP="00915D70">
      <w:pPr>
        <w:bidi w:val="0"/>
        <w:jc w:val="both"/>
        <w:rPr>
          <w:rFonts w:ascii="Times New Roman" w:hAnsi="Times New Roman"/>
          <w:b/>
          <w:bCs/>
        </w:rPr>
      </w:pPr>
      <w:r w:rsidRPr="00966F7B">
        <w:rPr>
          <w:rFonts w:ascii="Times New Roman" w:hAnsi="Times New Roman"/>
          <w:b/>
          <w:bCs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786"/>
        <w:gridCol w:w="1212"/>
        <w:gridCol w:w="1212"/>
        <w:gridCol w:w="1212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15D70" w:rsidRPr="00966F7B" w:rsidP="00257BCE">
            <w:pPr>
              <w:widowControl/>
              <w:bidi w:val="0"/>
              <w:rPr>
                <w:rFonts w:ascii="Times New Roman" w:hAnsi="Times New Roman"/>
              </w:rPr>
            </w:pP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15D70" w:rsidRPr="00966F7B" w:rsidP="00257BCE">
            <w:pPr>
              <w:widowControl/>
              <w:bidi w:val="0"/>
              <w:jc w:val="center"/>
              <w:rPr>
                <w:rFonts w:ascii="Times New Roman" w:hAnsi="Times New Roman"/>
              </w:rPr>
            </w:pPr>
            <w:r w:rsidRPr="00966F7B">
              <w:rPr>
                <w:rFonts w:ascii="Times New Roman" w:hAnsi="Times New Roman"/>
              </w:rPr>
              <w:t> Pozitívne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15D70" w:rsidRPr="00966F7B" w:rsidP="00257BCE">
            <w:pPr>
              <w:widowControl/>
              <w:bidi w:val="0"/>
              <w:jc w:val="center"/>
              <w:rPr>
                <w:rFonts w:ascii="Times New Roman" w:hAnsi="Times New Roman"/>
              </w:rPr>
            </w:pPr>
            <w:r w:rsidRPr="00966F7B">
              <w:rPr>
                <w:rFonts w:ascii="Times New Roman" w:hAnsi="Times New Roman"/>
              </w:rPr>
              <w:t> Žiadne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15D70" w:rsidRPr="00966F7B" w:rsidP="00257BCE">
            <w:pPr>
              <w:widowControl/>
              <w:bidi w:val="0"/>
              <w:jc w:val="center"/>
              <w:rPr>
                <w:rFonts w:ascii="Times New Roman" w:hAnsi="Times New Roman"/>
              </w:rPr>
            </w:pPr>
            <w:r w:rsidRPr="00966F7B">
              <w:rPr>
                <w:rFonts w:ascii="Times New Roman" w:hAnsi="Times New Roman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15D70" w:rsidRPr="00966F7B" w:rsidP="00257BCE">
            <w:pPr>
              <w:widowControl/>
              <w:bidi w:val="0"/>
              <w:rPr>
                <w:rFonts w:ascii="Times New Roman" w:hAnsi="Times New Roman"/>
              </w:rPr>
            </w:pPr>
            <w:r w:rsidRPr="00966F7B">
              <w:rPr>
                <w:rFonts w:ascii="Times New Roman" w:hAnsi="Times New Roman"/>
              </w:rPr>
              <w:t>1. Vplyvy na rozpočet verejnej správy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15D70" w:rsidRPr="00966F7B" w:rsidP="00257BCE">
            <w:pPr>
              <w:widowControl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15D70" w:rsidRPr="00966F7B" w:rsidP="00257BCE">
            <w:pPr>
              <w:widowControl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15D70" w:rsidRPr="00966F7B" w:rsidP="00257BCE">
            <w:pPr>
              <w:widowControl/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Pr="00966F7B" w:rsidR="00B4569B">
              <w:rPr>
                <w:rFonts w:ascii="Times New Roman" w:hAnsi="Times New Roman"/>
                <w:lang w:val="sk-SK"/>
              </w:rPr>
              <w:t>x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15D70" w:rsidRPr="00966F7B" w:rsidP="002923A8">
            <w:pPr>
              <w:widowControl/>
              <w:bidi w:val="0"/>
              <w:rPr>
                <w:rFonts w:ascii="Times New Roman" w:hAnsi="Times New Roman"/>
              </w:rPr>
            </w:pPr>
            <w:r w:rsidRPr="00966F7B">
              <w:rPr>
                <w:rFonts w:ascii="Times New Roman" w:hAnsi="Times New Roman"/>
              </w:rPr>
              <w:t>2. Vplyvy na podnikateľské prostredie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15D70" w:rsidRPr="00966F7B" w:rsidP="00257BCE">
            <w:pPr>
              <w:widowControl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15D70" w:rsidRPr="00966F7B" w:rsidP="00257BCE">
            <w:pPr>
              <w:widowControl/>
              <w:bidi w:val="0"/>
              <w:jc w:val="center"/>
              <w:rPr>
                <w:rFonts w:ascii="Times New Roman" w:hAnsi="Times New Roman"/>
              </w:rPr>
            </w:pPr>
            <w:r w:rsidRPr="00966F7B">
              <w:rPr>
                <w:rFonts w:ascii="Times New Roman" w:hAnsi="Times New Roman"/>
              </w:rPr>
              <w:t>x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15D70" w:rsidRPr="00966F7B" w:rsidP="00257BCE">
            <w:pPr>
              <w:widowControl/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15D70" w:rsidRPr="00966F7B" w:rsidP="00257BCE">
            <w:pPr>
              <w:widowControl/>
              <w:bidi w:val="0"/>
              <w:rPr>
                <w:rFonts w:ascii="Times New Roman" w:hAnsi="Times New Roman"/>
                <w:lang w:val="sk-SK"/>
              </w:rPr>
            </w:pPr>
            <w:r w:rsidRPr="00966F7B">
              <w:rPr>
                <w:rFonts w:ascii="Times New Roman" w:hAnsi="Times New Roman"/>
              </w:rPr>
              <w:t>3. Sociálne vplyvy</w:t>
            </w:r>
            <w:r w:rsidRPr="00966F7B" w:rsidR="00085012">
              <w:rPr>
                <w:rFonts w:ascii="Times New Roman" w:hAnsi="Times New Roman"/>
                <w:lang w:val="sk-SK"/>
              </w:rPr>
              <w:t xml:space="preserve"> na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15D70" w:rsidRPr="00966F7B" w:rsidP="00257BCE">
            <w:pPr>
              <w:widowControl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15D70" w:rsidRPr="00966F7B" w:rsidP="00257BCE">
            <w:pPr>
              <w:widowControl/>
              <w:bidi w:val="0"/>
              <w:jc w:val="center"/>
              <w:rPr>
                <w:rFonts w:ascii="Times New Roman" w:hAnsi="Times New Roman"/>
              </w:rPr>
            </w:pPr>
            <w:r w:rsidRPr="00966F7B">
              <w:rPr>
                <w:rFonts w:ascii="Times New Roman" w:hAnsi="Times New Roman"/>
              </w:rPr>
              <w:t>x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15D70" w:rsidRPr="00966F7B" w:rsidP="00257BCE">
            <w:pPr>
              <w:widowControl/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15D70" w:rsidRPr="00966F7B" w:rsidP="00085012">
            <w:pPr>
              <w:widowControl/>
              <w:bidi w:val="0"/>
              <w:rPr>
                <w:rFonts w:ascii="Times New Roman" w:hAnsi="Times New Roman"/>
              </w:rPr>
            </w:pPr>
            <w:r w:rsidRPr="00966F7B">
              <w:rPr>
                <w:rFonts w:ascii="Times New Roman" w:hAnsi="Times New Roman"/>
              </w:rPr>
              <w:t>–</w:t>
            </w:r>
            <w:r w:rsidRPr="00966F7B" w:rsidR="00394618">
              <w:rPr>
                <w:rFonts w:ascii="Times New Roman" w:hAnsi="Times New Roman"/>
                <w:lang w:val="sk-SK"/>
              </w:rPr>
              <w:t xml:space="preserve"> </w:t>
            </w:r>
            <w:r w:rsidRPr="00966F7B">
              <w:rPr>
                <w:rFonts w:ascii="Times New Roman" w:hAnsi="Times New Roman"/>
              </w:rPr>
              <w:t>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15D70" w:rsidRPr="00966F7B" w:rsidP="00CB2089">
            <w:pPr>
              <w:widowControl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15D70" w:rsidRPr="00966F7B" w:rsidP="00CB2089">
            <w:pPr>
              <w:widowControl/>
              <w:bidi w:val="0"/>
              <w:jc w:val="center"/>
              <w:rPr>
                <w:rFonts w:ascii="Times New Roman" w:hAnsi="Times New Roman"/>
              </w:rPr>
            </w:pPr>
            <w:r w:rsidRPr="00966F7B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15D70" w:rsidRPr="00966F7B" w:rsidP="00CB2089">
            <w:pPr>
              <w:widowControl/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15D70" w:rsidRPr="00966F7B" w:rsidP="00257BCE">
            <w:pPr>
              <w:widowControl/>
              <w:bidi w:val="0"/>
              <w:rPr>
                <w:rFonts w:ascii="Times New Roman" w:hAnsi="Times New Roman"/>
              </w:rPr>
            </w:pPr>
            <w:r w:rsidRPr="00966F7B">
              <w:rPr>
                <w:rFonts w:ascii="Times New Roman" w:hAnsi="Times New Roman"/>
              </w:rPr>
              <w:t>– sociálnu exklúziu,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15D70" w:rsidRPr="00966F7B" w:rsidP="00257BCE">
            <w:pPr>
              <w:widowControl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15D70" w:rsidRPr="00966F7B" w:rsidP="00257BCE">
            <w:pPr>
              <w:widowControl/>
              <w:bidi w:val="0"/>
              <w:jc w:val="center"/>
              <w:rPr>
                <w:rFonts w:ascii="Times New Roman" w:hAnsi="Times New Roman"/>
              </w:rPr>
            </w:pPr>
            <w:r w:rsidRPr="00966F7B">
              <w:rPr>
                <w:rFonts w:ascii="Times New Roman" w:hAnsi="Times New Roman"/>
              </w:rPr>
              <w:t>x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15D70" w:rsidRPr="00966F7B" w:rsidP="00257BCE">
            <w:pPr>
              <w:widowControl/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15D70" w:rsidRPr="00966F7B" w:rsidP="00085012">
            <w:pPr>
              <w:widowControl/>
              <w:bidi w:val="0"/>
              <w:rPr>
                <w:rFonts w:ascii="Times New Roman" w:hAnsi="Times New Roman"/>
                <w:lang w:val="sk-SK"/>
              </w:rPr>
            </w:pPr>
            <w:r w:rsidRPr="00966F7B">
              <w:rPr>
                <w:rFonts w:ascii="Times New Roman" w:hAnsi="Times New Roman"/>
              </w:rPr>
              <w:t>– rovnosť príležitostí a rodovú rovnosť</w:t>
            </w:r>
            <w:r w:rsidRPr="00966F7B" w:rsidR="00085012">
              <w:rPr>
                <w:rFonts w:ascii="Times New Roman" w:hAnsi="Times New Roman"/>
                <w:lang w:val="sk-SK"/>
              </w:rPr>
              <w:t>,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15D70" w:rsidRPr="00966F7B" w:rsidP="00257BCE">
            <w:pPr>
              <w:widowControl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15D70" w:rsidRPr="00966F7B" w:rsidP="00257BCE">
            <w:pPr>
              <w:widowControl/>
              <w:bidi w:val="0"/>
              <w:jc w:val="center"/>
              <w:rPr>
                <w:rFonts w:ascii="Times New Roman" w:hAnsi="Times New Roman"/>
              </w:rPr>
            </w:pPr>
            <w:r w:rsidRPr="00966F7B">
              <w:rPr>
                <w:rFonts w:ascii="Times New Roman" w:hAnsi="Times New Roman"/>
              </w:rPr>
              <w:t>x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15D70" w:rsidRPr="00966F7B" w:rsidP="00257BCE">
            <w:pPr>
              <w:widowControl/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85012" w:rsidRPr="00966F7B" w:rsidP="00085012">
            <w:pPr>
              <w:widowControl/>
              <w:bidi w:val="0"/>
              <w:rPr>
                <w:rFonts w:ascii="Times New Roman" w:hAnsi="Times New Roman"/>
              </w:rPr>
            </w:pPr>
            <w:r w:rsidRPr="00966F7B">
              <w:rPr>
                <w:rFonts w:ascii="Times New Roman" w:hAnsi="Times New Roman"/>
              </w:rPr>
              <w:t>– zamestnanosť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85012" w:rsidRPr="00966F7B" w:rsidP="00257BCE">
            <w:pPr>
              <w:widowControl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85012" w:rsidRPr="00966F7B" w:rsidP="00257BCE">
            <w:pPr>
              <w:widowControl/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Pr="00966F7B">
              <w:rPr>
                <w:rFonts w:ascii="Times New Roman" w:hAnsi="Times New Roman"/>
                <w:lang w:val="sk-SK"/>
              </w:rPr>
              <w:t>x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85012" w:rsidRPr="00966F7B" w:rsidP="00257BCE">
            <w:pPr>
              <w:widowControl/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85012" w:rsidRPr="00966F7B" w:rsidP="00257BCE">
            <w:pPr>
              <w:widowControl/>
              <w:bidi w:val="0"/>
              <w:rPr>
                <w:rFonts w:ascii="Times New Roman" w:hAnsi="Times New Roman"/>
              </w:rPr>
            </w:pPr>
            <w:r w:rsidRPr="00966F7B">
              <w:rPr>
                <w:rFonts w:ascii="Times New Roman" w:hAnsi="Times New Roman"/>
              </w:rPr>
              <w:t>4. Vplyvy na životné prostredie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85012" w:rsidRPr="00966F7B" w:rsidP="00257BCE">
            <w:pPr>
              <w:widowControl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85012" w:rsidRPr="00966F7B" w:rsidP="00257BCE">
            <w:pPr>
              <w:widowControl/>
              <w:bidi w:val="0"/>
              <w:jc w:val="center"/>
              <w:rPr>
                <w:rFonts w:ascii="Times New Roman" w:hAnsi="Times New Roman"/>
              </w:rPr>
            </w:pPr>
            <w:r w:rsidRPr="00966F7B">
              <w:rPr>
                <w:rFonts w:ascii="Times New Roman" w:hAnsi="Times New Roman"/>
              </w:rPr>
              <w:t>x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85012" w:rsidRPr="00966F7B" w:rsidP="00257BCE">
            <w:pPr>
              <w:widowControl/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85012" w:rsidRPr="00966F7B" w:rsidP="00257BCE">
            <w:pPr>
              <w:widowControl/>
              <w:bidi w:val="0"/>
              <w:rPr>
                <w:rFonts w:ascii="Times New Roman" w:hAnsi="Times New Roman"/>
              </w:rPr>
            </w:pPr>
            <w:r w:rsidRPr="00966F7B">
              <w:rPr>
                <w:rFonts w:ascii="Times New Roman" w:hAnsi="Times New Roman"/>
              </w:rPr>
              <w:t>5. Vplyvy na informatizáciu spoločnosti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85012" w:rsidRPr="00966F7B" w:rsidP="00257BCE">
            <w:pPr>
              <w:widowControl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85012" w:rsidRPr="00966F7B" w:rsidP="00257BCE">
            <w:pPr>
              <w:widowControl/>
              <w:bidi w:val="0"/>
              <w:jc w:val="center"/>
              <w:rPr>
                <w:rFonts w:ascii="Times New Roman" w:hAnsi="Times New Roman"/>
              </w:rPr>
            </w:pPr>
            <w:r w:rsidRPr="00966F7B">
              <w:rPr>
                <w:rFonts w:ascii="Times New Roman" w:hAnsi="Times New Roman"/>
              </w:rPr>
              <w:t>x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85012" w:rsidRPr="00966F7B" w:rsidP="00257BCE">
            <w:pPr>
              <w:widowControl/>
              <w:bidi w:val="0"/>
              <w:jc w:val="center"/>
              <w:rPr>
                <w:rFonts w:ascii="Times New Roman" w:hAnsi="Times New Roman"/>
              </w:rPr>
            </w:pPr>
          </w:p>
        </w:tc>
      </w:tr>
    </w:tbl>
    <w:p w:rsidR="00915D70" w:rsidRPr="00966F7B" w:rsidP="00915D70">
      <w:pPr>
        <w:bidi w:val="0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915D70" w:rsidRPr="00966F7B" w:rsidP="00915D70">
      <w:pPr>
        <w:bidi w:val="0"/>
        <w:jc w:val="both"/>
        <w:rPr>
          <w:rFonts w:ascii="Times New Roman" w:hAnsi="Times New Roman"/>
          <w:b/>
          <w:bCs/>
        </w:rPr>
      </w:pPr>
      <w:r w:rsidRPr="00966F7B">
        <w:rPr>
          <w:rFonts w:ascii="Times New Roman" w:hAnsi="Times New Roman"/>
          <w:b/>
          <w:bCs/>
        </w:rPr>
        <w:t>A.3. Poznámky</w:t>
      </w:r>
    </w:p>
    <w:p w:rsidR="00085012" w:rsidRPr="00966F7B" w:rsidP="00085012">
      <w:pPr>
        <w:pStyle w:val="Zakladnystyl"/>
        <w:bidi w:val="0"/>
        <w:jc w:val="both"/>
        <w:rPr>
          <w:rFonts w:ascii="Times New Roman" w:hAnsi="Times New Roman"/>
        </w:rPr>
      </w:pPr>
      <w:r w:rsidRPr="00966F7B">
        <w:rPr>
          <w:rFonts w:ascii="Times New Roman" w:hAnsi="Times New Roman"/>
          <w:bCs/>
        </w:rPr>
        <w:t>Úlohy hospodárskej mobilizácie sú finančne zabezpečované a naplánované v rozpočtových kapitolách účastníkov Medzirezortného programu 06H Hospodárska mobilizácia.</w:t>
      </w:r>
    </w:p>
    <w:p w:rsidR="00915D70" w:rsidRPr="00966F7B" w:rsidP="00085012">
      <w:pPr>
        <w:widowControl/>
        <w:bidi w:val="0"/>
        <w:jc w:val="both"/>
        <w:rPr>
          <w:rFonts w:ascii="Times New Roman" w:hAnsi="Times New Roman"/>
          <w:lang w:val="sk-SK"/>
        </w:rPr>
      </w:pPr>
      <w:r w:rsidRPr="00966F7B" w:rsidR="00085012">
        <w:rPr>
          <w:rFonts w:ascii="Times New Roman" w:hAnsi="Times New Roman"/>
        </w:rPr>
        <w:t>Finančné limity na roky 2011 až 2013 vychádzajú z uznesenia vlády SR č. 667/2010</w:t>
      </w:r>
      <w:r w:rsidRPr="00966F7B" w:rsidR="00085012">
        <w:rPr>
          <w:rFonts w:ascii="Times New Roman" w:hAnsi="Times New Roman"/>
          <w:bCs/>
        </w:rPr>
        <w:t xml:space="preserve">, </w:t>
      </w:r>
      <w:r w:rsidRPr="00966F7B" w:rsidR="00085012">
        <w:rPr>
          <w:rFonts w:ascii="Times New Roman" w:hAnsi="Times New Roman"/>
        </w:rPr>
        <w:t>údaje na roky 2014 až 2016 sú kvalifikovaným odhadom.</w:t>
      </w:r>
    </w:p>
    <w:p w:rsidR="00915D70" w:rsidRPr="00966F7B" w:rsidP="00915D70">
      <w:pPr>
        <w:bidi w:val="0"/>
        <w:jc w:val="both"/>
        <w:rPr>
          <w:rFonts w:ascii="Times New Roman" w:hAnsi="Times New Roman"/>
          <w:iCs/>
          <w:sz w:val="20"/>
          <w:szCs w:val="20"/>
        </w:rPr>
      </w:pPr>
    </w:p>
    <w:p w:rsidR="00915D70" w:rsidRPr="00966F7B" w:rsidP="00915D70">
      <w:pPr>
        <w:bidi w:val="0"/>
        <w:jc w:val="both"/>
        <w:rPr>
          <w:rFonts w:ascii="Times New Roman" w:hAnsi="Times New Roman"/>
          <w:b/>
          <w:bCs/>
        </w:rPr>
      </w:pPr>
      <w:r w:rsidRPr="00966F7B">
        <w:rPr>
          <w:rFonts w:ascii="Times New Roman" w:hAnsi="Times New Roman"/>
          <w:b/>
          <w:bCs/>
        </w:rPr>
        <w:t>A.4. Alternatívne riešenia</w:t>
      </w:r>
    </w:p>
    <w:p w:rsidR="00085012" w:rsidRPr="00966F7B" w:rsidP="0008501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66F7B">
        <w:rPr>
          <w:rFonts w:ascii="Times New Roman" w:hAnsi="Times New Roman"/>
        </w:rPr>
        <w:t>Alternatívne riešenia neboli zvažované.</w:t>
      </w:r>
    </w:p>
    <w:p w:rsidR="004C3E9F" w:rsidRPr="00966F7B" w:rsidP="00133E8A">
      <w:pPr>
        <w:widowControl/>
        <w:bidi w:val="0"/>
        <w:jc w:val="both"/>
        <w:rPr>
          <w:rFonts w:ascii="Times New Roman" w:hAnsi="Times New Roman"/>
          <w:sz w:val="20"/>
          <w:szCs w:val="20"/>
          <w:lang w:val="sk-SK"/>
        </w:rPr>
      </w:pPr>
    </w:p>
    <w:p w:rsidR="00085012" w:rsidRPr="00966F7B" w:rsidP="00085012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966F7B">
        <w:rPr>
          <w:rFonts w:ascii="Times New Roman" w:hAnsi="Times New Roman"/>
          <w:b/>
          <w:bCs/>
        </w:rPr>
        <w:t xml:space="preserve">A.5. Stanovisko gestorov </w:t>
      </w:r>
    </w:p>
    <w:p w:rsidR="00085012" w:rsidRPr="00966F7B" w:rsidP="00085012">
      <w:pPr>
        <w:pStyle w:val="Heading2"/>
        <w:bidi w:val="0"/>
        <w:spacing w:before="0" w:after="0"/>
        <w:rPr>
          <w:rFonts w:ascii="Times New Roman" w:hAnsi="Times New Roman"/>
          <w:b w:val="0"/>
          <w:i/>
        </w:rPr>
      </w:pPr>
      <w:r w:rsidRPr="00966F7B">
        <w:rPr>
          <w:rFonts w:ascii="Times New Roman" w:hAnsi="Times New Roman"/>
          <w:b w:val="0"/>
          <w:i/>
        </w:rPr>
        <w:t xml:space="preserve">MDVRR SR </w:t>
      </w:r>
      <w:r w:rsidRPr="00966F7B" w:rsidR="00394618">
        <w:rPr>
          <w:rFonts w:ascii="Times New Roman" w:hAnsi="Times New Roman"/>
          <w:b w:val="0"/>
          <w:i/>
        </w:rPr>
        <w:t>–</w:t>
      </w:r>
      <w:r w:rsidRPr="00966F7B">
        <w:rPr>
          <w:rFonts w:ascii="Times New Roman" w:hAnsi="Times New Roman"/>
          <w:b w:val="0"/>
          <w:i/>
        </w:rPr>
        <w:t xml:space="preserve"> nemá námietky</w:t>
      </w:r>
    </w:p>
    <w:p w:rsidR="00085012" w:rsidRPr="00966F7B" w:rsidP="00085012">
      <w:pPr>
        <w:pStyle w:val="Heading2"/>
        <w:bidi w:val="0"/>
        <w:spacing w:before="0" w:after="0"/>
        <w:rPr>
          <w:rFonts w:ascii="Times New Roman" w:hAnsi="Times New Roman"/>
          <w:b w:val="0"/>
          <w:i/>
        </w:rPr>
      </w:pPr>
      <w:r w:rsidRPr="00966F7B">
        <w:rPr>
          <w:rFonts w:ascii="Times New Roman" w:hAnsi="Times New Roman"/>
          <w:b w:val="0"/>
          <w:i/>
        </w:rPr>
        <w:t xml:space="preserve">MF SR </w:t>
      </w:r>
      <w:r w:rsidRPr="00966F7B" w:rsidR="00394618">
        <w:rPr>
          <w:rFonts w:ascii="Times New Roman" w:hAnsi="Times New Roman"/>
          <w:b w:val="0"/>
          <w:i/>
        </w:rPr>
        <w:t>–</w:t>
      </w:r>
      <w:r w:rsidRPr="00966F7B">
        <w:rPr>
          <w:rFonts w:ascii="Times New Roman" w:hAnsi="Times New Roman"/>
          <w:b w:val="0"/>
          <w:i/>
        </w:rPr>
        <w:t xml:space="preserve"> nemá námietky</w:t>
      </w:r>
    </w:p>
    <w:p w:rsidR="00085012" w:rsidRPr="00966F7B" w:rsidP="00085012">
      <w:pPr>
        <w:pStyle w:val="Heading2"/>
        <w:bidi w:val="0"/>
        <w:spacing w:before="0" w:after="0"/>
        <w:rPr>
          <w:rFonts w:ascii="Times New Roman" w:hAnsi="Times New Roman"/>
          <w:b w:val="0"/>
          <w:i/>
        </w:rPr>
      </w:pPr>
      <w:r w:rsidRPr="00966F7B">
        <w:rPr>
          <w:rFonts w:ascii="Times New Roman" w:hAnsi="Times New Roman"/>
          <w:b w:val="0"/>
          <w:i/>
        </w:rPr>
        <w:t xml:space="preserve">MK SR </w:t>
      </w:r>
      <w:r w:rsidRPr="00966F7B" w:rsidR="00394618">
        <w:rPr>
          <w:rFonts w:ascii="Times New Roman" w:hAnsi="Times New Roman"/>
          <w:b w:val="0"/>
          <w:i/>
        </w:rPr>
        <w:t>–</w:t>
      </w:r>
      <w:r w:rsidRPr="00966F7B">
        <w:rPr>
          <w:rFonts w:ascii="Times New Roman" w:hAnsi="Times New Roman"/>
          <w:b w:val="0"/>
          <w:i/>
        </w:rPr>
        <w:t xml:space="preserve"> nemá námietky</w:t>
      </w:r>
    </w:p>
    <w:p w:rsidR="00085012" w:rsidRPr="00966F7B" w:rsidP="00085012">
      <w:pPr>
        <w:pStyle w:val="Heading2"/>
        <w:bidi w:val="0"/>
        <w:spacing w:before="0" w:after="0"/>
        <w:rPr>
          <w:rFonts w:ascii="Times New Roman" w:hAnsi="Times New Roman"/>
          <w:b w:val="0"/>
          <w:i/>
        </w:rPr>
      </w:pPr>
      <w:r w:rsidRPr="00966F7B">
        <w:rPr>
          <w:rFonts w:ascii="Times New Roman" w:hAnsi="Times New Roman"/>
          <w:b w:val="0"/>
          <w:i/>
        </w:rPr>
        <w:t>MO SR – nemá námietky</w:t>
      </w:r>
    </w:p>
    <w:p w:rsidR="00085012" w:rsidRPr="00966F7B" w:rsidP="00085012">
      <w:pPr>
        <w:pStyle w:val="Heading2"/>
        <w:bidi w:val="0"/>
        <w:spacing w:before="0" w:after="0"/>
        <w:rPr>
          <w:rFonts w:ascii="Times New Roman" w:hAnsi="Times New Roman"/>
          <w:b w:val="0"/>
          <w:i/>
        </w:rPr>
      </w:pPr>
      <w:r w:rsidRPr="00966F7B">
        <w:rPr>
          <w:rFonts w:ascii="Times New Roman" w:hAnsi="Times New Roman"/>
          <w:b w:val="0"/>
          <w:i/>
        </w:rPr>
        <w:t xml:space="preserve">MPRV SR </w:t>
      </w:r>
      <w:r w:rsidRPr="00966F7B" w:rsidR="00394618">
        <w:rPr>
          <w:rFonts w:ascii="Times New Roman" w:hAnsi="Times New Roman"/>
          <w:b w:val="0"/>
          <w:i/>
        </w:rPr>
        <w:t>–</w:t>
      </w:r>
      <w:r w:rsidRPr="00966F7B">
        <w:rPr>
          <w:rFonts w:ascii="Times New Roman" w:hAnsi="Times New Roman"/>
          <w:b w:val="0"/>
          <w:i/>
        </w:rPr>
        <w:t xml:space="preserve"> nemá námietky</w:t>
      </w:r>
    </w:p>
    <w:p w:rsidR="00085012" w:rsidRPr="00966F7B" w:rsidP="00085012">
      <w:pPr>
        <w:pStyle w:val="Heading2"/>
        <w:bidi w:val="0"/>
        <w:spacing w:before="0" w:after="0"/>
        <w:rPr>
          <w:rFonts w:ascii="Times New Roman" w:hAnsi="Times New Roman"/>
          <w:b w:val="0"/>
          <w:i/>
        </w:rPr>
      </w:pPr>
      <w:r w:rsidRPr="00966F7B">
        <w:rPr>
          <w:rFonts w:ascii="Times New Roman" w:hAnsi="Times New Roman"/>
          <w:b w:val="0"/>
          <w:i/>
        </w:rPr>
        <w:t xml:space="preserve">MPSVR SR </w:t>
      </w:r>
      <w:r w:rsidRPr="00966F7B" w:rsidR="00394618">
        <w:rPr>
          <w:rFonts w:ascii="Times New Roman" w:hAnsi="Times New Roman"/>
          <w:b w:val="0"/>
          <w:i/>
        </w:rPr>
        <w:t>–</w:t>
      </w:r>
      <w:r w:rsidRPr="00966F7B">
        <w:rPr>
          <w:rFonts w:ascii="Times New Roman" w:hAnsi="Times New Roman"/>
          <w:b w:val="0"/>
          <w:i/>
        </w:rPr>
        <w:t xml:space="preserve"> nemá námietky</w:t>
      </w:r>
    </w:p>
    <w:p w:rsidR="00085012" w:rsidRPr="00966F7B" w:rsidP="00085012">
      <w:pPr>
        <w:pStyle w:val="Heading2"/>
        <w:bidi w:val="0"/>
        <w:spacing w:before="0" w:after="0"/>
        <w:rPr>
          <w:rFonts w:ascii="Times New Roman" w:hAnsi="Times New Roman"/>
          <w:b w:val="0"/>
          <w:i/>
        </w:rPr>
      </w:pPr>
      <w:r w:rsidRPr="00966F7B">
        <w:rPr>
          <w:rFonts w:ascii="Times New Roman" w:hAnsi="Times New Roman"/>
          <w:b w:val="0"/>
          <w:i/>
        </w:rPr>
        <w:t xml:space="preserve">MS SR </w:t>
      </w:r>
      <w:r w:rsidRPr="00966F7B" w:rsidR="00394618">
        <w:rPr>
          <w:rFonts w:ascii="Times New Roman" w:hAnsi="Times New Roman"/>
          <w:b w:val="0"/>
          <w:i/>
        </w:rPr>
        <w:t>–</w:t>
      </w:r>
      <w:r w:rsidRPr="00966F7B">
        <w:rPr>
          <w:rFonts w:ascii="Times New Roman" w:hAnsi="Times New Roman"/>
          <w:b w:val="0"/>
          <w:i/>
        </w:rPr>
        <w:t xml:space="preserve"> nemá námietky</w:t>
      </w:r>
    </w:p>
    <w:p w:rsidR="00085012" w:rsidRPr="00966F7B" w:rsidP="00085012">
      <w:pPr>
        <w:pStyle w:val="Heading2"/>
        <w:bidi w:val="0"/>
        <w:spacing w:before="0" w:after="0"/>
        <w:rPr>
          <w:rFonts w:ascii="Times New Roman" w:hAnsi="Times New Roman"/>
          <w:b w:val="0"/>
          <w:i/>
        </w:rPr>
      </w:pPr>
      <w:r w:rsidRPr="00966F7B">
        <w:rPr>
          <w:rFonts w:ascii="Times New Roman" w:hAnsi="Times New Roman"/>
          <w:b w:val="0"/>
          <w:i/>
        </w:rPr>
        <w:t xml:space="preserve">MŠVVŠ SR </w:t>
      </w:r>
      <w:r w:rsidRPr="00966F7B" w:rsidR="00394618">
        <w:rPr>
          <w:rFonts w:ascii="Times New Roman" w:hAnsi="Times New Roman"/>
          <w:b w:val="0"/>
          <w:i/>
        </w:rPr>
        <w:t>–</w:t>
      </w:r>
      <w:r w:rsidRPr="00966F7B">
        <w:rPr>
          <w:rFonts w:ascii="Times New Roman" w:hAnsi="Times New Roman"/>
          <w:b w:val="0"/>
          <w:i/>
        </w:rPr>
        <w:t xml:space="preserve"> nemá námietky</w:t>
      </w:r>
    </w:p>
    <w:p w:rsidR="00085012" w:rsidRPr="00966F7B" w:rsidP="00085012">
      <w:pPr>
        <w:pStyle w:val="Heading2"/>
        <w:bidi w:val="0"/>
        <w:spacing w:before="0" w:after="0"/>
        <w:rPr>
          <w:rFonts w:ascii="Times New Roman" w:hAnsi="Times New Roman"/>
          <w:b w:val="0"/>
          <w:i/>
        </w:rPr>
      </w:pPr>
      <w:r w:rsidRPr="00966F7B">
        <w:rPr>
          <w:rFonts w:ascii="Times New Roman" w:hAnsi="Times New Roman"/>
          <w:b w:val="0"/>
          <w:i/>
        </w:rPr>
        <w:t xml:space="preserve">MV SR </w:t>
      </w:r>
      <w:r w:rsidRPr="00966F7B" w:rsidR="00394618">
        <w:rPr>
          <w:rFonts w:ascii="Times New Roman" w:hAnsi="Times New Roman"/>
          <w:b w:val="0"/>
          <w:i/>
        </w:rPr>
        <w:t>–</w:t>
      </w:r>
      <w:r w:rsidRPr="00966F7B">
        <w:rPr>
          <w:rFonts w:ascii="Times New Roman" w:hAnsi="Times New Roman"/>
          <w:b w:val="0"/>
          <w:i/>
        </w:rPr>
        <w:t xml:space="preserve"> nemá námietky</w:t>
      </w:r>
    </w:p>
    <w:p w:rsidR="00085012" w:rsidRPr="00966F7B" w:rsidP="00085012">
      <w:pPr>
        <w:pStyle w:val="Heading2"/>
        <w:bidi w:val="0"/>
        <w:spacing w:before="0" w:after="0"/>
        <w:rPr>
          <w:rFonts w:ascii="Times New Roman" w:hAnsi="Times New Roman"/>
          <w:b w:val="0"/>
          <w:i/>
        </w:rPr>
      </w:pPr>
      <w:r w:rsidRPr="00966F7B">
        <w:rPr>
          <w:rFonts w:ascii="Times New Roman" w:hAnsi="Times New Roman"/>
          <w:b w:val="0"/>
          <w:i/>
        </w:rPr>
        <w:t xml:space="preserve">MŽP SR </w:t>
      </w:r>
      <w:r w:rsidRPr="00966F7B" w:rsidR="00394618">
        <w:rPr>
          <w:rFonts w:ascii="Times New Roman" w:hAnsi="Times New Roman"/>
          <w:b w:val="0"/>
          <w:i/>
        </w:rPr>
        <w:t>–</w:t>
      </w:r>
      <w:r w:rsidRPr="00966F7B">
        <w:rPr>
          <w:rFonts w:ascii="Times New Roman" w:hAnsi="Times New Roman"/>
          <w:b w:val="0"/>
          <w:i/>
        </w:rPr>
        <w:t xml:space="preserve"> nemá námietky</w:t>
      </w:r>
    </w:p>
    <w:p w:rsidR="00085012" w:rsidRPr="00966F7B" w:rsidP="00085012">
      <w:pPr>
        <w:pStyle w:val="Heading2"/>
        <w:bidi w:val="0"/>
        <w:spacing w:before="0" w:after="0"/>
        <w:rPr>
          <w:rFonts w:ascii="Times New Roman" w:hAnsi="Times New Roman"/>
          <w:b w:val="0"/>
          <w:i/>
        </w:rPr>
      </w:pPr>
      <w:r w:rsidRPr="00966F7B">
        <w:rPr>
          <w:rFonts w:ascii="Times New Roman" w:hAnsi="Times New Roman"/>
          <w:b w:val="0"/>
          <w:i/>
        </w:rPr>
        <w:t xml:space="preserve">MZ SR </w:t>
      </w:r>
      <w:r w:rsidRPr="00966F7B" w:rsidR="00394618">
        <w:rPr>
          <w:rFonts w:ascii="Times New Roman" w:hAnsi="Times New Roman"/>
          <w:b w:val="0"/>
          <w:i/>
        </w:rPr>
        <w:t>–</w:t>
      </w:r>
      <w:r w:rsidRPr="00966F7B">
        <w:rPr>
          <w:rFonts w:ascii="Times New Roman" w:hAnsi="Times New Roman"/>
          <w:b w:val="0"/>
          <w:i/>
        </w:rPr>
        <w:t xml:space="preserve"> nemá námietky</w:t>
      </w:r>
    </w:p>
    <w:p w:rsidR="00085012" w:rsidRPr="00966F7B" w:rsidP="00085012">
      <w:pPr>
        <w:pStyle w:val="Heading2"/>
        <w:bidi w:val="0"/>
        <w:spacing w:before="0" w:after="0"/>
        <w:rPr>
          <w:rFonts w:ascii="Times New Roman" w:hAnsi="Times New Roman"/>
          <w:b w:val="0"/>
          <w:i/>
        </w:rPr>
      </w:pPr>
      <w:r w:rsidRPr="00966F7B">
        <w:rPr>
          <w:rFonts w:ascii="Times New Roman" w:hAnsi="Times New Roman"/>
          <w:b w:val="0"/>
          <w:i/>
        </w:rPr>
        <w:t xml:space="preserve">SŠHR SR </w:t>
      </w:r>
      <w:r w:rsidRPr="00966F7B" w:rsidR="00394618">
        <w:rPr>
          <w:rFonts w:ascii="Times New Roman" w:hAnsi="Times New Roman"/>
          <w:b w:val="0"/>
          <w:i/>
        </w:rPr>
        <w:t>–</w:t>
      </w:r>
      <w:r w:rsidRPr="00966F7B">
        <w:rPr>
          <w:rFonts w:ascii="Times New Roman" w:hAnsi="Times New Roman"/>
          <w:b w:val="0"/>
          <w:i/>
        </w:rPr>
        <w:t xml:space="preserve"> nemá námietky</w:t>
      </w:r>
    </w:p>
    <w:p w:rsidR="00085012" w:rsidRPr="00966F7B" w:rsidP="00085012">
      <w:pPr>
        <w:pStyle w:val="Heading2"/>
        <w:bidi w:val="0"/>
        <w:spacing w:before="0" w:after="0"/>
        <w:rPr>
          <w:rFonts w:ascii="Times New Roman" w:hAnsi="Times New Roman"/>
          <w:b w:val="0"/>
          <w:i/>
        </w:rPr>
      </w:pPr>
      <w:r w:rsidRPr="00966F7B">
        <w:rPr>
          <w:rFonts w:ascii="Times New Roman" w:hAnsi="Times New Roman"/>
          <w:b w:val="0"/>
          <w:i/>
        </w:rPr>
        <w:t xml:space="preserve">ÚGKK SR </w:t>
      </w:r>
      <w:r w:rsidRPr="00966F7B" w:rsidR="00394618">
        <w:rPr>
          <w:rFonts w:ascii="Times New Roman" w:hAnsi="Times New Roman"/>
          <w:b w:val="0"/>
          <w:i/>
        </w:rPr>
        <w:t>–</w:t>
      </w:r>
      <w:r w:rsidRPr="00966F7B">
        <w:rPr>
          <w:rFonts w:ascii="Times New Roman" w:hAnsi="Times New Roman"/>
          <w:b w:val="0"/>
          <w:i/>
        </w:rPr>
        <w:t xml:space="preserve"> nemá námietky</w:t>
      </w:r>
    </w:p>
    <w:p w:rsidR="00085012" w:rsidRPr="00966F7B" w:rsidP="00085012">
      <w:pPr>
        <w:pStyle w:val="Heading2"/>
        <w:bidi w:val="0"/>
        <w:spacing w:before="0" w:after="0"/>
        <w:rPr>
          <w:rFonts w:ascii="Times New Roman" w:hAnsi="Times New Roman"/>
          <w:b w:val="0"/>
          <w:i/>
        </w:rPr>
      </w:pPr>
      <w:r w:rsidRPr="00966F7B">
        <w:rPr>
          <w:rFonts w:ascii="Times New Roman" w:hAnsi="Times New Roman"/>
          <w:b w:val="0"/>
          <w:i/>
        </w:rPr>
        <w:t xml:space="preserve">ÚJD SR </w:t>
      </w:r>
      <w:r w:rsidRPr="00966F7B" w:rsidR="00394618">
        <w:rPr>
          <w:rFonts w:ascii="Times New Roman" w:hAnsi="Times New Roman"/>
          <w:b w:val="0"/>
          <w:i/>
        </w:rPr>
        <w:t>–</w:t>
      </w:r>
      <w:r w:rsidRPr="00966F7B">
        <w:rPr>
          <w:rFonts w:ascii="Times New Roman" w:hAnsi="Times New Roman"/>
          <w:b w:val="0"/>
          <w:i/>
        </w:rPr>
        <w:t xml:space="preserve"> nemá námietky</w:t>
      </w:r>
    </w:p>
    <w:p w:rsidR="00085012" w:rsidRPr="00966F7B" w:rsidP="00567ED2">
      <w:pPr>
        <w:pStyle w:val="Heading2"/>
        <w:bidi w:val="0"/>
        <w:spacing w:before="0" w:after="0"/>
        <w:rPr>
          <w:rFonts w:ascii="Times New Roman" w:hAnsi="Times New Roman"/>
          <w:b w:val="0"/>
          <w:i/>
        </w:rPr>
      </w:pPr>
      <w:r w:rsidRPr="00966F7B">
        <w:rPr>
          <w:rFonts w:ascii="Times New Roman" w:hAnsi="Times New Roman"/>
          <w:b w:val="0"/>
          <w:i/>
        </w:rPr>
        <w:t xml:space="preserve">ÚPV SR </w:t>
      </w:r>
      <w:r w:rsidRPr="00966F7B" w:rsidR="00394618">
        <w:rPr>
          <w:rFonts w:ascii="Times New Roman" w:hAnsi="Times New Roman"/>
          <w:b w:val="0"/>
          <w:i/>
        </w:rPr>
        <w:t>–</w:t>
      </w:r>
      <w:r w:rsidRPr="00966F7B">
        <w:rPr>
          <w:rFonts w:ascii="Times New Roman" w:hAnsi="Times New Roman"/>
          <w:b w:val="0"/>
          <w:i/>
        </w:rPr>
        <w:t xml:space="preserve"> nemá námietky</w:t>
      </w:r>
    </w:p>
    <w:p w:rsidR="00567ED2" w:rsidRPr="00966F7B" w:rsidP="00567ED2">
      <w:pPr>
        <w:pStyle w:val="BodyText"/>
        <w:bidi w:val="0"/>
        <w:rPr>
          <w:rFonts w:ascii="Times New Roman" w:hAnsi="Times New Roman"/>
          <w:lang w:val="sk-SK"/>
        </w:rPr>
      </w:pPr>
    </w:p>
    <w:p w:rsidR="00567ED2" w:rsidRPr="00966F7B" w:rsidP="00567ED2">
      <w:pPr>
        <w:pStyle w:val="BodyText"/>
        <w:bidi w:val="0"/>
        <w:rPr>
          <w:rFonts w:ascii="Times New Roman" w:hAnsi="Times New Roman"/>
          <w:lang w:val="sk-SK"/>
        </w:rPr>
        <w:sectPr w:rsidSect="00EE0C77">
          <w:headerReference w:type="even" r:id="rId4"/>
          <w:footerReference w:type="even" r:id="rId5"/>
          <w:footerReference w:type="default" r:id="rId6"/>
          <w:pgSz w:w="12240" w:h="15840"/>
          <w:pgMar w:top="1417" w:right="1417" w:bottom="1134" w:left="1417" w:header="708" w:footer="708" w:gutter="0"/>
          <w:lnNumType w:distance="0"/>
          <w:pgNumType w:start="4"/>
          <w:cols w:space="708"/>
          <w:noEndnote w:val="0"/>
          <w:bidi w:val="0"/>
          <w:rtlGutter/>
        </w:sectPr>
      </w:pPr>
    </w:p>
    <w:p w:rsidR="00085012" w:rsidRPr="00966F7B" w:rsidP="00085012">
      <w:pPr>
        <w:pStyle w:val="Heading2"/>
        <w:bidi w:val="0"/>
        <w:spacing w:before="0" w:after="0"/>
        <w:jc w:val="center"/>
        <w:rPr>
          <w:rFonts w:ascii="Times New Roman" w:hAnsi="Times New Roman"/>
        </w:rPr>
      </w:pPr>
      <w:r w:rsidRPr="00966F7B">
        <w:rPr>
          <w:rFonts w:ascii="Times New Roman" w:hAnsi="Times New Roman"/>
          <w:bCs/>
          <w:sz w:val="28"/>
          <w:szCs w:val="28"/>
        </w:rPr>
        <w:t>Vplyvy na rozpočet verejnej správy,</w:t>
      </w:r>
    </w:p>
    <w:p w:rsidR="00085012" w:rsidRPr="00966F7B" w:rsidP="00085012">
      <w:pPr>
        <w:bidi w:val="0"/>
        <w:jc w:val="center"/>
        <w:rPr>
          <w:rFonts w:ascii="Times New Roman" w:hAnsi="Times New Roman"/>
        </w:rPr>
      </w:pPr>
      <w:r w:rsidRPr="00966F7B">
        <w:rPr>
          <w:rFonts w:ascii="Times New Roman" w:hAnsi="Times New Roman"/>
          <w:b/>
          <w:bCs/>
          <w:sz w:val="28"/>
          <w:szCs w:val="28"/>
        </w:rPr>
        <w:t>na zamestnanosť vo verejnej správe a financovanie návrhu</w:t>
      </w:r>
    </w:p>
    <w:p w:rsidR="00085012" w:rsidRPr="00966F7B" w:rsidP="00085012">
      <w:pPr>
        <w:bidi w:val="0"/>
        <w:rPr>
          <w:rFonts w:ascii="Times New Roman" w:hAnsi="Times New Roman"/>
          <w:sz w:val="12"/>
          <w:szCs w:val="12"/>
        </w:rPr>
      </w:pPr>
    </w:p>
    <w:p w:rsidR="00085012" w:rsidRPr="00966F7B" w:rsidP="005309FF">
      <w:pPr>
        <w:tabs>
          <w:tab w:val="right" w:pos="13325"/>
        </w:tabs>
        <w:bidi w:val="0"/>
        <w:rPr>
          <w:rFonts w:ascii="Times New Roman" w:hAnsi="Times New Roman"/>
          <w:sz w:val="22"/>
          <w:szCs w:val="22"/>
        </w:rPr>
      </w:pPr>
      <w:r w:rsidRPr="00966F7B">
        <w:rPr>
          <w:rFonts w:ascii="Times New Roman" w:hAnsi="Times New Roman"/>
          <w:b/>
          <w:bCs/>
        </w:rPr>
        <w:t>2.1.  Zhrnutie vplyvov na rozpočet verejnej správy v návrhu</w:t>
      </w:r>
      <w:r w:rsidRPr="00966F7B" w:rsidR="005309FF">
        <w:rPr>
          <w:rFonts w:ascii="Times New Roman" w:hAnsi="Times New Roman"/>
          <w:sz w:val="22"/>
          <w:szCs w:val="22"/>
          <w:lang w:val="sk-SK"/>
        </w:rPr>
        <w:tab/>
      </w:r>
      <w:r w:rsidRPr="00966F7B">
        <w:rPr>
          <w:rFonts w:ascii="Times New Roman" w:hAnsi="Times New Roman"/>
          <w:sz w:val="22"/>
          <w:szCs w:val="22"/>
        </w:rPr>
        <w:t>Tabuľka č. 1</w:t>
      </w:r>
    </w:p>
    <w:p w:rsidR="00085012" w:rsidRPr="00966F7B" w:rsidP="00085012">
      <w:pPr>
        <w:bidi w:val="0"/>
        <w:rPr>
          <w:rFonts w:ascii="Times New Roman" w:hAnsi="Times New Roman"/>
          <w:sz w:val="12"/>
          <w:szCs w:val="12"/>
        </w:rPr>
      </w:pPr>
    </w:p>
    <w:tbl>
      <w:tblPr>
        <w:tblStyle w:val="TableNormal"/>
        <w:tblW w:w="13360" w:type="dxa"/>
        <w:tblCellMar>
          <w:left w:w="0" w:type="dxa"/>
          <w:right w:w="0" w:type="dxa"/>
        </w:tblCellMar>
      </w:tblPr>
      <w:tblGrid>
        <w:gridCol w:w="5315"/>
        <w:gridCol w:w="1276"/>
        <w:gridCol w:w="1287"/>
        <w:gridCol w:w="1360"/>
        <w:gridCol w:w="1322"/>
        <w:gridCol w:w="1417"/>
        <w:gridCol w:w="1383"/>
      </w:tblGrid>
      <w:tr>
        <w:tblPrEx>
          <w:tblW w:w="13360" w:type="dxa"/>
          <w:tblCellMar>
            <w:left w:w="0" w:type="dxa"/>
            <w:right w:w="0" w:type="dxa"/>
          </w:tblCellMar>
        </w:tblPrEx>
        <w:trPr>
          <w:trHeight w:val="194"/>
          <w:tblHeader/>
        </w:trPr>
        <w:tc>
          <w:tcPr>
            <w:tcW w:w="5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85012" w:rsidRPr="00966F7B" w:rsidP="00EC7220">
            <w:pPr>
              <w:bidi w:val="0"/>
              <w:spacing w:line="194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0" w:name="OLE_LINK1"/>
            <w:bookmarkEnd w:id="0"/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Vplyvy na rozpočet verejnej správy</w:t>
            </w:r>
          </w:p>
        </w:tc>
        <w:tc>
          <w:tcPr>
            <w:tcW w:w="80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85012" w:rsidRPr="00966F7B" w:rsidP="00EC7220">
            <w:pPr>
              <w:bidi w:val="0"/>
              <w:spacing w:line="194" w:lineRule="atLeast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Vplyv na rozpočet verejnej správy (v eurách)</w:t>
            </w:r>
          </w:p>
        </w:tc>
      </w:tr>
      <w:tr>
        <w:tblPrEx>
          <w:tblW w:w="13360" w:type="dxa"/>
          <w:tblCellMar>
            <w:left w:w="0" w:type="dxa"/>
            <w:right w:w="0" w:type="dxa"/>
          </w:tblCellMar>
        </w:tblPrEx>
        <w:trPr>
          <w:trHeight w:val="70"/>
          <w:tblHeader/>
        </w:trPr>
        <w:tc>
          <w:tcPr>
            <w:tcW w:w="5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extDirection w:val="lrTb"/>
            <w:vAlign w:val="center"/>
          </w:tcPr>
          <w:p w:rsidR="00085012" w:rsidRPr="00966F7B" w:rsidP="00EC7220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85012" w:rsidRPr="00966F7B" w:rsidP="00EC7220">
            <w:pPr>
              <w:bidi w:val="0"/>
              <w:spacing w:line="7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2011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85012" w:rsidRPr="00966F7B" w:rsidP="00EC7220">
            <w:pPr>
              <w:bidi w:val="0"/>
              <w:spacing w:line="7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85012" w:rsidRPr="00966F7B" w:rsidP="00EC7220">
            <w:pPr>
              <w:bidi w:val="0"/>
              <w:spacing w:line="7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2013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85012" w:rsidRPr="00966F7B" w:rsidP="00EC7220">
            <w:pPr>
              <w:bidi w:val="0"/>
              <w:spacing w:line="7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extDirection w:val="lrTb"/>
            <w:vAlign w:val="top"/>
          </w:tcPr>
          <w:p w:rsidR="00085012" w:rsidRPr="00966F7B" w:rsidP="00EC7220">
            <w:pPr>
              <w:bidi w:val="0"/>
              <w:spacing w:line="70" w:lineRule="atLeast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2015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extDirection w:val="lrTb"/>
            <w:vAlign w:val="top"/>
          </w:tcPr>
          <w:p w:rsidR="00085012" w:rsidRPr="00966F7B" w:rsidP="00EC7220">
            <w:pPr>
              <w:bidi w:val="0"/>
              <w:spacing w:line="70" w:lineRule="atLeast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2016</w:t>
            </w:r>
          </w:p>
        </w:tc>
      </w:tr>
      <w:tr>
        <w:tblPrEx>
          <w:tblW w:w="13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85012" w:rsidRPr="00966F7B" w:rsidP="00EC7220">
            <w:pPr>
              <w:bidi w:val="0"/>
              <w:spacing w:line="70" w:lineRule="atLeas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Príjmy verejnej správy celkom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85012" w:rsidRPr="00966F7B" w:rsidP="00EC7220">
            <w:pPr>
              <w:bidi w:val="0"/>
              <w:spacing w:line="70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85012" w:rsidRPr="00966F7B" w:rsidP="00EC7220">
            <w:pPr>
              <w:bidi w:val="0"/>
              <w:spacing w:line="70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85012" w:rsidRPr="00966F7B" w:rsidP="00EC7220">
            <w:pPr>
              <w:bidi w:val="0"/>
              <w:spacing w:line="70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85012" w:rsidRPr="00966F7B" w:rsidP="00EC7220">
            <w:pPr>
              <w:bidi w:val="0"/>
              <w:spacing w:line="70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extDirection w:val="lrTb"/>
            <w:vAlign w:val="top"/>
          </w:tcPr>
          <w:p w:rsidR="00085012" w:rsidRPr="00966F7B" w:rsidP="00EC7220">
            <w:pPr>
              <w:bidi w:val="0"/>
              <w:spacing w:line="70" w:lineRule="atLeast"/>
              <w:jc w:val="right"/>
              <w:rPr>
                <w:rFonts w:ascii="Times New Roman" w:hAnsi="Times New Roman"/>
                <w:bCs/>
                <w:sz w:val="22"/>
                <w:szCs w:val="22"/>
                <w:lang w:val="sk-SK"/>
              </w:rPr>
            </w:pPr>
            <w:r w:rsidRPr="00966F7B" w:rsidR="00486055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extDirection w:val="lrTb"/>
            <w:vAlign w:val="top"/>
          </w:tcPr>
          <w:p w:rsidR="00085012" w:rsidRPr="00966F7B" w:rsidP="00EC7220">
            <w:pPr>
              <w:bidi w:val="0"/>
              <w:spacing w:line="70" w:lineRule="atLeast"/>
              <w:jc w:val="right"/>
              <w:rPr>
                <w:rFonts w:ascii="Times New Roman" w:hAnsi="Times New Roman"/>
                <w:bCs/>
                <w:sz w:val="22"/>
                <w:szCs w:val="22"/>
                <w:lang w:val="sk-SK"/>
              </w:rPr>
            </w:pPr>
            <w:r w:rsidRPr="00966F7B" w:rsidR="00486055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0</w:t>
            </w:r>
          </w:p>
        </w:tc>
      </w:tr>
      <w:tr>
        <w:tblPrEx>
          <w:tblW w:w="13360" w:type="dxa"/>
          <w:tblCellMar>
            <w:left w:w="0" w:type="dxa"/>
            <w:right w:w="0" w:type="dxa"/>
          </w:tblCellMar>
        </w:tblPrEx>
        <w:trPr>
          <w:trHeight w:val="132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85012" w:rsidRPr="00966F7B" w:rsidP="00EC7220">
            <w:pPr>
              <w:bidi w:val="0"/>
              <w:spacing w:line="132" w:lineRule="atLeas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v tom: za každý subjekt verejnej správy zvlášť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85012" w:rsidRPr="00966F7B" w:rsidP="00EC7220">
            <w:pPr>
              <w:bidi w:val="0"/>
              <w:spacing w:line="132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85012" w:rsidRPr="00966F7B" w:rsidP="00EC7220">
            <w:pPr>
              <w:bidi w:val="0"/>
              <w:spacing w:line="132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85012" w:rsidRPr="00966F7B" w:rsidP="00EC7220">
            <w:pPr>
              <w:bidi w:val="0"/>
              <w:spacing w:line="132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85012" w:rsidRPr="00966F7B" w:rsidP="00EC7220">
            <w:pPr>
              <w:bidi w:val="0"/>
              <w:spacing w:line="132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85012" w:rsidRPr="00966F7B" w:rsidP="00EC7220">
            <w:pPr>
              <w:bidi w:val="0"/>
              <w:spacing w:line="132" w:lineRule="atLeast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 w:rsidR="00486055">
              <w:rPr>
                <w:rFonts w:ascii="Times New Roman" w:hAnsi="Times New Roman"/>
                <w:sz w:val="22"/>
                <w:szCs w:val="22"/>
                <w:lang w:val="sk-SK"/>
              </w:rPr>
              <w:t>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85012" w:rsidRPr="00966F7B" w:rsidP="00EC7220">
            <w:pPr>
              <w:bidi w:val="0"/>
              <w:spacing w:line="132" w:lineRule="atLeast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 w:rsidR="00486055">
              <w:rPr>
                <w:rFonts w:ascii="Times New Roman" w:hAnsi="Times New Roman"/>
                <w:sz w:val="22"/>
                <w:szCs w:val="22"/>
                <w:lang w:val="sk-SK"/>
              </w:rPr>
              <w:t>0</w:t>
            </w:r>
          </w:p>
        </w:tc>
      </w:tr>
      <w:tr>
        <w:tblPrEx>
          <w:tblW w:w="13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85012" w:rsidRPr="00966F7B" w:rsidP="00EC7220">
            <w:pPr>
              <w:bidi w:val="0"/>
              <w:spacing w:line="70" w:lineRule="atLeas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z toho: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85012" w:rsidRPr="00966F7B" w:rsidP="00EC7220">
            <w:pPr>
              <w:bidi w:val="0"/>
              <w:spacing w:line="70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85012" w:rsidRPr="00966F7B" w:rsidP="00EC7220">
            <w:pPr>
              <w:bidi w:val="0"/>
              <w:spacing w:line="70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85012" w:rsidRPr="00966F7B" w:rsidP="00EC7220">
            <w:pPr>
              <w:bidi w:val="0"/>
              <w:spacing w:line="70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85012" w:rsidRPr="00966F7B" w:rsidP="00EC7220">
            <w:pPr>
              <w:bidi w:val="0"/>
              <w:spacing w:line="70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85012" w:rsidRPr="00966F7B" w:rsidP="00EC7220">
            <w:pPr>
              <w:bidi w:val="0"/>
              <w:spacing w:line="70" w:lineRule="atLeast"/>
              <w:jc w:val="right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85012" w:rsidRPr="00966F7B" w:rsidP="00EC7220">
            <w:pPr>
              <w:bidi w:val="0"/>
              <w:spacing w:line="70" w:lineRule="atLeast"/>
              <w:jc w:val="right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>
        <w:tblPrEx>
          <w:tblW w:w="13360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85012" w:rsidRPr="00966F7B" w:rsidP="00EC7220">
            <w:pPr>
              <w:bidi w:val="0"/>
              <w:spacing w:line="125" w:lineRule="atLeas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- vplyv na ŠR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85012" w:rsidRPr="00966F7B" w:rsidP="00EC7220">
            <w:pPr>
              <w:bidi w:val="0"/>
              <w:spacing w:line="125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85012" w:rsidRPr="00966F7B" w:rsidP="00EC7220">
            <w:pPr>
              <w:bidi w:val="0"/>
              <w:spacing w:line="125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85012" w:rsidRPr="00966F7B" w:rsidP="00EC7220">
            <w:pPr>
              <w:bidi w:val="0"/>
              <w:spacing w:line="125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85012" w:rsidRPr="00966F7B" w:rsidP="00EC7220">
            <w:pPr>
              <w:bidi w:val="0"/>
              <w:spacing w:line="125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85012" w:rsidRPr="00966F7B" w:rsidP="00EC7220">
            <w:pPr>
              <w:bidi w:val="0"/>
              <w:spacing w:line="125" w:lineRule="atLeast"/>
              <w:jc w:val="right"/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</w:pPr>
            <w:r w:rsidRPr="00966F7B" w:rsidR="00486055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85012" w:rsidRPr="00966F7B" w:rsidP="00EC7220">
            <w:pPr>
              <w:bidi w:val="0"/>
              <w:spacing w:line="125" w:lineRule="atLeast"/>
              <w:jc w:val="right"/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</w:pPr>
            <w:r w:rsidRPr="00966F7B" w:rsidR="0008137D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0</w:t>
            </w:r>
          </w:p>
        </w:tc>
      </w:tr>
      <w:tr>
        <w:tblPrEx>
          <w:tblW w:w="13360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85012" w:rsidRPr="00966F7B" w:rsidP="00EC7220">
            <w:pPr>
              <w:bidi w:val="0"/>
              <w:spacing w:line="125" w:lineRule="atLeas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- vplyv na územnú samosprávu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85012" w:rsidRPr="00966F7B" w:rsidP="00EC7220">
            <w:pPr>
              <w:bidi w:val="0"/>
              <w:spacing w:line="125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85012" w:rsidRPr="00966F7B" w:rsidP="00EC7220">
            <w:pPr>
              <w:bidi w:val="0"/>
              <w:spacing w:line="125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85012" w:rsidRPr="00966F7B" w:rsidP="00EC7220">
            <w:pPr>
              <w:bidi w:val="0"/>
              <w:spacing w:line="125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85012" w:rsidRPr="00966F7B" w:rsidP="00EC7220">
            <w:pPr>
              <w:bidi w:val="0"/>
              <w:spacing w:line="125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85012" w:rsidRPr="00966F7B" w:rsidP="00EC7220">
            <w:pPr>
              <w:bidi w:val="0"/>
              <w:spacing w:line="125" w:lineRule="atLeast"/>
              <w:jc w:val="right"/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</w:pPr>
            <w:r w:rsidRPr="00966F7B" w:rsidR="00486055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85012" w:rsidRPr="00966F7B" w:rsidP="00EC7220">
            <w:pPr>
              <w:bidi w:val="0"/>
              <w:spacing w:line="125" w:lineRule="atLeast"/>
              <w:jc w:val="right"/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</w:pPr>
            <w:r w:rsidRPr="00966F7B" w:rsidR="00486055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0</w:t>
            </w:r>
          </w:p>
        </w:tc>
      </w:tr>
      <w:tr>
        <w:tblPrEx>
          <w:tblW w:w="13360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85012" w:rsidRPr="00966F7B" w:rsidP="00EC7220">
            <w:pPr>
              <w:bidi w:val="0"/>
              <w:spacing w:line="125" w:lineRule="atLeas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Výdavky verejnej správy celkom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85012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highlight w:val="yellow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begin"/>
            </w: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instrText xml:space="preserve"> =SUM(ABOVE) </w:instrText>
            </w: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Pr="00966F7B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7 789 059</w:t>
            </w: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85012" w:rsidRPr="00966F7B" w:rsidP="00A36B12">
            <w:pPr>
              <w:bidi w:val="0"/>
              <w:jc w:val="righ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966F7B" w:rsidR="00486055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8</w:t>
            </w:r>
            <w:r w:rsidRPr="00966F7B" w:rsidR="0097009A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 144 411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85012" w:rsidRPr="00966F7B" w:rsidP="00A36B12">
            <w:pPr>
              <w:bidi w:val="0"/>
              <w:jc w:val="righ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966F7B" w:rsidR="0097009A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9 798 028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85012" w:rsidRPr="00966F7B" w:rsidP="00A36B12">
            <w:pPr>
              <w:bidi w:val="0"/>
              <w:jc w:val="righ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966F7B" w:rsidR="00486055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8 985 130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extDirection w:val="lrTb"/>
            <w:vAlign w:val="top"/>
          </w:tcPr>
          <w:p w:rsidR="00085012" w:rsidRPr="00966F7B" w:rsidP="00A36B12">
            <w:pPr>
              <w:bidi w:val="0"/>
              <w:jc w:val="righ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966F7B" w:rsidR="00486055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9 214 007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extDirection w:val="lrTb"/>
            <w:vAlign w:val="top"/>
          </w:tcPr>
          <w:p w:rsidR="00085012" w:rsidRPr="00966F7B" w:rsidP="00A36B12">
            <w:pPr>
              <w:bidi w:val="0"/>
              <w:jc w:val="righ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966F7B" w:rsidR="00486055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9 481 677</w:t>
            </w:r>
          </w:p>
        </w:tc>
      </w:tr>
      <w:tr>
        <w:tblPrEx>
          <w:tblW w:w="13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85012" w:rsidRPr="00966F7B" w:rsidP="00EC7220">
            <w:pPr>
              <w:bidi w:val="0"/>
              <w:spacing w:line="70" w:lineRule="atLeast"/>
              <w:ind w:right="-339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v tom: za každý subjekt verejnej správy / program zvlášť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85012" w:rsidRPr="00966F7B" w:rsidP="00EC7220">
            <w:pPr>
              <w:bidi w:val="0"/>
              <w:spacing w:line="132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85012" w:rsidRPr="00966F7B" w:rsidP="00EC7220">
            <w:pPr>
              <w:bidi w:val="0"/>
              <w:spacing w:line="132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85012" w:rsidRPr="00966F7B" w:rsidP="00EC7220">
            <w:pPr>
              <w:bidi w:val="0"/>
              <w:spacing w:line="132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85012" w:rsidRPr="00966F7B" w:rsidP="00EC7220">
            <w:pPr>
              <w:bidi w:val="0"/>
              <w:spacing w:line="132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85012" w:rsidRPr="00966F7B" w:rsidP="00EC7220">
            <w:pPr>
              <w:bidi w:val="0"/>
              <w:spacing w:line="132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85012" w:rsidRPr="00966F7B" w:rsidP="00EC7220">
            <w:pPr>
              <w:bidi w:val="0"/>
              <w:spacing w:line="132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3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85012" w:rsidRPr="00966F7B" w:rsidP="00EC7220">
            <w:pPr>
              <w:bidi w:val="0"/>
              <w:spacing w:line="70" w:lineRule="atLeas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z toho: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85012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85012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85012" w:rsidRPr="00966F7B" w:rsidP="00EC722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85012" w:rsidRPr="00966F7B" w:rsidP="00EC722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85012" w:rsidRPr="00966F7B" w:rsidP="00EC722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85012" w:rsidRPr="00966F7B" w:rsidP="00EC722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3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7009A" w:rsidRPr="00966F7B" w:rsidP="00EC7220">
            <w:pPr>
              <w:bidi w:val="0"/>
              <w:spacing w:line="70" w:lineRule="atLeas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- vplyv na ŠR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7009A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begin"/>
            </w: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instrText xml:space="preserve"> =SUM(ABOVE) </w:instrText>
            </w: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Pr="00966F7B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7 789 059</w:t>
            </w: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7009A" w:rsidRPr="00966F7B" w:rsidP="002C27B4">
            <w:pPr>
              <w:bidi w:val="0"/>
              <w:jc w:val="righ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8 144 411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7009A" w:rsidRPr="00966F7B" w:rsidP="002C27B4">
            <w:pPr>
              <w:bidi w:val="0"/>
              <w:jc w:val="righ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9 798 028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7009A" w:rsidRPr="00966F7B" w:rsidP="00EA3E33">
            <w:pPr>
              <w:bidi w:val="0"/>
              <w:jc w:val="righ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8 985 130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7009A" w:rsidRPr="00966F7B" w:rsidP="00EA3E33">
            <w:pPr>
              <w:bidi w:val="0"/>
              <w:jc w:val="righ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9 214 007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7009A" w:rsidRPr="00966F7B" w:rsidP="00EA3E33">
            <w:pPr>
              <w:bidi w:val="0"/>
              <w:jc w:val="righ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9 481 677</w:t>
            </w:r>
          </w:p>
        </w:tc>
      </w:tr>
      <w:tr>
        <w:tblPrEx>
          <w:tblW w:w="13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85012" w:rsidRPr="00966F7B" w:rsidP="00EC7220">
            <w:pPr>
              <w:bidi w:val="0"/>
              <w:spacing w:line="70" w:lineRule="atLeas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Ministerstvo hospodárstva</w:t>
            </w:r>
            <w:r w:rsidRPr="00966F7B" w:rsidR="00852E59">
              <w:rPr>
                <w:rFonts w:ascii="Times New Roman" w:hAnsi="Times New Roman"/>
                <w:sz w:val="22"/>
                <w:szCs w:val="22"/>
              </w:rPr>
              <w:t xml:space="preserve"> SR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67ED2" w:rsidRPr="00966F7B" w:rsidP="00567ED2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highlight w:val="yellow"/>
                <w:lang w:val="sk-SK"/>
              </w:rPr>
            </w:pPr>
            <w:r w:rsidRPr="00966F7B" w:rsidR="00085012">
              <w:rPr>
                <w:rFonts w:ascii="Times New Roman" w:hAnsi="Times New Roman"/>
                <w:sz w:val="22"/>
                <w:szCs w:val="22"/>
              </w:rPr>
              <w:t>2</w:t>
            </w:r>
            <w:r w:rsidRPr="00966F7B" w:rsidR="002C27B4">
              <w:rPr>
                <w:rFonts w:ascii="Times New Roman" w:hAnsi="Times New Roman"/>
                <w:sz w:val="22"/>
                <w:szCs w:val="22"/>
              </w:rPr>
              <w:t> </w:t>
            </w:r>
            <w:r w:rsidRPr="00966F7B" w:rsidR="00085012">
              <w:rPr>
                <w:rFonts w:ascii="Times New Roman" w:hAnsi="Times New Roman"/>
                <w:sz w:val="22"/>
                <w:szCs w:val="22"/>
              </w:rPr>
              <w:t>86</w:t>
            </w:r>
            <w:r w:rsidRPr="00966F7B" w:rsidR="002C27B4">
              <w:rPr>
                <w:rFonts w:ascii="Times New Roman" w:hAnsi="Times New Roman"/>
                <w:sz w:val="22"/>
                <w:szCs w:val="22"/>
                <w:lang w:val="sk-SK"/>
              </w:rPr>
              <w:t>2 426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85012" w:rsidRPr="00966F7B" w:rsidP="00407643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 w:rsidR="00407643">
              <w:rPr>
                <w:rFonts w:ascii="Times New Roman" w:hAnsi="Times New Roman"/>
                <w:sz w:val="22"/>
                <w:szCs w:val="22"/>
                <w:lang w:val="sk-SK"/>
              </w:rPr>
              <w:t>3</w:t>
            </w:r>
            <w:r w:rsidRPr="00966F7B" w:rsidR="002C27B4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966F7B" w:rsidR="00407643">
              <w:rPr>
                <w:rFonts w:ascii="Times New Roman" w:hAnsi="Times New Roman"/>
                <w:sz w:val="22"/>
                <w:szCs w:val="22"/>
                <w:lang w:val="sk-SK"/>
              </w:rPr>
              <w:t>22</w:t>
            </w:r>
            <w:r w:rsidRPr="00966F7B" w:rsidR="002C27B4">
              <w:rPr>
                <w:rFonts w:ascii="Times New Roman" w:hAnsi="Times New Roman"/>
                <w:sz w:val="22"/>
                <w:szCs w:val="22"/>
                <w:lang w:val="sk-SK"/>
              </w:rPr>
              <w:t>3 650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85012" w:rsidRPr="00966F7B" w:rsidP="00486055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 w:rsidR="00407643">
              <w:rPr>
                <w:rFonts w:ascii="Times New Roman" w:hAnsi="Times New Roman"/>
                <w:sz w:val="22"/>
                <w:szCs w:val="22"/>
                <w:lang w:val="sk-SK"/>
              </w:rPr>
              <w:t>4</w:t>
            </w:r>
            <w:r w:rsidRPr="00966F7B" w:rsidR="002C27B4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966F7B" w:rsidR="00407643">
              <w:rPr>
                <w:rFonts w:ascii="Times New Roman" w:hAnsi="Times New Roman"/>
                <w:sz w:val="22"/>
                <w:szCs w:val="22"/>
                <w:lang w:val="sk-SK"/>
              </w:rPr>
              <w:t>87</w:t>
            </w:r>
            <w:r w:rsidRPr="00966F7B" w:rsidR="002C27B4">
              <w:rPr>
                <w:rFonts w:ascii="Times New Roman" w:hAnsi="Times New Roman"/>
                <w:sz w:val="22"/>
                <w:szCs w:val="22"/>
                <w:lang w:val="sk-SK"/>
              </w:rPr>
              <w:t>7 268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85012" w:rsidRPr="00966F7B" w:rsidP="00486055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 w:rsidR="00486055">
              <w:rPr>
                <w:rFonts w:ascii="Times New Roman" w:hAnsi="Times New Roman"/>
                <w:sz w:val="22"/>
                <w:szCs w:val="22"/>
                <w:lang w:val="sk-SK"/>
              </w:rPr>
              <w:t>3 00</w:t>
            </w:r>
            <w:r w:rsidRPr="00966F7B" w:rsidR="002C27B4">
              <w:rPr>
                <w:rFonts w:ascii="Times New Roman" w:hAnsi="Times New Roman"/>
                <w:sz w:val="22"/>
                <w:szCs w:val="22"/>
                <w:lang w:val="sk-SK"/>
              </w:rPr>
              <w:t>5</w:t>
            </w:r>
            <w:r w:rsidRPr="00966F7B" w:rsidR="00486055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966F7B" w:rsidR="002C27B4">
              <w:rPr>
                <w:rFonts w:ascii="Times New Roman" w:hAnsi="Times New Roman"/>
                <w:sz w:val="22"/>
                <w:szCs w:val="22"/>
                <w:lang w:val="sk-SK"/>
              </w:rPr>
              <w:t>8</w:t>
            </w:r>
            <w:r w:rsidRPr="00966F7B" w:rsidR="00486055">
              <w:rPr>
                <w:rFonts w:ascii="Times New Roman" w:hAnsi="Times New Roman"/>
                <w:sz w:val="22"/>
                <w:szCs w:val="22"/>
                <w:lang w:val="sk-SK"/>
              </w:rPr>
              <w:t>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085012" w:rsidRPr="00966F7B" w:rsidP="00486055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 w:rsidR="00486055">
              <w:rPr>
                <w:rFonts w:ascii="Times New Roman" w:hAnsi="Times New Roman"/>
                <w:sz w:val="22"/>
                <w:szCs w:val="22"/>
                <w:lang w:val="sk-SK"/>
              </w:rPr>
              <w:t>3 06</w:t>
            </w:r>
            <w:r w:rsidRPr="00966F7B" w:rsidR="002C27B4">
              <w:rPr>
                <w:rFonts w:ascii="Times New Roman" w:hAnsi="Times New Roman"/>
                <w:sz w:val="22"/>
                <w:szCs w:val="22"/>
                <w:lang w:val="sk-SK"/>
              </w:rPr>
              <w:t>6</w:t>
            </w:r>
            <w:r w:rsidRPr="00966F7B" w:rsidR="00486055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966F7B" w:rsidR="002C27B4">
              <w:rPr>
                <w:rFonts w:ascii="Times New Roman" w:hAnsi="Times New Roman"/>
                <w:sz w:val="22"/>
                <w:szCs w:val="22"/>
                <w:lang w:val="sk-SK"/>
              </w:rPr>
              <w:t>0</w:t>
            </w:r>
            <w:r w:rsidRPr="00966F7B" w:rsidR="00486055">
              <w:rPr>
                <w:rFonts w:ascii="Times New Roman" w:hAnsi="Times New Roman"/>
                <w:sz w:val="22"/>
                <w:szCs w:val="22"/>
                <w:lang w:val="sk-SK"/>
              </w:rPr>
              <w:t>20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085012" w:rsidRPr="00966F7B" w:rsidP="00486055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 w:rsidR="00486055">
              <w:rPr>
                <w:rFonts w:ascii="Times New Roman" w:hAnsi="Times New Roman"/>
                <w:sz w:val="22"/>
                <w:szCs w:val="22"/>
                <w:lang w:val="sk-SK"/>
              </w:rPr>
              <w:t>3 12</w:t>
            </w:r>
            <w:r w:rsidRPr="00966F7B" w:rsidR="002C27B4">
              <w:rPr>
                <w:rFonts w:ascii="Times New Roman" w:hAnsi="Times New Roman"/>
                <w:sz w:val="22"/>
                <w:szCs w:val="22"/>
                <w:lang w:val="sk-SK"/>
              </w:rPr>
              <w:t>7</w:t>
            </w:r>
            <w:r w:rsidRPr="00966F7B" w:rsidR="00486055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966F7B" w:rsidR="002C27B4">
              <w:rPr>
                <w:rFonts w:ascii="Times New Roman" w:hAnsi="Times New Roman"/>
                <w:sz w:val="22"/>
                <w:szCs w:val="22"/>
                <w:lang w:val="sk-SK"/>
              </w:rPr>
              <w:t>3</w:t>
            </w:r>
            <w:r w:rsidRPr="00966F7B" w:rsidR="00486055">
              <w:rPr>
                <w:rFonts w:ascii="Times New Roman" w:hAnsi="Times New Roman"/>
                <w:sz w:val="22"/>
                <w:szCs w:val="22"/>
                <w:lang w:val="sk-SK"/>
              </w:rPr>
              <w:t>70</w:t>
            </w:r>
          </w:p>
        </w:tc>
      </w:tr>
      <w:tr>
        <w:tblPrEx>
          <w:tblW w:w="13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A0FD8" w:rsidRPr="00966F7B" w:rsidP="00EC7220">
            <w:pPr>
              <w:bidi w:val="0"/>
              <w:spacing w:line="70" w:lineRule="atLeas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Ministerstvo obrany</w:t>
            </w:r>
            <w:r w:rsidRPr="00966F7B" w:rsidR="00852E59">
              <w:rPr>
                <w:rFonts w:ascii="Times New Roman" w:hAnsi="Times New Roman"/>
                <w:sz w:val="22"/>
                <w:szCs w:val="22"/>
              </w:rPr>
              <w:t xml:space="preserve"> SR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A0FD8" w:rsidRPr="00966F7B" w:rsidP="00EC722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1 102 000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A0FD8" w:rsidRPr="00966F7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 w:rsidR="00407643">
              <w:rPr>
                <w:rFonts w:ascii="Times New Roman" w:hAnsi="Times New Roman"/>
                <w:sz w:val="22"/>
                <w:szCs w:val="22"/>
              </w:rPr>
              <w:t>1 102 000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A0FD8" w:rsidRPr="00966F7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 w:rsidR="00407643">
              <w:rPr>
                <w:rFonts w:ascii="Times New Roman" w:hAnsi="Times New Roman"/>
                <w:sz w:val="22"/>
                <w:szCs w:val="22"/>
              </w:rPr>
              <w:t>1 102 000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A0FD8" w:rsidRPr="00966F7B" w:rsidP="002A0FD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1 102 000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2A0FD8" w:rsidRPr="00966F7B" w:rsidP="002A0FD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1 200 000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2A0FD8" w:rsidRPr="00966F7B" w:rsidP="002A0FD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1 300 000</w:t>
            </w:r>
          </w:p>
        </w:tc>
      </w:tr>
      <w:tr>
        <w:tblPrEx>
          <w:tblW w:w="13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0E6D" w:rsidRPr="00966F7B" w:rsidP="00EC7220">
            <w:pPr>
              <w:bidi w:val="0"/>
              <w:spacing w:line="70" w:lineRule="atLeas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Ministerstvo vnútra SR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0E6D" w:rsidRPr="00966F7B" w:rsidP="00EC722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52 016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0E6D" w:rsidRPr="00966F7B" w:rsidP="005214ED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 w:rsidR="000466EB">
              <w:rPr>
                <w:rFonts w:ascii="Times New Roman" w:hAnsi="Times New Roman"/>
                <w:sz w:val="22"/>
                <w:szCs w:val="22"/>
                <w:lang w:val="sk-SK"/>
              </w:rPr>
              <w:t>47 016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0E6D" w:rsidRPr="00966F7B" w:rsidP="005214ED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 w:rsidR="000466EB">
              <w:rPr>
                <w:rFonts w:ascii="Times New Roman" w:hAnsi="Times New Roman"/>
                <w:sz w:val="22"/>
                <w:szCs w:val="22"/>
                <w:lang w:val="sk-SK"/>
              </w:rPr>
              <w:t>47 016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0E6D" w:rsidRPr="00966F7B" w:rsidP="00DD0E6D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189 450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DD0E6D" w:rsidRPr="00966F7B" w:rsidP="00DD0E6D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159 180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DD0E6D" w:rsidRPr="00966F7B" w:rsidP="00DD0E6D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159 500</w:t>
            </w:r>
          </w:p>
        </w:tc>
      </w:tr>
      <w:tr>
        <w:tblPrEx>
          <w:tblW w:w="13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B47CB" w:rsidRPr="00966F7B" w:rsidP="00EC7220">
            <w:pPr>
              <w:bidi w:val="0"/>
              <w:spacing w:line="70" w:lineRule="atLeas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Ministerstvo spravodlivosti</w:t>
            </w:r>
            <w:r w:rsidRPr="00966F7B" w:rsidR="00852E59">
              <w:rPr>
                <w:rFonts w:ascii="Times New Roman" w:hAnsi="Times New Roman"/>
                <w:sz w:val="22"/>
                <w:szCs w:val="22"/>
              </w:rPr>
              <w:t xml:space="preserve"> SR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B47CB" w:rsidRPr="00966F7B" w:rsidP="00EC722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18 588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B47CB" w:rsidRPr="00966F7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18 588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B47CB" w:rsidRPr="00966F7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18 588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B47CB" w:rsidRPr="00966F7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18 588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0B47CB" w:rsidRPr="00966F7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18 588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B47CB" w:rsidRPr="00966F7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18 588 </w:t>
            </w:r>
          </w:p>
        </w:tc>
      </w:tr>
      <w:tr>
        <w:tblPrEx>
          <w:tblW w:w="13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85012" w:rsidRPr="00966F7B" w:rsidP="00EC7220">
            <w:pPr>
              <w:bidi w:val="0"/>
              <w:spacing w:line="70" w:lineRule="atLeas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Ministerstvo financií</w:t>
            </w:r>
            <w:r w:rsidRPr="00966F7B" w:rsidR="00852E59">
              <w:rPr>
                <w:rFonts w:ascii="Times New Roman" w:hAnsi="Times New Roman"/>
                <w:sz w:val="22"/>
                <w:szCs w:val="22"/>
              </w:rPr>
              <w:t xml:space="preserve"> SR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85012" w:rsidRPr="00966F7B" w:rsidP="00EC722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85012" w:rsidRPr="00966F7B" w:rsidP="00EC722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85012" w:rsidRPr="00966F7B" w:rsidP="00EC722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85012" w:rsidRPr="00966F7B" w:rsidP="00EC722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85012" w:rsidRPr="00966F7B" w:rsidP="00EC722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85012" w:rsidRPr="00966F7B" w:rsidP="00EC722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0</w:t>
            </w:r>
          </w:p>
        </w:tc>
      </w:tr>
      <w:tr>
        <w:tblPrEx>
          <w:tblW w:w="13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55901" w:rsidRPr="00966F7B" w:rsidP="00EC7220">
            <w:pPr>
              <w:bidi w:val="0"/>
              <w:spacing w:line="70" w:lineRule="atLeas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Ministerstvo životného prostredia</w:t>
            </w:r>
            <w:r w:rsidRPr="00966F7B" w:rsidR="00852E59">
              <w:rPr>
                <w:rFonts w:ascii="Times New Roman" w:hAnsi="Times New Roman"/>
                <w:sz w:val="22"/>
                <w:szCs w:val="22"/>
              </w:rPr>
              <w:t xml:space="preserve"> SR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55901" w:rsidRPr="00966F7B" w:rsidP="00EC722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192 609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55901" w:rsidRPr="00966F7B" w:rsidP="002A0FD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highlight w:val="yellow"/>
                <w:lang w:val="sk-SK"/>
              </w:rPr>
            </w:pPr>
            <w:r w:rsidRPr="00966F7B" w:rsidR="00407643">
              <w:rPr>
                <w:rFonts w:ascii="Times New Roman" w:hAnsi="Times New Roman"/>
                <w:sz w:val="22"/>
                <w:szCs w:val="22"/>
              </w:rPr>
              <w:t>192 609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55901" w:rsidRPr="00966F7B" w:rsidP="002A0FD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highlight w:val="yellow"/>
                <w:lang w:val="sk-SK"/>
              </w:rPr>
            </w:pPr>
            <w:r w:rsidRPr="00966F7B" w:rsidR="00407643">
              <w:rPr>
                <w:rFonts w:ascii="Times New Roman" w:hAnsi="Times New Roman"/>
                <w:sz w:val="22"/>
                <w:szCs w:val="22"/>
              </w:rPr>
              <w:t>192 609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55901" w:rsidRPr="00966F7B" w:rsidP="002A0FD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285 000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D55901" w:rsidRPr="00966F7B" w:rsidP="002A0FD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285 000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D55901" w:rsidRPr="00966F7B" w:rsidP="002A0FD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285 000</w:t>
            </w:r>
          </w:p>
        </w:tc>
      </w:tr>
      <w:tr>
        <w:tblPrEx>
          <w:tblW w:w="13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F3161" w:rsidRPr="00966F7B" w:rsidP="00EC7220">
            <w:pPr>
              <w:bidi w:val="0"/>
              <w:spacing w:line="70" w:lineRule="atLeas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Ministerstvo školstva, vedy, výskumu a športu</w:t>
            </w:r>
            <w:r w:rsidRPr="00966F7B" w:rsidR="00852E59">
              <w:rPr>
                <w:rFonts w:ascii="Times New Roman" w:hAnsi="Times New Roman"/>
                <w:sz w:val="22"/>
                <w:szCs w:val="22"/>
              </w:rPr>
              <w:t xml:space="preserve"> SR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F3161" w:rsidRPr="00966F7B" w:rsidP="00EC722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6 196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F3161" w:rsidRPr="00966F7B" w:rsidP="002A0FD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6 196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F3161" w:rsidRPr="00966F7B" w:rsidP="002A0FD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6 196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F3161" w:rsidRPr="00966F7B" w:rsidP="002A0FD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6 196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4F3161" w:rsidRPr="00966F7B" w:rsidP="002A0FD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6 196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4F3161" w:rsidRPr="00966F7B" w:rsidP="002A0FD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6 196</w:t>
            </w:r>
          </w:p>
        </w:tc>
      </w:tr>
      <w:tr>
        <w:tblPrEx>
          <w:tblW w:w="13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4569B" w:rsidRPr="00966F7B" w:rsidP="00EC7220">
            <w:pPr>
              <w:bidi w:val="0"/>
              <w:spacing w:line="70" w:lineRule="atLeas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Ministerstvo zdravotníctva SR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4569B" w:rsidRPr="00966F7B" w:rsidP="00EC722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827 525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4569B" w:rsidRPr="00966F7B" w:rsidP="0070311C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828 353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4569B" w:rsidRPr="00966F7B" w:rsidP="00B4569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828 352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4569B" w:rsidRPr="00966F7B" w:rsidP="0070311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1 539 513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B4569B" w:rsidRPr="00966F7B" w:rsidP="0070311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1 539 513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B4569B" w:rsidRPr="00966F7B" w:rsidP="0070311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1 539 513</w:t>
            </w:r>
          </w:p>
        </w:tc>
      </w:tr>
      <w:tr>
        <w:tblPrEx>
          <w:tblW w:w="13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466EB" w:rsidRPr="00966F7B" w:rsidP="00EC7220">
            <w:pPr>
              <w:bidi w:val="0"/>
              <w:spacing w:line="70" w:lineRule="atLeas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Ministerstvo práce, sociálnych vecí a rodiny SR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466EB" w:rsidRPr="00966F7B" w:rsidP="00EC722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45 189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466EB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45 189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466EB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45 189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466EB" w:rsidRPr="00966F7B" w:rsidP="002A0FD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60 000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0466EB" w:rsidRPr="00966F7B" w:rsidP="002A0FD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60 000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0466EB" w:rsidRPr="00966F7B" w:rsidP="002A0FD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60 000</w:t>
            </w:r>
          </w:p>
        </w:tc>
      </w:tr>
      <w:tr>
        <w:tblPrEx>
          <w:tblW w:w="13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85012" w:rsidRPr="00966F7B" w:rsidP="00EC7220">
            <w:pPr>
              <w:bidi w:val="0"/>
              <w:spacing w:line="70" w:lineRule="atLeas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Ministerstvo kultúry</w:t>
            </w:r>
            <w:r w:rsidRPr="00966F7B" w:rsidR="00852E59">
              <w:rPr>
                <w:rFonts w:ascii="Times New Roman" w:hAnsi="Times New Roman"/>
                <w:sz w:val="22"/>
                <w:szCs w:val="22"/>
              </w:rPr>
              <w:t xml:space="preserve"> SR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85012" w:rsidRPr="00966F7B" w:rsidP="00EC722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2 656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85012" w:rsidRPr="00966F7B" w:rsidP="00852E5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852E59">
              <w:rPr>
                <w:rFonts w:ascii="Times New Roman" w:hAnsi="Times New Roman"/>
                <w:sz w:val="22"/>
                <w:szCs w:val="22"/>
              </w:rPr>
              <w:t>2 656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85012" w:rsidRPr="00966F7B" w:rsidP="00852E5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852E59">
              <w:rPr>
                <w:rFonts w:ascii="Times New Roman" w:hAnsi="Times New Roman"/>
                <w:sz w:val="22"/>
                <w:szCs w:val="22"/>
              </w:rPr>
              <w:t>2 656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85012" w:rsidRPr="00966F7B" w:rsidP="00852E5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852E59">
              <w:rPr>
                <w:rFonts w:ascii="Times New Roman" w:hAnsi="Times New Roman"/>
                <w:sz w:val="22"/>
                <w:szCs w:val="22"/>
              </w:rPr>
              <w:t>2 656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085012" w:rsidRPr="00966F7B" w:rsidP="00852E5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852E59">
              <w:rPr>
                <w:rFonts w:ascii="Times New Roman" w:hAnsi="Times New Roman"/>
                <w:sz w:val="22"/>
                <w:szCs w:val="22"/>
              </w:rPr>
              <w:t>2 656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085012" w:rsidRPr="00966F7B" w:rsidP="00852E5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852E59">
              <w:rPr>
                <w:rFonts w:ascii="Times New Roman" w:hAnsi="Times New Roman"/>
                <w:sz w:val="22"/>
                <w:szCs w:val="22"/>
              </w:rPr>
              <w:t>2 656</w:t>
            </w:r>
          </w:p>
        </w:tc>
      </w:tr>
      <w:tr>
        <w:tblPrEx>
          <w:tblW w:w="13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EC7220">
            <w:pPr>
              <w:bidi w:val="0"/>
              <w:spacing w:line="70" w:lineRule="atLeast"/>
              <w:rPr>
                <w:rFonts w:ascii="Times New Roman" w:hAnsi="Times New Roman"/>
                <w:b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Ministerstvo pôdohospodárstva a rozvoja vidieka SR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EC722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249 154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B84B8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249 154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B84B8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249 154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B84B8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249 154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249 154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249 154</w:t>
            </w:r>
          </w:p>
        </w:tc>
      </w:tr>
      <w:tr>
        <w:tblPrEx>
          <w:tblW w:w="13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7748C" w:rsidRPr="00966F7B" w:rsidP="00AD44F0">
            <w:pPr>
              <w:bidi w:val="0"/>
              <w:spacing w:line="70" w:lineRule="atLeast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Ministerstvo dopravy, výstavby a regionálneho rozvoja</w:t>
            </w:r>
            <w:r w:rsidRPr="00966F7B" w:rsidR="00AD44F0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966F7B" w:rsidR="00852E59">
              <w:rPr>
                <w:rFonts w:ascii="Times New Roman" w:hAnsi="Times New Roman"/>
                <w:sz w:val="22"/>
                <w:szCs w:val="22"/>
              </w:rPr>
              <w:t>SR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7748C" w:rsidRPr="00966F7B" w:rsidP="00EC722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1 924 000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7748C" w:rsidRPr="00966F7B" w:rsidP="002A0FD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1 924 000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7748C" w:rsidRPr="00966F7B" w:rsidP="002A0FD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1 924 000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7748C" w:rsidRPr="00966F7B" w:rsidP="002A0FD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2 020 000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A7748C" w:rsidRPr="00966F7B" w:rsidP="002A0FD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2 121 000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A7748C" w:rsidRPr="00966F7B" w:rsidP="002A0FD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2 227 000</w:t>
            </w:r>
          </w:p>
        </w:tc>
      </w:tr>
      <w:tr>
        <w:tblPrEx>
          <w:tblW w:w="13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EC7220">
            <w:pPr>
              <w:bidi w:val="0"/>
              <w:spacing w:line="70" w:lineRule="atLeast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iCs/>
                <w:sz w:val="22"/>
                <w:szCs w:val="22"/>
              </w:rPr>
              <w:t>Úrad geodézie, kartografie a katastra</w:t>
            </w:r>
            <w:r w:rsidRPr="00966F7B">
              <w:rPr>
                <w:rFonts w:ascii="Times New Roman" w:hAnsi="Times New Roman"/>
                <w:sz w:val="22"/>
                <w:szCs w:val="22"/>
              </w:rPr>
              <w:t xml:space="preserve"> SR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EC722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1 700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987CC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 w:rsidR="00B4569B">
              <w:rPr>
                <w:rFonts w:ascii="Times New Roman" w:hAnsi="Times New Roman"/>
                <w:sz w:val="22"/>
                <w:szCs w:val="22"/>
                <w:lang w:val="sk-SK"/>
              </w:rPr>
              <w:t>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987CC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 w:rsidR="00B4569B">
              <w:rPr>
                <w:rFonts w:ascii="Times New Roman" w:hAnsi="Times New Roman"/>
                <w:sz w:val="22"/>
                <w:szCs w:val="22"/>
                <w:lang w:val="sk-SK"/>
              </w:rPr>
              <w:t>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987CC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1 700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987CC1" w:rsidRPr="00966F7B" w:rsidP="00987CC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1 700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987CC1" w:rsidRPr="00966F7B" w:rsidP="00987CC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1 700</w:t>
            </w:r>
          </w:p>
        </w:tc>
      </w:tr>
      <w:tr>
        <w:tblPrEx>
          <w:tblW w:w="13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EC7220">
            <w:pPr>
              <w:bidi w:val="0"/>
              <w:spacing w:line="70" w:lineRule="atLeast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iCs/>
                <w:sz w:val="22"/>
                <w:szCs w:val="22"/>
              </w:rPr>
              <w:t>Úrad priemyselného vlastníctva</w:t>
            </w:r>
            <w:r w:rsidRPr="00966F7B">
              <w:rPr>
                <w:rFonts w:ascii="Times New Roman" w:hAnsi="Times New Roman"/>
                <w:sz w:val="22"/>
                <w:szCs w:val="22"/>
              </w:rPr>
              <w:t xml:space="preserve"> SR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EC722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EC722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EC722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EC722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87CC1" w:rsidRPr="00966F7B" w:rsidP="00EC722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87CC1" w:rsidRPr="00966F7B" w:rsidP="00EC722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0</w:t>
            </w:r>
          </w:p>
        </w:tc>
      </w:tr>
      <w:tr>
        <w:tblPrEx>
          <w:tblW w:w="13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EC7220">
            <w:pPr>
              <w:bidi w:val="0"/>
              <w:spacing w:line="70" w:lineRule="atLeast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Správa štátnych hmo</w:t>
            </w:r>
            <w:r w:rsidRPr="00966F7B">
              <w:rPr>
                <w:rFonts w:ascii="Times New Roman" w:hAnsi="Times New Roman"/>
                <w:sz w:val="22"/>
                <w:szCs w:val="22"/>
              </w:rPr>
              <w:t>t</w:t>
            </w:r>
            <w:r w:rsidRPr="00966F7B">
              <w:rPr>
                <w:rFonts w:ascii="Times New Roman" w:hAnsi="Times New Roman"/>
                <w:sz w:val="22"/>
                <w:szCs w:val="22"/>
              </w:rPr>
              <w:t>ných rezerv SR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EC722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500 500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74261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500 500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74261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500 500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74261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500 500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987CC1" w:rsidRPr="00966F7B" w:rsidP="0074261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500 500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987CC1" w:rsidRPr="00966F7B" w:rsidP="0074261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500 500</w:t>
            </w:r>
          </w:p>
        </w:tc>
      </w:tr>
      <w:tr>
        <w:tblPrEx>
          <w:tblW w:w="13360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EC7220">
            <w:pPr>
              <w:bidi w:val="0"/>
              <w:spacing w:line="70" w:lineRule="atLeast"/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bCs/>
                <w:iCs/>
                <w:sz w:val="22"/>
                <w:szCs w:val="22"/>
              </w:rPr>
              <w:t>Úrad jadrového dozoru</w:t>
            </w:r>
            <w:r w:rsidRPr="00966F7B" w:rsidR="00AC33CB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 SR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EC722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CA5946">
            <w:pPr>
              <w:bidi w:val="0"/>
              <w:spacing w:line="70" w:lineRule="atLeast"/>
              <w:jc w:val="right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CA5946">
            <w:pPr>
              <w:bidi w:val="0"/>
              <w:spacing w:line="70" w:lineRule="atLeast"/>
              <w:jc w:val="right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CA5946">
            <w:pPr>
              <w:bidi w:val="0"/>
              <w:spacing w:line="70" w:lineRule="atLeast"/>
              <w:jc w:val="right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987CC1" w:rsidRPr="00966F7B" w:rsidP="00CA5946">
            <w:pPr>
              <w:bidi w:val="0"/>
              <w:spacing w:line="70" w:lineRule="atLeast"/>
              <w:jc w:val="right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987CC1" w:rsidRPr="00966F7B" w:rsidP="00CA5946">
            <w:pPr>
              <w:bidi w:val="0"/>
              <w:spacing w:line="70" w:lineRule="atLeast"/>
              <w:jc w:val="right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</w:tr>
      <w:tr>
        <w:tblPrEx>
          <w:tblW w:w="13360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EC7220">
            <w:pPr>
              <w:bidi w:val="0"/>
              <w:spacing w:line="125" w:lineRule="atLeas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- </w:t>
            </w:r>
            <w:r w:rsidRPr="00966F7B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vplyv na územnú samosprávu</w:t>
            </w:r>
            <w:r w:rsidRPr="00966F7B" w:rsidR="00564614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sk-SK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EC722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 w:rsidR="00F75372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1 </w:t>
            </w:r>
            <w:r w:rsidRPr="00966F7B" w:rsidR="007554CC">
              <w:rPr>
                <w:rFonts w:ascii="Times New Roman" w:hAnsi="Times New Roman"/>
                <w:sz w:val="22"/>
                <w:szCs w:val="22"/>
                <w:lang w:val="sk-SK"/>
              </w:rPr>
              <w:t>500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EC7220">
            <w:pPr>
              <w:bidi w:val="0"/>
              <w:spacing w:line="125" w:lineRule="atLeast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 w:rsidR="00F75372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1 </w:t>
            </w:r>
            <w:r w:rsidRPr="00966F7B" w:rsidR="007554CC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500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EC7220">
            <w:pPr>
              <w:bidi w:val="0"/>
              <w:spacing w:line="125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F75372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1 </w:t>
            </w:r>
            <w:r w:rsidRPr="00966F7B" w:rsidR="00564614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5</w:t>
            </w:r>
            <w:r w:rsidRPr="00966F7B" w:rsidR="00F75372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00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EC7220">
            <w:pPr>
              <w:bidi w:val="0"/>
              <w:spacing w:line="125" w:lineRule="atLeast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 w:rsidR="00F75372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1 </w:t>
            </w:r>
            <w:r w:rsidRPr="00966F7B" w:rsidR="00564614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5</w:t>
            </w:r>
            <w:r w:rsidRPr="00966F7B" w:rsidR="00F75372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87CC1" w:rsidRPr="00966F7B" w:rsidP="00EC7220">
            <w:pPr>
              <w:bidi w:val="0"/>
              <w:spacing w:line="125" w:lineRule="atLeast"/>
              <w:jc w:val="right"/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</w:pPr>
            <w:r w:rsidRPr="00966F7B" w:rsidR="00F75372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1 </w:t>
            </w:r>
            <w:r w:rsidRPr="00966F7B" w:rsidR="00564614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5</w:t>
            </w:r>
            <w:r w:rsidRPr="00966F7B" w:rsidR="00F75372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00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87CC1" w:rsidRPr="00966F7B" w:rsidP="00EC7220">
            <w:pPr>
              <w:bidi w:val="0"/>
              <w:spacing w:line="125" w:lineRule="atLeast"/>
              <w:jc w:val="right"/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</w:pPr>
            <w:r w:rsidRPr="00966F7B" w:rsidR="00F75372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1 </w:t>
            </w:r>
            <w:r w:rsidRPr="00966F7B" w:rsidR="00564614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5</w:t>
            </w:r>
            <w:r w:rsidRPr="00966F7B" w:rsidR="00F75372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00</w:t>
            </w:r>
          </w:p>
        </w:tc>
      </w:tr>
      <w:tr>
        <w:tblPrEx>
          <w:tblW w:w="13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EC7220">
            <w:pPr>
              <w:bidi w:val="0"/>
              <w:spacing w:line="70" w:lineRule="atLeas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Celková zamestnanosť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EC7220">
            <w:pPr>
              <w:bidi w:val="0"/>
              <w:spacing w:line="70" w:lineRule="atLeast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 w:rsidR="002142F9">
              <w:rPr>
                <w:rFonts w:ascii="Times New Roman" w:hAnsi="Times New Roman"/>
                <w:sz w:val="22"/>
                <w:szCs w:val="22"/>
                <w:lang w:val="sk-SK"/>
              </w:rPr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EC7220">
            <w:pPr>
              <w:bidi w:val="0"/>
              <w:spacing w:line="70" w:lineRule="atLeast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 w:rsidR="002142F9">
              <w:rPr>
                <w:rFonts w:ascii="Times New Roman" w:hAnsi="Times New Roman"/>
                <w:sz w:val="22"/>
                <w:szCs w:val="22"/>
                <w:lang w:val="sk-SK"/>
              </w:rPr>
              <w:t>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EC7220">
            <w:pPr>
              <w:bidi w:val="0"/>
              <w:spacing w:line="70" w:lineRule="atLeast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 w:rsidR="002142F9">
              <w:rPr>
                <w:rFonts w:ascii="Times New Roman" w:hAnsi="Times New Roman"/>
                <w:sz w:val="22"/>
                <w:szCs w:val="22"/>
                <w:lang w:val="sk-SK"/>
              </w:rPr>
              <w:t>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EC7220">
            <w:pPr>
              <w:bidi w:val="0"/>
              <w:spacing w:line="70" w:lineRule="atLeast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 w:rsidR="002142F9">
              <w:rPr>
                <w:rFonts w:ascii="Times New Roman" w:hAnsi="Times New Roman"/>
                <w:sz w:val="22"/>
                <w:szCs w:val="22"/>
                <w:lang w:val="sk-SK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extDirection w:val="lrTb"/>
            <w:vAlign w:val="top"/>
          </w:tcPr>
          <w:p w:rsidR="00987CC1" w:rsidRPr="00966F7B" w:rsidP="00EC7220">
            <w:pPr>
              <w:bidi w:val="0"/>
              <w:spacing w:line="70" w:lineRule="atLeast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 w:rsidR="002142F9">
              <w:rPr>
                <w:rFonts w:ascii="Times New Roman" w:hAnsi="Times New Roman"/>
                <w:sz w:val="22"/>
                <w:szCs w:val="22"/>
                <w:lang w:val="sk-SK"/>
              </w:rPr>
              <w:t>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extDirection w:val="lrTb"/>
            <w:vAlign w:val="top"/>
          </w:tcPr>
          <w:p w:rsidR="00987CC1" w:rsidRPr="00966F7B" w:rsidP="00EC7220">
            <w:pPr>
              <w:bidi w:val="0"/>
              <w:spacing w:line="70" w:lineRule="atLeast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 w:rsidR="002142F9">
              <w:rPr>
                <w:rFonts w:ascii="Times New Roman" w:hAnsi="Times New Roman"/>
                <w:sz w:val="22"/>
                <w:szCs w:val="22"/>
                <w:lang w:val="sk-SK"/>
              </w:rPr>
              <w:t>0</w:t>
            </w:r>
          </w:p>
        </w:tc>
      </w:tr>
      <w:tr>
        <w:tblPrEx>
          <w:tblW w:w="13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EC7220">
            <w:pPr>
              <w:bidi w:val="0"/>
              <w:spacing w:line="70" w:lineRule="atLeas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- z toho vplyv na ŠR</w:t>
            </w:r>
            <w:r w:rsidRPr="00966F7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EC7220">
            <w:pPr>
              <w:bidi w:val="0"/>
              <w:spacing w:line="70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EC7220">
            <w:pPr>
              <w:bidi w:val="0"/>
              <w:spacing w:line="70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EC7220">
            <w:pPr>
              <w:bidi w:val="0"/>
              <w:spacing w:line="70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EC7220">
            <w:pPr>
              <w:bidi w:val="0"/>
              <w:spacing w:line="70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87CC1" w:rsidRPr="00966F7B" w:rsidP="00EC7220">
            <w:pPr>
              <w:bidi w:val="0"/>
              <w:spacing w:line="70" w:lineRule="atLeast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87CC1" w:rsidRPr="00966F7B" w:rsidP="00EC7220">
            <w:pPr>
              <w:bidi w:val="0"/>
              <w:spacing w:line="70" w:lineRule="atLeast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0</w:t>
            </w:r>
          </w:p>
        </w:tc>
      </w:tr>
      <w:tr>
        <w:tblPrEx>
          <w:tblW w:w="13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7009A" w:rsidRPr="00966F7B" w:rsidP="00EC7220">
            <w:pPr>
              <w:bidi w:val="0"/>
              <w:spacing w:line="70" w:lineRule="atLeas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Financovanie zabezpečené v rozpočte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7009A" w:rsidRPr="00966F7B" w:rsidP="00323AB5">
            <w:pPr>
              <w:bidi w:val="0"/>
              <w:jc w:val="right"/>
              <w:rPr>
                <w:rFonts w:ascii="Times New Roman" w:hAnsi="Times New Roman"/>
                <w:highlight w:val="yellow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begin"/>
            </w: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instrText xml:space="preserve"> =SUM(ABOVE) </w:instrText>
            </w: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Pr="00966F7B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7 789 059</w:t>
            </w: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7009A" w:rsidRPr="00966F7B" w:rsidP="002C27B4">
            <w:pPr>
              <w:bidi w:val="0"/>
              <w:jc w:val="righ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8 144 411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7009A" w:rsidRPr="00966F7B" w:rsidP="002C27B4">
            <w:pPr>
              <w:bidi w:val="0"/>
              <w:jc w:val="righ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9 798 028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7009A" w:rsidRPr="00966F7B" w:rsidP="00EA3E33">
            <w:pPr>
              <w:bidi w:val="0"/>
              <w:jc w:val="righ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8 985 130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extDirection w:val="lrTb"/>
            <w:vAlign w:val="top"/>
          </w:tcPr>
          <w:p w:rsidR="0097009A" w:rsidRPr="00966F7B" w:rsidP="00EA3E33">
            <w:pPr>
              <w:bidi w:val="0"/>
              <w:jc w:val="righ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9 214 007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extDirection w:val="lrTb"/>
            <w:vAlign w:val="top"/>
          </w:tcPr>
          <w:p w:rsidR="0097009A" w:rsidRPr="00966F7B" w:rsidP="00EA3E33">
            <w:pPr>
              <w:bidi w:val="0"/>
              <w:jc w:val="righ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9 481 677</w:t>
            </w:r>
          </w:p>
        </w:tc>
      </w:tr>
      <w:tr>
        <w:tblPrEx>
          <w:tblW w:w="13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7009A" w:rsidRPr="00966F7B" w:rsidP="00EC7220">
            <w:pPr>
              <w:bidi w:val="0"/>
              <w:spacing w:line="70" w:lineRule="atLeast"/>
              <w:rPr>
                <w:rFonts w:ascii="Times New Roman" w:hAnsi="Times New Roman"/>
                <w:i/>
                <w:sz w:val="22"/>
                <w:szCs w:val="22"/>
              </w:rPr>
            </w:pPr>
            <w:r w:rsidRPr="00966F7B">
              <w:rPr>
                <w:rFonts w:ascii="Times New Roman" w:hAnsi="Times New Roman"/>
                <w:i/>
                <w:sz w:val="22"/>
                <w:szCs w:val="22"/>
              </w:rPr>
              <w:t>Medzirezortný  program 06H:</w:t>
            </w:r>
          </w:p>
          <w:p w:rsidR="0097009A" w:rsidRPr="00966F7B" w:rsidP="00EC7220">
            <w:pPr>
              <w:bidi w:val="0"/>
              <w:spacing w:line="70" w:lineRule="atLeast"/>
              <w:rPr>
                <w:rFonts w:ascii="Times New Roman" w:hAnsi="Times New Roman"/>
                <w:i/>
                <w:sz w:val="22"/>
                <w:szCs w:val="22"/>
              </w:rPr>
            </w:pPr>
            <w:r w:rsidRPr="00966F7B">
              <w:rPr>
                <w:rFonts w:ascii="Times New Roman" w:hAnsi="Times New Roman"/>
                <w:i/>
                <w:sz w:val="22"/>
                <w:szCs w:val="22"/>
              </w:rPr>
              <w:t>Hospodárska mobilizácia na roky  2011 až 2016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7009A" w:rsidRPr="00966F7B" w:rsidP="00323AB5">
            <w:pPr>
              <w:bidi w:val="0"/>
              <w:jc w:val="right"/>
              <w:rPr>
                <w:rFonts w:ascii="Times New Roman" w:hAnsi="Times New Roman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begin"/>
            </w: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instrText xml:space="preserve"> =SUM(ABOVE) </w:instrText>
            </w: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Pr="00966F7B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7 789 059</w:t>
            </w: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7009A" w:rsidRPr="00966F7B" w:rsidP="002C27B4">
            <w:pPr>
              <w:bidi w:val="0"/>
              <w:jc w:val="righ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8 144 411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7009A" w:rsidRPr="00966F7B" w:rsidP="002C27B4">
            <w:pPr>
              <w:bidi w:val="0"/>
              <w:jc w:val="righ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9 798 028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7009A" w:rsidRPr="00966F7B" w:rsidP="00EA3E33">
            <w:pPr>
              <w:bidi w:val="0"/>
              <w:jc w:val="righ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8 985 130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7009A" w:rsidRPr="00966F7B" w:rsidP="00EA3E33">
            <w:pPr>
              <w:bidi w:val="0"/>
              <w:jc w:val="righ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9 214 007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7009A" w:rsidRPr="00966F7B" w:rsidP="00EA3E33">
            <w:pPr>
              <w:bidi w:val="0"/>
              <w:jc w:val="righ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9 481 677</w:t>
            </w:r>
          </w:p>
        </w:tc>
      </w:tr>
      <w:tr>
        <w:tblPrEx>
          <w:tblW w:w="13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832BF" w:rsidRPr="00966F7B" w:rsidP="00EC7220">
            <w:pPr>
              <w:bidi w:val="0"/>
              <w:spacing w:line="70" w:lineRule="atLeast"/>
              <w:rPr>
                <w:rFonts w:ascii="Times New Roman" w:hAnsi="Times New Roman"/>
                <w:i/>
                <w:sz w:val="22"/>
                <w:szCs w:val="22"/>
              </w:rPr>
            </w:pPr>
            <w:r w:rsidRPr="00966F7B">
              <w:rPr>
                <w:rFonts w:ascii="Times New Roman" w:hAnsi="Times New Roman"/>
                <w:i/>
                <w:sz w:val="22"/>
                <w:szCs w:val="22"/>
              </w:rPr>
              <w:t xml:space="preserve">Podprogram </w:t>
            </w:r>
            <w:r w:rsidRPr="00966F7B">
              <w:rPr>
                <w:rFonts w:ascii="Times New Roman" w:hAnsi="Times New Roman"/>
                <w:i/>
                <w:caps/>
                <w:sz w:val="22"/>
                <w:szCs w:val="22"/>
              </w:rPr>
              <w:t>06H01</w:t>
            </w:r>
            <w:r w:rsidRPr="00966F7B">
              <w:rPr>
                <w:rFonts w:ascii="Times New Roman" w:hAnsi="Times New Roman"/>
                <w:i/>
                <w:sz w:val="22"/>
                <w:szCs w:val="22"/>
              </w:rPr>
              <w:t xml:space="preserve">: </w:t>
            </w:r>
          </w:p>
          <w:p w:rsidR="007832BF" w:rsidRPr="00966F7B" w:rsidP="00EC7220">
            <w:pPr>
              <w:bidi w:val="0"/>
              <w:spacing w:line="70" w:lineRule="atLeas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i/>
                <w:sz w:val="22"/>
                <w:szCs w:val="22"/>
              </w:rPr>
              <w:t>Hospodárska mobilizácia MH SR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832BF" w:rsidRPr="00966F7B" w:rsidP="00EC722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2 863 926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832BF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3 225 150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832BF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4 878 768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832BF" w:rsidRPr="00966F7B" w:rsidP="00EA3E33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3 007 373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7832BF" w:rsidRPr="00966F7B" w:rsidP="00EA3E33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3 067 520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7832BF" w:rsidRPr="00966F7B" w:rsidP="00EA3E33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3 128 870</w:t>
            </w:r>
          </w:p>
        </w:tc>
      </w:tr>
      <w:tr>
        <w:tblPrEx>
          <w:tblW w:w="13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EC7220">
            <w:pPr>
              <w:bidi w:val="0"/>
              <w:spacing w:line="70" w:lineRule="atLeast"/>
              <w:rPr>
                <w:rFonts w:ascii="Times New Roman" w:hAnsi="Times New Roman"/>
                <w:i/>
                <w:sz w:val="22"/>
                <w:szCs w:val="22"/>
              </w:rPr>
            </w:pPr>
            <w:r w:rsidRPr="00966F7B">
              <w:rPr>
                <w:rFonts w:ascii="Times New Roman" w:hAnsi="Times New Roman"/>
                <w:i/>
                <w:caps/>
                <w:sz w:val="22"/>
                <w:szCs w:val="22"/>
              </w:rPr>
              <w:t>P</w:t>
            </w:r>
            <w:r w:rsidRPr="00966F7B">
              <w:rPr>
                <w:rFonts w:ascii="Times New Roman" w:hAnsi="Times New Roman"/>
                <w:bCs/>
                <w:i/>
                <w:sz w:val="22"/>
                <w:szCs w:val="22"/>
              </w:rPr>
              <w:t>odprogram</w:t>
            </w:r>
            <w:r w:rsidRPr="00966F7B">
              <w:rPr>
                <w:rFonts w:ascii="Times New Roman" w:hAnsi="Times New Roman"/>
                <w:i/>
                <w:caps/>
                <w:sz w:val="22"/>
                <w:szCs w:val="22"/>
              </w:rPr>
              <w:t xml:space="preserve"> 06H02</w:t>
            </w:r>
            <w:r w:rsidRPr="00966F7B">
              <w:rPr>
                <w:rFonts w:ascii="Times New Roman" w:hAnsi="Times New Roman"/>
                <w:i/>
                <w:sz w:val="22"/>
                <w:szCs w:val="22"/>
              </w:rPr>
              <w:t xml:space="preserve">: </w:t>
            </w:r>
          </w:p>
          <w:p w:rsidR="00987CC1" w:rsidRPr="00966F7B" w:rsidP="00EC7220">
            <w:pPr>
              <w:bidi w:val="0"/>
              <w:spacing w:line="70" w:lineRule="atLeas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i/>
                <w:sz w:val="22"/>
                <w:szCs w:val="22"/>
              </w:rPr>
              <w:t xml:space="preserve">Hospodárska mobilizácia </w:t>
            </w:r>
            <w:r w:rsidRPr="00966F7B">
              <w:rPr>
                <w:rFonts w:ascii="Times New Roman" w:hAnsi="Times New Roman"/>
                <w:i/>
                <w:sz w:val="22"/>
                <w:szCs w:val="22"/>
              </w:rPr>
              <w:t>MO SR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EC722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1 102 000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7252E2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 w:rsidR="00407643">
              <w:rPr>
                <w:rFonts w:ascii="Times New Roman" w:hAnsi="Times New Roman"/>
                <w:sz w:val="22"/>
                <w:szCs w:val="22"/>
              </w:rPr>
              <w:t>1 102 000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7252E2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 w:rsidR="00407643">
              <w:rPr>
                <w:rFonts w:ascii="Times New Roman" w:hAnsi="Times New Roman"/>
                <w:sz w:val="22"/>
                <w:szCs w:val="22"/>
              </w:rPr>
              <w:t>1 102 000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7252E2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1 102 000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987CC1" w:rsidRPr="00966F7B" w:rsidP="007252E2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1 200 000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987CC1" w:rsidRPr="00966F7B" w:rsidP="007252E2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1 300 000</w:t>
            </w:r>
          </w:p>
        </w:tc>
      </w:tr>
      <w:tr>
        <w:tblPrEx>
          <w:tblW w:w="13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466EB" w:rsidRPr="00966F7B" w:rsidP="00EC7220">
            <w:pPr>
              <w:bidi w:val="0"/>
              <w:spacing w:line="70" w:lineRule="atLeast"/>
              <w:rPr>
                <w:rFonts w:ascii="Times New Roman" w:hAnsi="Times New Roman"/>
                <w:i/>
                <w:sz w:val="22"/>
                <w:szCs w:val="22"/>
              </w:rPr>
            </w:pPr>
            <w:r w:rsidRPr="00966F7B">
              <w:rPr>
                <w:rFonts w:ascii="Times New Roman" w:hAnsi="Times New Roman"/>
                <w:i/>
                <w:caps/>
                <w:sz w:val="22"/>
                <w:szCs w:val="22"/>
              </w:rPr>
              <w:t>P</w:t>
            </w:r>
            <w:r w:rsidRPr="00966F7B">
              <w:rPr>
                <w:rFonts w:ascii="Times New Roman" w:hAnsi="Times New Roman"/>
                <w:bCs/>
                <w:i/>
                <w:sz w:val="22"/>
                <w:szCs w:val="22"/>
              </w:rPr>
              <w:t>odprogram</w:t>
            </w:r>
            <w:r w:rsidRPr="00966F7B">
              <w:rPr>
                <w:rFonts w:ascii="Times New Roman" w:hAnsi="Times New Roman"/>
                <w:i/>
                <w:caps/>
                <w:sz w:val="22"/>
                <w:szCs w:val="22"/>
              </w:rPr>
              <w:t xml:space="preserve"> 06H03</w:t>
            </w:r>
            <w:r w:rsidRPr="00966F7B">
              <w:rPr>
                <w:rFonts w:ascii="Times New Roman" w:hAnsi="Times New Roman"/>
                <w:i/>
                <w:sz w:val="22"/>
                <w:szCs w:val="22"/>
              </w:rPr>
              <w:t xml:space="preserve">: </w:t>
            </w:r>
          </w:p>
          <w:p w:rsidR="000466EB" w:rsidRPr="00966F7B" w:rsidP="00EC7220">
            <w:pPr>
              <w:bidi w:val="0"/>
              <w:spacing w:line="70" w:lineRule="atLeas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i/>
                <w:sz w:val="22"/>
                <w:szCs w:val="22"/>
              </w:rPr>
              <w:t>Hospodárska mobilizácia MV SR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466EB" w:rsidRPr="00966F7B" w:rsidP="00EC722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52 016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466EB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47 016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466EB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47 016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466EB" w:rsidRPr="00966F7B" w:rsidP="00DD0E6D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189 450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0466EB" w:rsidRPr="00966F7B" w:rsidP="00DD0E6D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159 180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0466EB" w:rsidRPr="00966F7B" w:rsidP="00DD0E6D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159 500</w:t>
            </w:r>
          </w:p>
        </w:tc>
      </w:tr>
      <w:tr>
        <w:tblPrEx>
          <w:tblW w:w="13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EC7220">
            <w:pPr>
              <w:bidi w:val="0"/>
              <w:spacing w:line="70" w:lineRule="atLeast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 w:rsidRPr="00966F7B">
              <w:rPr>
                <w:rFonts w:ascii="Times New Roman" w:hAnsi="Times New Roman"/>
                <w:i/>
                <w:caps/>
                <w:sz w:val="22"/>
                <w:szCs w:val="22"/>
              </w:rPr>
              <w:t>P</w:t>
            </w:r>
            <w:r w:rsidRPr="00966F7B">
              <w:rPr>
                <w:rFonts w:ascii="Times New Roman" w:hAnsi="Times New Roman"/>
                <w:bCs/>
                <w:i/>
                <w:sz w:val="22"/>
                <w:szCs w:val="22"/>
              </w:rPr>
              <w:t>odprogram</w:t>
            </w:r>
            <w:r w:rsidRPr="00966F7B">
              <w:rPr>
                <w:rFonts w:ascii="Times New Roman" w:hAnsi="Times New Roman"/>
                <w:i/>
                <w:caps/>
                <w:sz w:val="22"/>
                <w:szCs w:val="22"/>
              </w:rPr>
              <w:t xml:space="preserve"> </w:t>
            </w:r>
            <w:r w:rsidRPr="00966F7B">
              <w:rPr>
                <w:rFonts w:ascii="Times New Roman" w:hAnsi="Times New Roman"/>
                <w:bCs/>
                <w:i/>
                <w:caps/>
                <w:sz w:val="22"/>
                <w:szCs w:val="22"/>
              </w:rPr>
              <w:t>06H04:</w:t>
            </w:r>
            <w:r w:rsidRPr="00966F7B">
              <w:rPr>
                <w:rFonts w:ascii="Times New Roman" w:hAnsi="Times New Roman"/>
                <w:bCs/>
                <w:i/>
                <w:sz w:val="22"/>
                <w:szCs w:val="22"/>
              </w:rPr>
              <w:t xml:space="preserve"> </w:t>
            </w:r>
          </w:p>
          <w:p w:rsidR="00987CC1" w:rsidRPr="00966F7B" w:rsidP="00EC7220">
            <w:pPr>
              <w:bidi w:val="0"/>
              <w:spacing w:line="70" w:lineRule="atLeas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i/>
                <w:sz w:val="22"/>
                <w:szCs w:val="22"/>
              </w:rPr>
              <w:t>Hospodárska mobilizácia MS SR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EC722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18 588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0B47C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18 588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0B47C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18 588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0B47C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18 588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987CC1" w:rsidRPr="00966F7B" w:rsidP="000B47C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18 588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987CC1" w:rsidRPr="00966F7B" w:rsidP="000B47C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18 588 </w:t>
            </w:r>
          </w:p>
        </w:tc>
      </w:tr>
      <w:tr>
        <w:tblPrEx>
          <w:tblW w:w="13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EC7220">
            <w:pPr>
              <w:bidi w:val="0"/>
              <w:spacing w:line="70" w:lineRule="atLeast"/>
              <w:rPr>
                <w:rFonts w:ascii="Times New Roman" w:hAnsi="Times New Roman"/>
                <w:i/>
                <w:sz w:val="22"/>
                <w:szCs w:val="22"/>
              </w:rPr>
            </w:pPr>
            <w:r w:rsidRPr="00966F7B">
              <w:rPr>
                <w:rFonts w:ascii="Times New Roman" w:hAnsi="Times New Roman"/>
                <w:i/>
                <w:sz w:val="22"/>
                <w:szCs w:val="22"/>
              </w:rPr>
              <w:t>Podprogram 06H05:</w:t>
            </w:r>
          </w:p>
          <w:p w:rsidR="00987CC1" w:rsidRPr="00966F7B" w:rsidP="00EC7220">
            <w:pPr>
              <w:bidi w:val="0"/>
              <w:spacing w:line="70" w:lineRule="atLeast"/>
              <w:rPr>
                <w:rFonts w:ascii="Times New Roman" w:hAnsi="Times New Roman"/>
                <w:i/>
                <w:sz w:val="22"/>
                <w:szCs w:val="22"/>
              </w:rPr>
            </w:pPr>
            <w:r w:rsidRPr="00966F7B">
              <w:rPr>
                <w:rFonts w:ascii="Times New Roman" w:hAnsi="Times New Roman"/>
                <w:i/>
                <w:sz w:val="22"/>
                <w:szCs w:val="22"/>
              </w:rPr>
              <w:t>Hospodárska mobilizácia MF SR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EC722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EC722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987CC1" w:rsidRPr="00966F7B" w:rsidP="00567ED2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987CC1" w:rsidRPr="00966F7B" w:rsidP="00567ED2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0</w:t>
            </w:r>
          </w:p>
        </w:tc>
      </w:tr>
      <w:tr>
        <w:tblPrEx>
          <w:tblW w:w="13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07643" w:rsidRPr="00966F7B" w:rsidP="00EC7220">
            <w:pPr>
              <w:bidi w:val="0"/>
              <w:spacing w:line="70" w:lineRule="atLeast"/>
              <w:rPr>
                <w:rFonts w:ascii="Times New Roman" w:hAnsi="Times New Roman"/>
                <w:i/>
                <w:sz w:val="22"/>
                <w:szCs w:val="22"/>
              </w:rPr>
            </w:pPr>
            <w:r w:rsidRPr="00966F7B">
              <w:rPr>
                <w:rFonts w:ascii="Times New Roman" w:hAnsi="Times New Roman"/>
                <w:i/>
                <w:sz w:val="22"/>
                <w:szCs w:val="22"/>
              </w:rPr>
              <w:t>Podprogram 06H06:</w:t>
            </w:r>
          </w:p>
          <w:p w:rsidR="00407643" w:rsidRPr="00966F7B" w:rsidP="00EC7220">
            <w:pPr>
              <w:bidi w:val="0"/>
              <w:spacing w:line="70" w:lineRule="atLeast"/>
              <w:rPr>
                <w:rFonts w:ascii="Times New Roman" w:hAnsi="Times New Roman"/>
                <w:i/>
                <w:sz w:val="22"/>
                <w:szCs w:val="22"/>
              </w:rPr>
            </w:pPr>
            <w:r w:rsidRPr="00966F7B">
              <w:rPr>
                <w:rFonts w:ascii="Times New Roman" w:hAnsi="Times New Roman"/>
                <w:i/>
                <w:sz w:val="22"/>
                <w:szCs w:val="22"/>
              </w:rPr>
              <w:t>Hospodárska mobilizácia MŽP SR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07643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192 609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07643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highlight w:val="yellow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192 609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07643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highlight w:val="yellow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192 609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07643" w:rsidRPr="00966F7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285 000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407643" w:rsidRPr="00966F7B" w:rsidP="00D55901">
            <w:pPr>
              <w:bidi w:val="0"/>
              <w:spacing w:before="12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285 000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407643" w:rsidRPr="00966F7B" w:rsidP="00D55901">
            <w:pPr>
              <w:bidi w:val="0"/>
              <w:spacing w:before="12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285 000</w:t>
            </w:r>
          </w:p>
        </w:tc>
      </w:tr>
      <w:tr>
        <w:tblPrEx>
          <w:tblW w:w="13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EC7220">
            <w:pPr>
              <w:bidi w:val="0"/>
              <w:spacing w:line="70" w:lineRule="atLeast"/>
              <w:rPr>
                <w:rFonts w:ascii="Times New Roman" w:hAnsi="Times New Roman"/>
                <w:i/>
                <w:sz w:val="22"/>
                <w:szCs w:val="22"/>
              </w:rPr>
            </w:pPr>
            <w:r w:rsidRPr="00966F7B">
              <w:rPr>
                <w:rFonts w:ascii="Times New Roman" w:hAnsi="Times New Roman"/>
                <w:i/>
                <w:sz w:val="22"/>
                <w:szCs w:val="22"/>
              </w:rPr>
              <w:t>Podprogram 06H07:</w:t>
            </w:r>
          </w:p>
          <w:p w:rsidR="00987CC1" w:rsidRPr="00966F7B" w:rsidP="00EC7220">
            <w:pPr>
              <w:bidi w:val="0"/>
              <w:spacing w:line="70" w:lineRule="atLeast"/>
              <w:rPr>
                <w:rFonts w:ascii="Times New Roman" w:hAnsi="Times New Roman"/>
                <w:i/>
                <w:sz w:val="22"/>
                <w:szCs w:val="22"/>
              </w:rPr>
            </w:pPr>
            <w:r w:rsidRPr="00966F7B">
              <w:rPr>
                <w:rFonts w:ascii="Times New Roman" w:hAnsi="Times New Roman"/>
                <w:i/>
                <w:sz w:val="22"/>
                <w:szCs w:val="22"/>
              </w:rPr>
              <w:t>Hospodárska mobilizácia MŠVV</w:t>
            </w:r>
            <w:r w:rsidRPr="00966F7B" w:rsidR="00AD44F0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a</w:t>
            </w:r>
            <w:r w:rsidRPr="00966F7B">
              <w:rPr>
                <w:rFonts w:ascii="Times New Roman" w:hAnsi="Times New Roman"/>
                <w:i/>
                <w:sz w:val="22"/>
                <w:szCs w:val="22"/>
              </w:rPr>
              <w:t>Š SR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6 196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13566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6 196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13566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6 196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13566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6 196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987CC1" w:rsidRPr="00966F7B" w:rsidP="0013566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6 196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987CC1" w:rsidRPr="00966F7B" w:rsidP="0013566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6 196</w:t>
            </w:r>
          </w:p>
        </w:tc>
      </w:tr>
      <w:tr>
        <w:tblPrEx>
          <w:tblW w:w="13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A3AF8" w:rsidRPr="00966F7B" w:rsidP="00EC7220">
            <w:pPr>
              <w:bidi w:val="0"/>
              <w:spacing w:line="70" w:lineRule="atLeast"/>
              <w:rPr>
                <w:rFonts w:ascii="Times New Roman" w:hAnsi="Times New Roman"/>
                <w:i/>
                <w:sz w:val="22"/>
                <w:szCs w:val="22"/>
              </w:rPr>
            </w:pPr>
            <w:r w:rsidRPr="00966F7B">
              <w:rPr>
                <w:rFonts w:ascii="Times New Roman" w:hAnsi="Times New Roman"/>
                <w:i/>
                <w:sz w:val="22"/>
                <w:szCs w:val="22"/>
              </w:rPr>
              <w:t>Podprogram 06H08:</w:t>
            </w:r>
          </w:p>
          <w:p w:rsidR="007A3AF8" w:rsidRPr="00966F7B" w:rsidP="00EC7220">
            <w:pPr>
              <w:bidi w:val="0"/>
              <w:spacing w:line="70" w:lineRule="atLeast"/>
              <w:rPr>
                <w:rFonts w:ascii="Times New Roman" w:hAnsi="Times New Roman"/>
                <w:i/>
                <w:sz w:val="22"/>
                <w:szCs w:val="22"/>
              </w:rPr>
            </w:pPr>
            <w:r w:rsidRPr="00966F7B">
              <w:rPr>
                <w:rFonts w:ascii="Times New Roman" w:hAnsi="Times New Roman"/>
                <w:i/>
                <w:sz w:val="22"/>
                <w:szCs w:val="22"/>
              </w:rPr>
              <w:t>Hospodárska mobilizácia MZ SR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A3AF8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827 525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A3AF8" w:rsidRPr="00966F7B" w:rsidP="00C82B8C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828 353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A3AF8" w:rsidRPr="00966F7B" w:rsidP="00C82B8C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828 352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A3AF8" w:rsidRPr="00966F7B" w:rsidP="00EA7F4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1 539 513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7A3AF8" w:rsidRPr="00966F7B" w:rsidP="00EA7F4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1 539 513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7A3AF8" w:rsidRPr="00966F7B" w:rsidP="00EA7F4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1 539 513</w:t>
            </w:r>
          </w:p>
        </w:tc>
      </w:tr>
      <w:tr>
        <w:tblPrEx>
          <w:tblW w:w="13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466EB" w:rsidRPr="00966F7B" w:rsidP="00EC7220">
            <w:pPr>
              <w:bidi w:val="0"/>
              <w:spacing w:line="70" w:lineRule="atLeast"/>
              <w:rPr>
                <w:rFonts w:ascii="Times New Roman" w:hAnsi="Times New Roman"/>
                <w:i/>
                <w:sz w:val="22"/>
                <w:szCs w:val="22"/>
              </w:rPr>
            </w:pPr>
            <w:r w:rsidRPr="00966F7B">
              <w:rPr>
                <w:rFonts w:ascii="Times New Roman" w:hAnsi="Times New Roman"/>
                <w:i/>
                <w:sz w:val="22"/>
                <w:szCs w:val="22"/>
              </w:rPr>
              <w:t>Podprogram 06H09:</w:t>
            </w:r>
          </w:p>
          <w:p w:rsidR="000466EB" w:rsidRPr="00966F7B" w:rsidP="00EC7220">
            <w:pPr>
              <w:bidi w:val="0"/>
              <w:spacing w:line="70" w:lineRule="atLeast"/>
              <w:rPr>
                <w:rFonts w:ascii="Times New Roman" w:hAnsi="Times New Roman"/>
                <w:i/>
                <w:sz w:val="22"/>
                <w:szCs w:val="22"/>
              </w:rPr>
            </w:pPr>
            <w:r w:rsidRPr="00966F7B">
              <w:rPr>
                <w:rFonts w:ascii="Times New Roman" w:hAnsi="Times New Roman"/>
                <w:i/>
                <w:sz w:val="22"/>
                <w:szCs w:val="22"/>
              </w:rPr>
              <w:t>Hospodárska mobilizácia MPSVR SR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466EB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45 189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466EB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45 189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466EB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45 189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466EB" w:rsidRPr="00966F7B" w:rsidP="007252E2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60 000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0466EB" w:rsidRPr="00966F7B" w:rsidP="007252E2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60 000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0466EB" w:rsidRPr="00966F7B" w:rsidP="007252E2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60 000</w:t>
            </w:r>
          </w:p>
        </w:tc>
      </w:tr>
      <w:tr>
        <w:tblPrEx>
          <w:tblW w:w="13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EC7220">
            <w:pPr>
              <w:bidi w:val="0"/>
              <w:spacing w:line="70" w:lineRule="atLeast"/>
              <w:rPr>
                <w:rFonts w:ascii="Times New Roman" w:hAnsi="Times New Roman"/>
                <w:i/>
                <w:sz w:val="22"/>
                <w:szCs w:val="22"/>
              </w:rPr>
            </w:pPr>
            <w:r w:rsidRPr="00966F7B">
              <w:rPr>
                <w:rFonts w:ascii="Times New Roman" w:hAnsi="Times New Roman"/>
                <w:i/>
                <w:sz w:val="22"/>
                <w:szCs w:val="22"/>
              </w:rPr>
              <w:t>Podprogram 06H0A:</w:t>
            </w:r>
          </w:p>
          <w:p w:rsidR="00987CC1" w:rsidRPr="00966F7B" w:rsidP="00EC7220">
            <w:pPr>
              <w:bidi w:val="0"/>
              <w:spacing w:line="70" w:lineRule="atLeast"/>
              <w:rPr>
                <w:rFonts w:ascii="Times New Roman" w:hAnsi="Times New Roman"/>
                <w:i/>
                <w:sz w:val="22"/>
                <w:szCs w:val="22"/>
              </w:rPr>
            </w:pPr>
            <w:r w:rsidRPr="00966F7B">
              <w:rPr>
                <w:rFonts w:ascii="Times New Roman" w:hAnsi="Times New Roman"/>
                <w:i/>
                <w:sz w:val="22"/>
                <w:szCs w:val="22"/>
              </w:rPr>
              <w:t>Hospodárska mobilizácia MK SR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2 656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D06DB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2 656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D06DB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2 656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D06DB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2 656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987CC1" w:rsidRPr="00966F7B" w:rsidP="00D06DB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2 656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987CC1" w:rsidRPr="00966F7B" w:rsidP="00D06DB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2 656</w:t>
            </w:r>
          </w:p>
        </w:tc>
      </w:tr>
      <w:tr>
        <w:tblPrEx>
          <w:tblW w:w="13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EC7220">
            <w:pPr>
              <w:bidi w:val="0"/>
              <w:spacing w:line="70" w:lineRule="atLeast"/>
              <w:rPr>
                <w:rFonts w:ascii="Times New Roman" w:hAnsi="Times New Roman"/>
                <w:i/>
                <w:sz w:val="22"/>
                <w:szCs w:val="22"/>
              </w:rPr>
            </w:pPr>
            <w:r w:rsidRPr="00966F7B">
              <w:rPr>
                <w:rFonts w:ascii="Times New Roman" w:hAnsi="Times New Roman"/>
                <w:i/>
                <w:sz w:val="22"/>
                <w:szCs w:val="22"/>
              </w:rPr>
              <w:t>Podprogram 06H0B:</w:t>
            </w:r>
          </w:p>
          <w:p w:rsidR="00987CC1" w:rsidRPr="00966F7B" w:rsidP="00EC7220">
            <w:pPr>
              <w:bidi w:val="0"/>
              <w:spacing w:line="70" w:lineRule="atLeast"/>
              <w:rPr>
                <w:rFonts w:ascii="Times New Roman" w:hAnsi="Times New Roman"/>
                <w:i/>
                <w:sz w:val="22"/>
                <w:szCs w:val="22"/>
              </w:rPr>
            </w:pPr>
            <w:r w:rsidRPr="00966F7B">
              <w:rPr>
                <w:rFonts w:ascii="Times New Roman" w:hAnsi="Times New Roman"/>
                <w:i/>
                <w:sz w:val="22"/>
                <w:szCs w:val="22"/>
              </w:rPr>
              <w:t>Hospodárska mobilizácia MPRV SR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249 154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B84B8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249 154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B84B8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249 154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B84B8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249 154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987CC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249 154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987CC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249 154</w:t>
            </w:r>
          </w:p>
        </w:tc>
      </w:tr>
      <w:tr>
        <w:tblPrEx>
          <w:tblW w:w="13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EC7220">
            <w:pPr>
              <w:bidi w:val="0"/>
              <w:spacing w:line="70" w:lineRule="atLeast"/>
              <w:rPr>
                <w:rFonts w:ascii="Times New Roman" w:hAnsi="Times New Roman"/>
                <w:i/>
                <w:sz w:val="22"/>
                <w:szCs w:val="22"/>
              </w:rPr>
            </w:pPr>
            <w:r w:rsidRPr="00966F7B">
              <w:rPr>
                <w:rFonts w:ascii="Times New Roman" w:hAnsi="Times New Roman"/>
                <w:i/>
                <w:sz w:val="22"/>
                <w:szCs w:val="22"/>
              </w:rPr>
              <w:t>Podprogram 06H0C:</w:t>
            </w:r>
          </w:p>
          <w:p w:rsidR="00987CC1" w:rsidRPr="00966F7B" w:rsidP="00EC7220">
            <w:pPr>
              <w:bidi w:val="0"/>
              <w:spacing w:line="70" w:lineRule="atLeast"/>
              <w:rPr>
                <w:rFonts w:ascii="Times New Roman" w:hAnsi="Times New Roman"/>
                <w:i/>
                <w:sz w:val="22"/>
                <w:szCs w:val="22"/>
              </w:rPr>
            </w:pPr>
            <w:r w:rsidRPr="00966F7B">
              <w:rPr>
                <w:rFonts w:ascii="Times New Roman" w:hAnsi="Times New Roman"/>
                <w:i/>
                <w:sz w:val="22"/>
                <w:szCs w:val="22"/>
              </w:rPr>
              <w:t>Hospodárska mobilizácia MDVRR SR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1 924 000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1 924 000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1 924 000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2 020 000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987CC1" w:rsidRPr="00966F7B" w:rsidP="00A774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2 121 000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987CC1" w:rsidRPr="00966F7B" w:rsidP="00A774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2 227 000</w:t>
            </w:r>
          </w:p>
        </w:tc>
      </w:tr>
      <w:tr>
        <w:tblPrEx>
          <w:tblW w:w="13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4569B" w:rsidRPr="00966F7B" w:rsidP="00EC7220">
            <w:pPr>
              <w:bidi w:val="0"/>
              <w:spacing w:line="70" w:lineRule="atLeast"/>
              <w:rPr>
                <w:rFonts w:ascii="Times New Roman" w:hAnsi="Times New Roman"/>
                <w:i/>
                <w:sz w:val="22"/>
                <w:szCs w:val="22"/>
              </w:rPr>
            </w:pPr>
            <w:r w:rsidRPr="00966F7B">
              <w:rPr>
                <w:rFonts w:ascii="Times New Roman" w:hAnsi="Times New Roman"/>
                <w:i/>
                <w:sz w:val="22"/>
                <w:szCs w:val="22"/>
              </w:rPr>
              <w:t>Podprogram 06H0E:</w:t>
            </w:r>
          </w:p>
          <w:p w:rsidR="00B4569B" w:rsidRPr="00966F7B" w:rsidP="00EC7220">
            <w:pPr>
              <w:bidi w:val="0"/>
              <w:spacing w:line="70" w:lineRule="atLeast"/>
              <w:rPr>
                <w:rFonts w:ascii="Times New Roman" w:hAnsi="Times New Roman"/>
                <w:i/>
                <w:sz w:val="22"/>
                <w:szCs w:val="22"/>
              </w:rPr>
            </w:pPr>
            <w:r w:rsidRPr="00966F7B">
              <w:rPr>
                <w:rFonts w:ascii="Times New Roman" w:hAnsi="Times New Roman"/>
                <w:i/>
                <w:sz w:val="22"/>
                <w:szCs w:val="22"/>
              </w:rPr>
              <w:t>Hospodárska mobilizácia ÚGK</w:t>
            </w:r>
            <w:r w:rsidRPr="00966F7B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a</w:t>
            </w:r>
            <w:r w:rsidRPr="00966F7B">
              <w:rPr>
                <w:rFonts w:ascii="Times New Roman" w:hAnsi="Times New Roman"/>
                <w:i/>
                <w:sz w:val="22"/>
                <w:szCs w:val="22"/>
              </w:rPr>
              <w:t>K SR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4569B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1 700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4569B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4569B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4569B" w:rsidRPr="00966F7B" w:rsidP="00987CC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1 700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B4569B" w:rsidRPr="00966F7B" w:rsidP="00987CC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1 700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B4569B" w:rsidRPr="00966F7B" w:rsidP="00987CC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1 700</w:t>
            </w:r>
          </w:p>
        </w:tc>
      </w:tr>
      <w:tr>
        <w:tblPrEx>
          <w:tblW w:w="13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EC7220">
            <w:pPr>
              <w:bidi w:val="0"/>
              <w:spacing w:line="70" w:lineRule="atLeast"/>
              <w:rPr>
                <w:rFonts w:ascii="Times New Roman" w:hAnsi="Times New Roman"/>
                <w:i/>
                <w:sz w:val="22"/>
                <w:szCs w:val="22"/>
              </w:rPr>
            </w:pPr>
            <w:r w:rsidRPr="00966F7B">
              <w:rPr>
                <w:rFonts w:ascii="Times New Roman" w:hAnsi="Times New Roman"/>
                <w:i/>
                <w:sz w:val="22"/>
                <w:szCs w:val="22"/>
              </w:rPr>
              <w:t>Podprogram 06H0F:</w:t>
            </w:r>
          </w:p>
          <w:p w:rsidR="00987CC1" w:rsidRPr="00966F7B" w:rsidP="00EC7220">
            <w:pPr>
              <w:bidi w:val="0"/>
              <w:spacing w:line="70" w:lineRule="atLeast"/>
              <w:rPr>
                <w:rFonts w:ascii="Times New Roman" w:hAnsi="Times New Roman"/>
                <w:i/>
                <w:sz w:val="22"/>
                <w:szCs w:val="22"/>
              </w:rPr>
            </w:pPr>
            <w:r w:rsidRPr="00966F7B">
              <w:rPr>
                <w:rFonts w:ascii="Times New Roman" w:hAnsi="Times New Roman"/>
                <w:i/>
                <w:sz w:val="22"/>
                <w:szCs w:val="22"/>
              </w:rPr>
              <w:t>Hospodárska mobilizácia ÚJD SR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CA5946">
            <w:pPr>
              <w:bidi w:val="0"/>
              <w:spacing w:line="70" w:lineRule="atLeast"/>
              <w:jc w:val="right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CA5946">
            <w:pPr>
              <w:bidi w:val="0"/>
              <w:spacing w:line="70" w:lineRule="atLeast"/>
              <w:jc w:val="right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CA5946">
            <w:pPr>
              <w:bidi w:val="0"/>
              <w:spacing w:line="70" w:lineRule="atLeast"/>
              <w:jc w:val="right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987CC1" w:rsidRPr="00966F7B" w:rsidP="00CA5946">
            <w:pPr>
              <w:bidi w:val="0"/>
              <w:spacing w:line="70" w:lineRule="atLeast"/>
              <w:jc w:val="right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987CC1" w:rsidRPr="00966F7B" w:rsidP="00CA5946">
            <w:pPr>
              <w:bidi w:val="0"/>
              <w:spacing w:line="70" w:lineRule="atLeast"/>
              <w:jc w:val="right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</w:tr>
      <w:tr>
        <w:tblPrEx>
          <w:tblW w:w="13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EC7220">
            <w:pPr>
              <w:bidi w:val="0"/>
              <w:spacing w:line="70" w:lineRule="atLeast"/>
              <w:rPr>
                <w:rFonts w:ascii="Times New Roman" w:hAnsi="Times New Roman"/>
                <w:i/>
                <w:sz w:val="22"/>
                <w:szCs w:val="22"/>
              </w:rPr>
            </w:pPr>
            <w:r w:rsidRPr="00966F7B">
              <w:rPr>
                <w:rFonts w:ascii="Times New Roman" w:hAnsi="Times New Roman"/>
                <w:i/>
                <w:sz w:val="22"/>
                <w:szCs w:val="22"/>
              </w:rPr>
              <w:t>Podprogram 06H0G:</w:t>
            </w:r>
          </w:p>
          <w:p w:rsidR="00987CC1" w:rsidRPr="00966F7B" w:rsidP="00EC7220">
            <w:pPr>
              <w:bidi w:val="0"/>
              <w:spacing w:line="70" w:lineRule="atLeast"/>
              <w:rPr>
                <w:rFonts w:ascii="Times New Roman" w:hAnsi="Times New Roman"/>
                <w:i/>
                <w:sz w:val="22"/>
                <w:szCs w:val="22"/>
              </w:rPr>
            </w:pPr>
            <w:r w:rsidRPr="00966F7B">
              <w:rPr>
                <w:rFonts w:ascii="Times New Roman" w:hAnsi="Times New Roman"/>
                <w:i/>
                <w:sz w:val="22"/>
                <w:szCs w:val="22"/>
              </w:rPr>
              <w:t>Hospodárska mobilizácia ÚPV SR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EC722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EC722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987CC1" w:rsidRPr="00966F7B" w:rsidP="00567ED2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987CC1" w:rsidRPr="00966F7B" w:rsidP="00567ED2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0</w:t>
            </w:r>
          </w:p>
        </w:tc>
      </w:tr>
      <w:tr>
        <w:tblPrEx>
          <w:tblW w:w="13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EC7220">
            <w:pPr>
              <w:bidi w:val="0"/>
              <w:spacing w:line="70" w:lineRule="atLeast"/>
              <w:rPr>
                <w:rFonts w:ascii="Times New Roman" w:hAnsi="Times New Roman"/>
                <w:i/>
                <w:sz w:val="22"/>
                <w:szCs w:val="22"/>
              </w:rPr>
            </w:pPr>
            <w:r w:rsidRPr="00966F7B">
              <w:rPr>
                <w:rFonts w:ascii="Times New Roman" w:hAnsi="Times New Roman"/>
                <w:i/>
                <w:sz w:val="22"/>
                <w:szCs w:val="22"/>
              </w:rPr>
              <w:t>Podprogram 06H0H:</w:t>
            </w:r>
          </w:p>
          <w:p w:rsidR="00987CC1" w:rsidRPr="00966F7B" w:rsidP="00EC7220">
            <w:pPr>
              <w:bidi w:val="0"/>
              <w:spacing w:line="70" w:lineRule="atLeast"/>
              <w:rPr>
                <w:rFonts w:ascii="Times New Roman" w:hAnsi="Times New Roman"/>
                <w:i/>
                <w:sz w:val="22"/>
                <w:szCs w:val="22"/>
              </w:rPr>
            </w:pPr>
            <w:r w:rsidRPr="00966F7B">
              <w:rPr>
                <w:rFonts w:ascii="Times New Roman" w:hAnsi="Times New Roman"/>
                <w:i/>
                <w:sz w:val="22"/>
                <w:szCs w:val="22"/>
              </w:rPr>
              <w:t>Hospodárska mobilizácia SŠHR SR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500 500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74261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500 500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74261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500 500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74261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500 500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987CC1" w:rsidRPr="00966F7B" w:rsidP="0074261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500 500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987CC1" w:rsidRPr="00966F7B" w:rsidP="0074261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500 500</w:t>
            </w:r>
          </w:p>
        </w:tc>
      </w:tr>
      <w:tr>
        <w:tblPrEx>
          <w:tblW w:w="13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EC7220">
            <w:pPr>
              <w:bidi w:val="0"/>
              <w:spacing w:line="70" w:lineRule="atLeast"/>
              <w:rPr>
                <w:rFonts w:ascii="Times New Roman" w:hAnsi="Times New Roman"/>
                <w:i/>
                <w:sz w:val="22"/>
                <w:szCs w:val="22"/>
              </w:rPr>
            </w:pPr>
            <w:r w:rsidRPr="00966F7B">
              <w:rPr>
                <w:rFonts w:ascii="Times New Roman" w:hAnsi="Times New Roman"/>
                <w:i/>
                <w:sz w:val="22"/>
                <w:szCs w:val="22"/>
              </w:rPr>
              <w:t>Podprogram 06H0U:</w:t>
            </w:r>
          </w:p>
          <w:p w:rsidR="00987CC1" w:rsidRPr="00966F7B" w:rsidP="007E54A1">
            <w:pPr>
              <w:bidi w:val="0"/>
              <w:spacing w:line="70" w:lineRule="atLeast"/>
              <w:rPr>
                <w:rFonts w:ascii="Times New Roman" w:hAnsi="Times New Roman"/>
                <w:i/>
                <w:sz w:val="22"/>
                <w:szCs w:val="22"/>
              </w:rPr>
            </w:pPr>
            <w:r w:rsidRPr="00966F7B">
              <w:rPr>
                <w:rFonts w:ascii="Times New Roman" w:hAnsi="Times New Roman"/>
                <w:i/>
                <w:sz w:val="22"/>
                <w:szCs w:val="22"/>
              </w:rPr>
              <w:t xml:space="preserve">Hospodárska mobilizácia MS SR - </w:t>
            </w:r>
            <w:r w:rsidRPr="00966F7B" w:rsidR="007E54A1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V</w:t>
            </w:r>
            <w:r w:rsidRPr="00966F7B">
              <w:rPr>
                <w:rFonts w:ascii="Times New Roman" w:hAnsi="Times New Roman"/>
                <w:i/>
                <w:sz w:val="22"/>
                <w:szCs w:val="22"/>
              </w:rPr>
              <w:t>äzenstvo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EC722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EC722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987CC1" w:rsidRPr="00966F7B" w:rsidP="00567ED2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987CC1" w:rsidRPr="00966F7B" w:rsidP="00567ED2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0</w:t>
            </w:r>
          </w:p>
        </w:tc>
      </w:tr>
    </w:tbl>
    <w:p w:rsidR="00085012" w:rsidRPr="00966F7B" w:rsidP="00564614">
      <w:pPr>
        <w:bidi w:val="0"/>
        <w:jc w:val="both"/>
        <w:rPr>
          <w:rFonts w:ascii="Times New Roman" w:hAnsi="Times New Roman"/>
          <w:b/>
          <w:bCs/>
          <w:i/>
          <w:sz w:val="22"/>
          <w:szCs w:val="22"/>
        </w:rPr>
      </w:pPr>
      <w:r w:rsidRPr="00966F7B" w:rsidR="00564614">
        <w:rPr>
          <w:rFonts w:ascii="Times New Roman" w:hAnsi="Times New Roman"/>
          <w:i/>
          <w:sz w:val="22"/>
          <w:szCs w:val="22"/>
          <w:lang w:val="sk-SK"/>
        </w:rPr>
        <w:t xml:space="preserve">* </w:t>
      </w:r>
      <w:r w:rsidRPr="00966F7B" w:rsidR="00564614">
        <w:rPr>
          <w:rFonts w:ascii="Times New Roman" w:hAnsi="Times New Roman"/>
          <w:i/>
          <w:sz w:val="22"/>
          <w:szCs w:val="22"/>
        </w:rPr>
        <w:t xml:space="preserve">Finančné prostriedky na prenesený výkon štátnej správy v oblasti hospodárskej mobilizácie pre obce nebudú priamo pridelené obciam v rámci štátneho rozpočtu. Na zabezpečenie plnenia opatrení, ktoré obciam vyplývajú zo zákona </w:t>
      </w:r>
      <w:r w:rsidRPr="00966F7B" w:rsidR="00564614">
        <w:rPr>
          <w:rFonts w:ascii="Times New Roman" w:hAnsi="Times New Roman"/>
          <w:i/>
          <w:sz w:val="22"/>
          <w:szCs w:val="22"/>
          <w:lang w:val="sk-SK"/>
        </w:rPr>
        <w:t>o hospodárskej mobilizácii</w:t>
      </w:r>
      <w:r w:rsidRPr="00966F7B" w:rsidR="00564614">
        <w:rPr>
          <w:rFonts w:ascii="Times New Roman" w:hAnsi="Times New Roman"/>
          <w:i/>
          <w:sz w:val="22"/>
          <w:szCs w:val="22"/>
        </w:rPr>
        <w:t>, im MH SR priamo uhradí nevyhnutné aktivity (napr. účasť na školení, atď.). Koordinácia obcí prebieha v spolupráci s MV SR a obvodnými úradmi, ktoré sa podieľajú na plnení opatrení vykonávaných obcami. Nevyhnutné technické vybavenie bude zakúpené MH SR a poskytnuté obciam prostredníctvom preberacieho protokolu, resp. zmluvy o výpožičke medzi MH SR a obcou.</w:t>
      </w:r>
    </w:p>
    <w:p w:rsidR="00085012" w:rsidRPr="00966F7B" w:rsidP="005309FF">
      <w:pPr>
        <w:tabs>
          <w:tab w:val="right" w:pos="13183"/>
        </w:tabs>
        <w:bidi w:val="0"/>
        <w:rPr>
          <w:rFonts w:ascii="Times New Roman" w:hAnsi="Times New Roman"/>
          <w:sz w:val="22"/>
          <w:szCs w:val="22"/>
        </w:rPr>
      </w:pPr>
      <w:r w:rsidRPr="00966F7B" w:rsidR="00323AB5">
        <w:rPr>
          <w:rFonts w:ascii="Times New Roman" w:hAnsi="Times New Roman"/>
          <w:b/>
          <w:bCs/>
        </w:rPr>
        <w:br w:type="page"/>
      </w:r>
      <w:r w:rsidRPr="00966F7B">
        <w:rPr>
          <w:rFonts w:ascii="Times New Roman" w:hAnsi="Times New Roman"/>
          <w:b/>
          <w:bCs/>
        </w:rPr>
        <w:t>2.2. Financovanie návrhu</w:t>
      </w:r>
      <w:r w:rsidRPr="00966F7B" w:rsidR="005309FF">
        <w:rPr>
          <w:rFonts w:ascii="Times New Roman" w:hAnsi="Times New Roman"/>
          <w:sz w:val="22"/>
          <w:szCs w:val="22"/>
          <w:lang w:val="sk-SK"/>
        </w:rPr>
        <w:tab/>
      </w:r>
      <w:r w:rsidRPr="00966F7B">
        <w:rPr>
          <w:rFonts w:ascii="Times New Roman" w:hAnsi="Times New Roman"/>
          <w:sz w:val="22"/>
          <w:szCs w:val="22"/>
        </w:rPr>
        <w:t>Tabuľka č. 2</w:t>
      </w:r>
    </w:p>
    <w:p w:rsidR="00085012" w:rsidRPr="00966F7B" w:rsidP="00085012">
      <w:pPr>
        <w:tabs>
          <w:tab w:val="left" w:pos="540"/>
        </w:tabs>
        <w:bidi w:val="0"/>
        <w:rPr>
          <w:rFonts w:ascii="Times New Roman" w:hAnsi="Times New Roman"/>
          <w:sz w:val="12"/>
          <w:szCs w:val="12"/>
        </w:rPr>
      </w:pPr>
    </w:p>
    <w:tbl>
      <w:tblPr>
        <w:tblStyle w:val="TableNormal"/>
        <w:tblW w:w="13395" w:type="dxa"/>
        <w:tblCellMar>
          <w:left w:w="0" w:type="dxa"/>
          <w:right w:w="0" w:type="dxa"/>
        </w:tblCellMar>
      </w:tblPr>
      <w:tblGrid>
        <w:gridCol w:w="5315"/>
        <w:gridCol w:w="1276"/>
        <w:gridCol w:w="1276"/>
        <w:gridCol w:w="1417"/>
        <w:gridCol w:w="1276"/>
        <w:gridCol w:w="1417"/>
        <w:gridCol w:w="1418"/>
      </w:tblGrid>
      <w:tr>
        <w:tblPrEx>
          <w:tblW w:w="13395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5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309FF" w:rsidRPr="00966F7B" w:rsidP="00EC7220">
            <w:pPr>
              <w:bidi w:val="0"/>
              <w:spacing w:line="7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Financovanie</w:t>
            </w:r>
          </w:p>
        </w:tc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309FF" w:rsidRPr="00966F7B" w:rsidP="00EC7220">
            <w:pPr>
              <w:bidi w:val="0"/>
              <w:spacing w:line="70" w:lineRule="atLeast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Vplyv na rozpočet verejnej správy (v eurách)</w:t>
            </w:r>
          </w:p>
        </w:tc>
      </w:tr>
      <w:tr>
        <w:tblPrEx>
          <w:tblW w:w="13395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5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extDirection w:val="lrTb"/>
            <w:vAlign w:val="center"/>
          </w:tcPr>
          <w:p w:rsidR="00CD0D7B" w:rsidRPr="00966F7B" w:rsidP="00EC7220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D0D7B" w:rsidRPr="00966F7B" w:rsidP="00EC7220">
            <w:pPr>
              <w:bidi w:val="0"/>
              <w:spacing w:line="7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D0D7B" w:rsidRPr="00966F7B" w:rsidP="00EC7220">
            <w:pPr>
              <w:bidi w:val="0"/>
              <w:spacing w:line="7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2012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D0D7B" w:rsidRPr="00966F7B" w:rsidP="00EC7220">
            <w:pPr>
              <w:bidi w:val="0"/>
              <w:spacing w:line="7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D0D7B" w:rsidRPr="00966F7B" w:rsidP="00EC7220">
            <w:pPr>
              <w:bidi w:val="0"/>
              <w:spacing w:line="7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extDirection w:val="lrTb"/>
            <w:vAlign w:val="top"/>
          </w:tcPr>
          <w:p w:rsidR="00CD0D7B" w:rsidRPr="00966F7B" w:rsidP="00EC7220">
            <w:pPr>
              <w:bidi w:val="0"/>
              <w:spacing w:line="70" w:lineRule="atLeast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966F7B" w:rsidR="005309FF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extDirection w:val="lrTb"/>
            <w:vAlign w:val="top"/>
          </w:tcPr>
          <w:p w:rsidR="00CD0D7B" w:rsidRPr="00966F7B" w:rsidP="00EC7220">
            <w:pPr>
              <w:bidi w:val="0"/>
              <w:spacing w:line="70" w:lineRule="atLeast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966F7B" w:rsidR="005309FF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216</w:t>
            </w:r>
          </w:p>
        </w:tc>
      </w:tr>
      <w:tr>
        <w:tblPrEx>
          <w:tblW w:w="13395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7009A" w:rsidRPr="00966F7B" w:rsidP="00EC7220">
            <w:pPr>
              <w:bidi w:val="0"/>
              <w:spacing w:line="70" w:lineRule="atLeast"/>
              <w:rPr>
                <w:rFonts w:ascii="Times New Roman" w:hAnsi="Times New Roman"/>
                <w:bCs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 xml:space="preserve">Celkový vplyv na rozpočet verejnej správy </w:t>
            </w:r>
          </w:p>
          <w:p w:rsidR="0097009A" w:rsidRPr="00966F7B" w:rsidP="00EC7220">
            <w:pPr>
              <w:bidi w:val="0"/>
              <w:spacing w:line="70" w:lineRule="atLeas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(- príjmy, + výdavky)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7009A" w:rsidRPr="00966F7B" w:rsidP="0097009A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begin"/>
            </w: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instrText xml:space="preserve"> =SUM(ABOVE) </w:instrText>
            </w: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Pr="00966F7B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7 789 059</w:t>
            </w: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7009A" w:rsidRPr="00966F7B" w:rsidP="002C27B4">
            <w:pPr>
              <w:bidi w:val="0"/>
              <w:jc w:val="righ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8 144 411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7009A" w:rsidRPr="00966F7B" w:rsidP="002C27B4">
            <w:pPr>
              <w:bidi w:val="0"/>
              <w:jc w:val="righ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9 798 028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7009A" w:rsidRPr="00966F7B" w:rsidP="00EA3E33">
            <w:pPr>
              <w:bidi w:val="0"/>
              <w:jc w:val="righ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8 985 130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7009A" w:rsidRPr="00966F7B" w:rsidP="00EA3E33">
            <w:pPr>
              <w:bidi w:val="0"/>
              <w:jc w:val="righ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9 214 007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7009A" w:rsidRPr="00966F7B" w:rsidP="00EA3E33">
            <w:pPr>
              <w:bidi w:val="0"/>
              <w:jc w:val="righ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9 481 677</w:t>
            </w:r>
          </w:p>
        </w:tc>
      </w:tr>
      <w:tr>
        <w:tblPrEx>
          <w:tblW w:w="13395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7009A" w:rsidRPr="00966F7B" w:rsidP="00EC7220">
            <w:pPr>
              <w:bidi w:val="0"/>
              <w:spacing w:line="70" w:lineRule="atLeast"/>
              <w:rPr>
                <w:rFonts w:ascii="Times New Roman" w:hAnsi="Times New Roman"/>
                <w:i/>
                <w:sz w:val="22"/>
                <w:szCs w:val="22"/>
              </w:rPr>
            </w:pPr>
            <w:r w:rsidRPr="00966F7B">
              <w:rPr>
                <w:rFonts w:ascii="Times New Roman" w:hAnsi="Times New Roman"/>
                <w:i/>
                <w:sz w:val="22"/>
                <w:szCs w:val="22"/>
              </w:rPr>
              <w:t>z toho vplyv na ŠR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7009A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begin"/>
            </w: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instrText xml:space="preserve"> =SUM(ABOVE) </w:instrText>
            </w: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Pr="00966F7B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7 789 059</w:t>
            </w: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7009A" w:rsidRPr="00966F7B" w:rsidP="002C27B4">
            <w:pPr>
              <w:bidi w:val="0"/>
              <w:jc w:val="righ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8 144 411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7009A" w:rsidRPr="00966F7B" w:rsidP="002C27B4">
            <w:pPr>
              <w:bidi w:val="0"/>
              <w:jc w:val="righ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9 798 028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7009A" w:rsidRPr="00966F7B" w:rsidP="00EA3E33">
            <w:pPr>
              <w:bidi w:val="0"/>
              <w:jc w:val="righ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8 985 130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7009A" w:rsidRPr="00966F7B" w:rsidP="00EA3E33">
            <w:pPr>
              <w:bidi w:val="0"/>
              <w:jc w:val="righ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9 214 007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7009A" w:rsidRPr="00966F7B" w:rsidP="00EA3E33">
            <w:pPr>
              <w:bidi w:val="0"/>
              <w:jc w:val="righ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9 481 677</w:t>
            </w:r>
          </w:p>
        </w:tc>
      </w:tr>
      <w:tr>
        <w:tblPrEx>
          <w:tblW w:w="13395" w:type="dxa"/>
          <w:tblCellMar>
            <w:left w:w="0" w:type="dxa"/>
            <w:right w:w="0" w:type="dxa"/>
          </w:tblCellMar>
        </w:tblPrEx>
        <w:trPr>
          <w:trHeight w:val="151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7009A" w:rsidRPr="00966F7B" w:rsidP="00EC7220">
            <w:pPr>
              <w:bidi w:val="0"/>
              <w:spacing w:line="151" w:lineRule="atLeast"/>
              <w:rPr>
                <w:rFonts w:ascii="Times New Roman" w:hAnsi="Times New Roman"/>
                <w:i/>
                <w:sz w:val="22"/>
                <w:szCs w:val="22"/>
              </w:rPr>
            </w:pPr>
            <w:r w:rsidRPr="00966F7B">
              <w:rPr>
                <w:rFonts w:ascii="Times New Roman" w:hAnsi="Times New Roman"/>
                <w:i/>
                <w:sz w:val="22"/>
                <w:szCs w:val="22"/>
              </w:rPr>
              <w:t>financovanie zabezpečené v rozpočte (</w:t>
            </w:r>
            <w:r w:rsidRPr="00966F7B">
              <w:rPr>
                <w:rFonts w:ascii="Times New Roman" w:hAnsi="Times New Roman"/>
                <w:bCs/>
                <w:i/>
                <w:sz w:val="22"/>
                <w:szCs w:val="22"/>
              </w:rPr>
              <w:t>+ výdavky)</w:t>
            </w:r>
            <w:r w:rsidRPr="00966F7B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7009A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begin"/>
            </w: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instrText xml:space="preserve"> =SUM(ABOVE) </w:instrText>
            </w: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Pr="00966F7B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7 789 059</w:t>
            </w: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7009A" w:rsidRPr="00966F7B" w:rsidP="002C27B4">
            <w:pPr>
              <w:bidi w:val="0"/>
              <w:jc w:val="righ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8 144 411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7009A" w:rsidRPr="00966F7B" w:rsidP="002C27B4">
            <w:pPr>
              <w:bidi w:val="0"/>
              <w:jc w:val="righ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9 798 028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7009A" w:rsidRPr="00966F7B" w:rsidP="00EA3E33">
            <w:pPr>
              <w:bidi w:val="0"/>
              <w:jc w:val="righ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8 985 130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7009A" w:rsidRPr="00966F7B" w:rsidP="00EA3E33">
            <w:pPr>
              <w:bidi w:val="0"/>
              <w:jc w:val="righ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9 214 007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7009A" w:rsidRPr="00966F7B" w:rsidP="00EA3E33">
            <w:pPr>
              <w:bidi w:val="0"/>
              <w:jc w:val="righ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9 481 677</w:t>
            </w:r>
          </w:p>
        </w:tc>
      </w:tr>
      <w:tr>
        <w:tblPrEx>
          <w:tblW w:w="13395" w:type="dxa"/>
          <w:tblCellMar>
            <w:left w:w="0" w:type="dxa"/>
            <w:right w:w="0" w:type="dxa"/>
          </w:tblCellMar>
        </w:tblPrEx>
        <w:trPr>
          <w:trHeight w:val="135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D0D7B" w:rsidRPr="00966F7B" w:rsidP="00EC7220">
            <w:pPr>
              <w:bidi w:val="0"/>
              <w:spacing w:line="135" w:lineRule="atLeast"/>
              <w:rPr>
                <w:rFonts w:ascii="Times New Roman" w:hAnsi="Times New Roman"/>
                <w:i/>
                <w:sz w:val="22"/>
                <w:szCs w:val="22"/>
              </w:rPr>
            </w:pPr>
            <w:r w:rsidRPr="00966F7B">
              <w:rPr>
                <w:rFonts w:ascii="Times New Roman" w:hAnsi="Times New Roman"/>
                <w:i/>
                <w:sz w:val="22"/>
                <w:szCs w:val="22"/>
              </w:rPr>
              <w:t>ostatné zdroje financovania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D0D7B" w:rsidRPr="00966F7B" w:rsidP="00EC7220">
            <w:pPr>
              <w:bidi w:val="0"/>
              <w:spacing w:line="135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D0D7B" w:rsidRPr="00966F7B" w:rsidP="00EC7220">
            <w:pPr>
              <w:bidi w:val="0"/>
              <w:spacing w:line="135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D0D7B" w:rsidRPr="00966F7B" w:rsidP="00EC7220">
            <w:pPr>
              <w:bidi w:val="0"/>
              <w:spacing w:line="135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D0D7B" w:rsidRPr="00966F7B" w:rsidP="00EC7220">
            <w:pPr>
              <w:bidi w:val="0"/>
              <w:spacing w:line="135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CD0D7B" w:rsidRPr="00966F7B" w:rsidP="00EC7220">
            <w:pPr>
              <w:bidi w:val="0"/>
              <w:spacing w:line="135" w:lineRule="atLeast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 w:rsidR="00567ED2">
              <w:rPr>
                <w:rFonts w:ascii="Times New Roman" w:hAnsi="Times New Roman"/>
                <w:sz w:val="22"/>
                <w:szCs w:val="22"/>
                <w:lang w:val="sk-SK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CD0D7B" w:rsidRPr="00966F7B" w:rsidP="00EC7220">
            <w:pPr>
              <w:bidi w:val="0"/>
              <w:spacing w:line="135" w:lineRule="atLeast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 w:rsidR="00567ED2">
              <w:rPr>
                <w:rFonts w:ascii="Times New Roman" w:hAnsi="Times New Roman"/>
                <w:sz w:val="22"/>
                <w:szCs w:val="22"/>
                <w:lang w:val="sk-SK"/>
              </w:rPr>
              <w:t>0</w:t>
            </w:r>
          </w:p>
        </w:tc>
      </w:tr>
      <w:tr>
        <w:tblPrEx>
          <w:tblW w:w="13395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D0D7B" w:rsidRPr="00966F7B" w:rsidP="00EC7220">
            <w:pPr>
              <w:bidi w:val="0"/>
              <w:spacing w:line="70" w:lineRule="atLeas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Rozpočtovo nekrytý vplyv / úspora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D0D7B" w:rsidRPr="00966F7B" w:rsidP="00EC7220">
            <w:pPr>
              <w:bidi w:val="0"/>
              <w:spacing w:line="70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D0D7B" w:rsidRPr="00966F7B" w:rsidP="00EC7220">
            <w:pPr>
              <w:bidi w:val="0"/>
              <w:spacing w:line="70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D0D7B" w:rsidRPr="00966F7B" w:rsidP="00EC7220">
            <w:pPr>
              <w:bidi w:val="0"/>
              <w:spacing w:line="70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D0D7B" w:rsidRPr="00966F7B" w:rsidP="00EC7220">
            <w:pPr>
              <w:bidi w:val="0"/>
              <w:spacing w:line="70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CD0D7B" w:rsidRPr="00966F7B" w:rsidP="00EC7220">
            <w:pPr>
              <w:bidi w:val="0"/>
              <w:spacing w:line="70" w:lineRule="atLeast"/>
              <w:jc w:val="right"/>
              <w:rPr>
                <w:rFonts w:ascii="Times New Roman" w:hAnsi="Times New Roman"/>
                <w:bCs/>
                <w:sz w:val="22"/>
                <w:szCs w:val="22"/>
                <w:lang w:val="sk-SK"/>
              </w:rPr>
            </w:pPr>
            <w:r w:rsidRPr="00966F7B" w:rsidR="00567ED2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CD0D7B" w:rsidRPr="00966F7B" w:rsidP="00EC7220">
            <w:pPr>
              <w:bidi w:val="0"/>
              <w:spacing w:line="70" w:lineRule="atLeast"/>
              <w:jc w:val="right"/>
              <w:rPr>
                <w:rFonts w:ascii="Times New Roman" w:hAnsi="Times New Roman"/>
                <w:bCs/>
                <w:sz w:val="22"/>
                <w:szCs w:val="22"/>
                <w:lang w:val="sk-SK"/>
              </w:rPr>
            </w:pPr>
            <w:r w:rsidRPr="00966F7B" w:rsidR="00567ED2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0</w:t>
            </w:r>
          </w:p>
        </w:tc>
      </w:tr>
    </w:tbl>
    <w:p w:rsidR="00085012" w:rsidRPr="00966F7B" w:rsidP="00085012">
      <w:pPr>
        <w:bidi w:val="0"/>
        <w:rPr>
          <w:rFonts w:ascii="Times New Roman" w:hAnsi="Times New Roman"/>
        </w:rPr>
      </w:pPr>
      <w:r w:rsidRPr="00966F7B">
        <w:rPr>
          <w:rFonts w:ascii="Times New Roman" w:hAnsi="Times New Roman"/>
        </w:rPr>
        <w:t>*</w:t>
      </w:r>
      <w:r w:rsidRPr="00966F7B">
        <w:rPr>
          <w:rFonts w:ascii="Times New Roman" w:hAnsi="Times New Roman"/>
          <w:i/>
          <w:sz w:val="22"/>
          <w:szCs w:val="22"/>
        </w:rPr>
        <w:t>Finančné limity na roky 2011 až 2013 vychádzajú z uznesenia vlády SR č.667/2010</w:t>
      </w:r>
    </w:p>
    <w:p w:rsidR="0019177A" w:rsidRPr="00966F7B" w:rsidP="00085012">
      <w:pPr>
        <w:bidi w:val="0"/>
        <w:rPr>
          <w:rFonts w:ascii="Times New Roman" w:hAnsi="Times New Roman"/>
          <w:b/>
          <w:bCs/>
          <w:lang w:val="sk-SK"/>
        </w:rPr>
      </w:pPr>
    </w:p>
    <w:p w:rsidR="00085012" w:rsidRPr="00966F7B" w:rsidP="0019177A">
      <w:pPr>
        <w:bidi w:val="0"/>
        <w:jc w:val="both"/>
        <w:rPr>
          <w:rFonts w:ascii="Times New Roman" w:hAnsi="Times New Roman"/>
        </w:rPr>
      </w:pPr>
      <w:r w:rsidRPr="00966F7B">
        <w:rPr>
          <w:rFonts w:ascii="Times New Roman" w:hAnsi="Times New Roman"/>
          <w:b/>
          <w:bCs/>
        </w:rPr>
        <w:t>Návrh na riešenie úbytku príjmov alebo zvýšených výdavkov podľa § 33 ods. 1 zákona č. 523/2004 Z. z. o rozpočtových pravidlách verejnej správy:</w:t>
      </w:r>
    </w:p>
    <w:p w:rsidR="00085012" w:rsidRPr="00966F7B" w:rsidP="001917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</w:pBdr>
        <w:bidi w:val="0"/>
        <w:rPr>
          <w:rFonts w:ascii="Times New Roman" w:hAnsi="Times New Roman"/>
        </w:rPr>
      </w:pPr>
      <w:r w:rsidRPr="00966F7B">
        <w:rPr>
          <w:rFonts w:ascii="ms sans serif" w:hAnsi="ms sans serif"/>
          <w:i/>
        </w:rPr>
        <w:t>Predpokladané finančné dôsledky na rozpočet verejnej správy sú riešené alokáciou finančných zdrojov v rámci dotknutých kapitol viac ročného štátneho rozpočtu.</w:t>
      </w:r>
    </w:p>
    <w:p w:rsidR="00085012" w:rsidRPr="00966F7B" w:rsidP="00085012">
      <w:pPr>
        <w:bidi w:val="0"/>
        <w:rPr>
          <w:rFonts w:ascii="Times New Roman" w:hAnsi="Times New Roman"/>
          <w:b/>
          <w:bCs/>
        </w:rPr>
      </w:pPr>
    </w:p>
    <w:p w:rsidR="00085012" w:rsidRPr="00966F7B" w:rsidP="00085012">
      <w:pPr>
        <w:tabs>
          <w:tab w:val="left" w:pos="540"/>
        </w:tabs>
        <w:bidi w:val="0"/>
        <w:rPr>
          <w:rFonts w:ascii="Times New Roman" w:hAnsi="Times New Roman"/>
        </w:rPr>
      </w:pPr>
      <w:r w:rsidRPr="00966F7B">
        <w:rPr>
          <w:rFonts w:ascii="Times New Roman" w:hAnsi="Times New Roman"/>
          <w:b/>
          <w:bCs/>
        </w:rPr>
        <w:t>2.3. Popis a charakteristika návrhu</w:t>
      </w:r>
    </w:p>
    <w:p w:rsidR="00085012" w:rsidRPr="00966F7B" w:rsidP="00085012">
      <w:pPr>
        <w:bidi w:val="0"/>
        <w:rPr>
          <w:rFonts w:ascii="Times New Roman" w:hAnsi="Times New Roman"/>
          <w:sz w:val="12"/>
          <w:szCs w:val="12"/>
        </w:rPr>
      </w:pPr>
      <w:r w:rsidRPr="00966F7B">
        <w:rPr>
          <w:rFonts w:ascii="Times New Roman" w:hAnsi="Times New Roman"/>
          <w:sz w:val="12"/>
          <w:szCs w:val="12"/>
        </w:rPr>
        <w:t> </w:t>
      </w:r>
    </w:p>
    <w:p w:rsidR="00085012" w:rsidRPr="00966F7B" w:rsidP="00085012">
      <w:pPr>
        <w:bidi w:val="0"/>
        <w:jc w:val="both"/>
        <w:rPr>
          <w:rFonts w:ascii="Times New Roman" w:hAnsi="Times New Roman"/>
        </w:rPr>
      </w:pPr>
      <w:r w:rsidRPr="00966F7B">
        <w:rPr>
          <w:rFonts w:ascii="Times New Roman" w:hAnsi="Times New Roman"/>
          <w:b/>
          <w:bCs/>
        </w:rPr>
        <w:t>2.3.1. Popis návrhu:</w:t>
      </w:r>
    </w:p>
    <w:p w:rsidR="00085012" w:rsidRPr="00966F7B" w:rsidP="0077624D">
      <w:pPr>
        <w:bidi w:val="0"/>
        <w:spacing w:after="120"/>
        <w:ind w:firstLine="709"/>
        <w:jc w:val="both"/>
        <w:rPr>
          <w:rFonts w:ascii="Times New Roman" w:hAnsi="Times New Roman"/>
        </w:rPr>
      </w:pPr>
      <w:r w:rsidRPr="00966F7B">
        <w:rPr>
          <w:rFonts w:ascii="Times New Roman" w:hAnsi="Times New Roman"/>
          <w:i/>
          <w:lang w:val="sk-SK"/>
        </w:rPr>
        <w:t>V súlade s</w:t>
      </w:r>
      <w:r w:rsidRPr="00966F7B" w:rsidR="00CD0D7B">
        <w:rPr>
          <w:rFonts w:ascii="Times New Roman" w:hAnsi="Times New Roman"/>
          <w:i/>
          <w:lang w:val="sk-SK"/>
        </w:rPr>
        <w:t>o zákonom</w:t>
      </w:r>
      <w:r w:rsidRPr="00966F7B">
        <w:rPr>
          <w:rFonts w:ascii="Times New Roman" w:hAnsi="Times New Roman"/>
          <w:i/>
          <w:lang w:val="sk-SK"/>
        </w:rPr>
        <w:t xml:space="preserve"> o hospodárskej mobilizácii </w:t>
      </w:r>
      <w:r w:rsidRPr="00966F7B" w:rsidR="007F4F5A">
        <w:rPr>
          <w:rFonts w:ascii="Times New Roman" w:hAnsi="Times New Roman"/>
          <w:bCs/>
          <w:i/>
          <w:lang w:val="sk-SK"/>
        </w:rPr>
        <w:t>a o zmene a doplnení zákona</w:t>
      </w:r>
      <w:r w:rsidRPr="00966F7B" w:rsidR="007F4F5A">
        <w:rPr>
          <w:rFonts w:ascii="Times New Roman" w:hAnsi="Times New Roman"/>
          <w:bCs/>
          <w:lang w:val="sk-SK"/>
        </w:rPr>
        <w:t xml:space="preserve"> </w:t>
      </w:r>
      <w:r w:rsidRPr="00966F7B" w:rsidR="00567ED2">
        <w:rPr>
          <w:rFonts w:ascii="Times New Roman" w:hAnsi="Times New Roman"/>
          <w:bCs/>
          <w:i/>
          <w:lang w:val="sk-SK"/>
        </w:rPr>
        <w:t>č. 387/2002 Z. z. o riadení štátu v krízových situáciách mimo času vojny a vojnového stavu v znení neskorších predpisov</w:t>
      </w:r>
      <w:r w:rsidRPr="00966F7B" w:rsidR="00567ED2">
        <w:rPr>
          <w:rFonts w:ascii="Times New Roman" w:hAnsi="Times New Roman"/>
          <w:i/>
          <w:lang w:val="sk-SK"/>
        </w:rPr>
        <w:t xml:space="preserve"> </w:t>
      </w:r>
      <w:r w:rsidRPr="00966F7B">
        <w:rPr>
          <w:rFonts w:ascii="Times New Roman" w:hAnsi="Times New Roman"/>
          <w:i/>
          <w:lang w:val="sk-SK"/>
        </w:rPr>
        <w:t xml:space="preserve">je cieľom Medzirezortného programu 06H Hospodárska mobilizácia vykonávanie opatrení hospodárskej mobilizácie realizovaných nepretržite </w:t>
      </w:r>
      <w:r w:rsidRPr="00966F7B" w:rsidR="00CD0D7B">
        <w:rPr>
          <w:rFonts w:ascii="Times New Roman" w:hAnsi="Times New Roman"/>
          <w:i/>
          <w:lang w:val="sk-SK"/>
        </w:rPr>
        <w:t xml:space="preserve">v stave bezpečnosti </w:t>
      </w:r>
      <w:r w:rsidRPr="00966F7B">
        <w:rPr>
          <w:rFonts w:ascii="Times New Roman" w:hAnsi="Times New Roman"/>
          <w:i/>
          <w:lang w:val="sk-SK"/>
        </w:rPr>
        <w:t>na zabezpečenie potrieb nevyhnutných na prežitie obyvateľstva a na zabezpečenie činnosti ozbrojených síl, ozbrojených bezpečnostných zborov a</w:t>
      </w:r>
      <w:r w:rsidRPr="00966F7B" w:rsidR="00CD0D7B">
        <w:rPr>
          <w:rFonts w:ascii="Times New Roman" w:hAnsi="Times New Roman"/>
          <w:i/>
          <w:lang w:val="sk-SK"/>
        </w:rPr>
        <w:t xml:space="preserve"> záchranných </w:t>
      </w:r>
      <w:r w:rsidRPr="00966F7B">
        <w:rPr>
          <w:rFonts w:ascii="Times New Roman" w:hAnsi="Times New Roman"/>
          <w:i/>
          <w:lang w:val="sk-SK"/>
        </w:rPr>
        <w:t xml:space="preserve">zložiek </w:t>
      </w:r>
      <w:r w:rsidRPr="00966F7B" w:rsidR="00AD44F0">
        <w:rPr>
          <w:rFonts w:ascii="Times New Roman" w:hAnsi="Times New Roman"/>
          <w:i/>
          <w:lang w:val="sk-SK"/>
        </w:rPr>
        <w:t>I</w:t>
      </w:r>
      <w:r w:rsidRPr="00966F7B" w:rsidR="00CD0D7B">
        <w:rPr>
          <w:rFonts w:ascii="Times New Roman" w:hAnsi="Times New Roman"/>
          <w:i/>
          <w:lang w:val="sk-SK"/>
        </w:rPr>
        <w:t>ntegrovaného záchranného systému v období</w:t>
      </w:r>
      <w:r w:rsidRPr="00966F7B">
        <w:rPr>
          <w:rFonts w:ascii="Times New Roman" w:hAnsi="Times New Roman"/>
          <w:i/>
          <w:lang w:val="sk-SK"/>
        </w:rPr>
        <w:t xml:space="preserve"> krízovej situácie. Na jeho plnení sa ako účastníci programu podieľajú vyššie uvedené rezorty svojimi podprogramami tak, ako </w:t>
      </w:r>
      <w:r w:rsidRPr="00966F7B" w:rsidR="00AD44F0">
        <w:rPr>
          <w:rFonts w:ascii="Times New Roman" w:hAnsi="Times New Roman"/>
          <w:i/>
          <w:lang w:val="sk-SK"/>
        </w:rPr>
        <w:t>je</w:t>
      </w:r>
      <w:r w:rsidRPr="00966F7B">
        <w:rPr>
          <w:rFonts w:ascii="Times New Roman" w:hAnsi="Times New Roman"/>
          <w:i/>
          <w:lang w:val="sk-SK"/>
        </w:rPr>
        <w:t xml:space="preserve"> uvedené v tabuľke č.1.</w:t>
      </w:r>
      <w:r w:rsidRPr="00966F7B" w:rsidR="0019177A">
        <w:rPr>
          <w:rFonts w:ascii="Times New Roman" w:hAnsi="Times New Roman"/>
          <w:i/>
          <w:lang w:val="sk-SK"/>
        </w:rPr>
        <w:t xml:space="preserve"> </w:t>
      </w:r>
      <w:r w:rsidRPr="00966F7B" w:rsidR="00AD44F0">
        <w:rPr>
          <w:rFonts w:ascii="Times New Roman" w:hAnsi="Times New Roman"/>
          <w:i/>
          <w:lang w:val="sk-SK"/>
        </w:rPr>
        <w:t xml:space="preserve">Niektoré ministerstvá v rámci svojej rozpočtovej kapitoly zabezpečujú výdavky aj subjektom hospodárskej mobilizácie, ktoré podľa zákona č. 575/2001 Z. z. o organizácii činnosti vlády a organizácii ústrednej štátnej správy v znení neskorších predpisov nespadajú do pôsobnosti týchto ministerstiev. </w:t>
      </w:r>
      <w:r w:rsidRPr="00966F7B" w:rsidR="0019177A">
        <w:rPr>
          <w:rFonts w:ascii="Times New Roman" w:hAnsi="Times New Roman"/>
          <w:i/>
          <w:lang w:val="sk-SK"/>
        </w:rPr>
        <w:t xml:space="preserve">Ministerstvo hospodárstva SR </w:t>
      </w:r>
      <w:r w:rsidRPr="00966F7B" w:rsidR="00407643">
        <w:rPr>
          <w:rFonts w:ascii="Times New Roman" w:hAnsi="Times New Roman"/>
          <w:i/>
          <w:lang w:val="sk-SK"/>
        </w:rPr>
        <w:t xml:space="preserve">zabezpečuje úhradu </w:t>
      </w:r>
      <w:r w:rsidRPr="00966F7B" w:rsidR="0019177A">
        <w:rPr>
          <w:rFonts w:ascii="Times New Roman" w:hAnsi="Times New Roman"/>
          <w:i/>
          <w:lang w:val="sk-SK"/>
        </w:rPr>
        <w:t>výdavk</w:t>
      </w:r>
      <w:r w:rsidRPr="00966F7B" w:rsidR="00407643">
        <w:rPr>
          <w:rFonts w:ascii="Times New Roman" w:hAnsi="Times New Roman"/>
          <w:i/>
          <w:lang w:val="sk-SK"/>
        </w:rPr>
        <w:t>ov</w:t>
      </w:r>
      <w:r w:rsidRPr="00966F7B" w:rsidR="0019177A">
        <w:rPr>
          <w:rFonts w:ascii="Times New Roman" w:hAnsi="Times New Roman"/>
          <w:i/>
          <w:lang w:val="sk-SK"/>
        </w:rPr>
        <w:t xml:space="preserve"> hospodárskej mobilizácie vyšším územným celkom, obciam, Národnej banke Slovenska a Rozhlasu a televízii Slovenska v rámci svojej rozpočtovej kapitoly cez medzirezortný podprogram 06H01. Ministerstvo vnútra SR </w:t>
      </w:r>
      <w:r w:rsidRPr="00966F7B" w:rsidR="00407643">
        <w:rPr>
          <w:rFonts w:ascii="Times New Roman" w:hAnsi="Times New Roman"/>
          <w:i/>
          <w:lang w:val="sk-SK"/>
        </w:rPr>
        <w:t xml:space="preserve">zabezpečuje úhradu výdavkov </w:t>
      </w:r>
      <w:r w:rsidRPr="00966F7B" w:rsidR="0019177A">
        <w:rPr>
          <w:rFonts w:ascii="Times New Roman" w:hAnsi="Times New Roman"/>
          <w:i/>
          <w:lang w:val="sk-SK"/>
        </w:rPr>
        <w:t xml:space="preserve">hospodárskej mobilizácie obvodným úradom v rámci svojej rozpočtovej kapitoly cez medzirezortný podprogram 06H03. Ministerstvo financií SR </w:t>
      </w:r>
      <w:r w:rsidRPr="00966F7B" w:rsidR="00407643">
        <w:rPr>
          <w:rFonts w:ascii="Times New Roman" w:hAnsi="Times New Roman"/>
          <w:i/>
          <w:lang w:val="sk-SK"/>
        </w:rPr>
        <w:t xml:space="preserve">zabezpečuje úhradu výdavkov </w:t>
      </w:r>
      <w:r w:rsidRPr="00966F7B" w:rsidR="0019177A">
        <w:rPr>
          <w:rFonts w:ascii="Times New Roman" w:hAnsi="Times New Roman"/>
          <w:i/>
          <w:lang w:val="sk-SK"/>
        </w:rPr>
        <w:t xml:space="preserve">hospodárskej mobilizácie Štátnej pokladnici v rámci svojej rozpočtovej kapitoly cez medzirezortný podprogram 06H05. Ministerstvo práce, sociálnych vecí a rodiny SR </w:t>
      </w:r>
      <w:r w:rsidRPr="00966F7B" w:rsidR="00407643">
        <w:rPr>
          <w:rFonts w:ascii="Times New Roman" w:hAnsi="Times New Roman"/>
          <w:i/>
          <w:lang w:val="sk-SK"/>
        </w:rPr>
        <w:t xml:space="preserve">zabezpečuje úhradu výdavkov </w:t>
      </w:r>
      <w:r w:rsidRPr="00966F7B" w:rsidR="0019177A">
        <w:rPr>
          <w:rFonts w:ascii="Times New Roman" w:hAnsi="Times New Roman"/>
          <w:i/>
          <w:lang w:val="sk-SK"/>
        </w:rPr>
        <w:t>hospodárskej mobilizácie Sociálnej poisťovni v rámci svojej rozpočtovej kapitoly cez medzirezortný podprogram 06H09. Všetky výdavky,</w:t>
      </w:r>
      <w:r w:rsidRPr="00966F7B" w:rsidR="000B76A9">
        <w:rPr>
          <w:rFonts w:ascii="Times New Roman" w:hAnsi="Times New Roman"/>
          <w:i/>
          <w:lang w:val="sk-SK"/>
        </w:rPr>
        <w:t xml:space="preserve"> </w:t>
      </w:r>
      <w:r w:rsidRPr="00966F7B" w:rsidR="0019177A">
        <w:rPr>
          <w:rFonts w:ascii="Times New Roman" w:hAnsi="Times New Roman"/>
          <w:i/>
          <w:lang w:val="sk-SK"/>
        </w:rPr>
        <w:t>ako aj výdavky na prenesený výkon štátnej správy na obce a vyššie územné celky na plnenie úloh v oblasti hospodárskej mobilizácie sú zahrnuté v rámci dotknutých subjektov verejnej správy na rok 2011 až 2013 a budú zabezpečené v rámci vládou schválených limitov bez zvýšených požiadaviek na štátny rozpočet a rozpočet verejnej správy na rok 2011 až 2013.</w:t>
      </w:r>
      <w:r w:rsidRPr="00966F7B" w:rsidR="0077624D">
        <w:rPr>
          <w:rFonts w:ascii="Times New Roman" w:hAnsi="Times New Roman"/>
          <w:i/>
          <w:lang w:val="sk-SK"/>
        </w:rPr>
        <w:t xml:space="preserve"> Ministerstvo hospodárstva SR poskytuje priamo finančné prostriedky na prenesený výkon štátnej správy len vyšším územným celkom, čo je uvedené aj v tabuľke č. 1 v rámci </w:t>
      </w:r>
      <w:r w:rsidRPr="00966F7B" w:rsidR="0077624D">
        <w:rPr>
          <w:rFonts w:ascii="Times New Roman" w:hAnsi="Times New Roman"/>
          <w:bCs/>
          <w:i/>
          <w:iCs/>
          <w:sz w:val="22"/>
          <w:szCs w:val="22"/>
          <w:lang w:val="sk-SK"/>
        </w:rPr>
        <w:t xml:space="preserve">vplyvov na územnú samosprávu. Obciam hradí Ministerstvo hospodárstva SR dôležité výdavky v oblasti hospodárskej mobilizácie priamo cez </w:t>
      </w:r>
      <w:r w:rsidRPr="00966F7B" w:rsidR="006A1098">
        <w:rPr>
          <w:rFonts w:ascii="Times New Roman" w:hAnsi="Times New Roman"/>
          <w:bCs/>
          <w:i/>
          <w:iCs/>
          <w:sz w:val="22"/>
          <w:szCs w:val="22"/>
          <w:lang w:val="sk-SK"/>
        </w:rPr>
        <w:t>podprogram 06H01</w:t>
      </w:r>
      <w:r w:rsidRPr="00966F7B" w:rsidR="0077624D">
        <w:rPr>
          <w:rFonts w:ascii="Times New Roman" w:hAnsi="Times New Roman"/>
          <w:bCs/>
          <w:i/>
          <w:iCs/>
          <w:sz w:val="22"/>
          <w:szCs w:val="22"/>
          <w:lang w:val="sk-SK"/>
        </w:rPr>
        <w:t xml:space="preserve">, ale finančné prostriedky </w:t>
      </w:r>
      <w:r w:rsidRPr="00966F7B" w:rsidR="00510886">
        <w:rPr>
          <w:rFonts w:ascii="Times New Roman" w:hAnsi="Times New Roman"/>
          <w:bCs/>
          <w:i/>
          <w:iCs/>
          <w:sz w:val="22"/>
          <w:szCs w:val="22"/>
          <w:lang w:val="sk-SK"/>
        </w:rPr>
        <w:t xml:space="preserve">priamo </w:t>
      </w:r>
      <w:r w:rsidRPr="00966F7B" w:rsidR="0077624D">
        <w:rPr>
          <w:rFonts w:ascii="Times New Roman" w:hAnsi="Times New Roman"/>
          <w:bCs/>
          <w:i/>
          <w:iCs/>
          <w:sz w:val="22"/>
          <w:szCs w:val="22"/>
          <w:lang w:val="sk-SK"/>
        </w:rPr>
        <w:t xml:space="preserve">neposkytuje obci. </w:t>
      </w:r>
      <w:r w:rsidRPr="00966F7B" w:rsidR="0019177A">
        <w:rPr>
          <w:rFonts w:ascii="Times New Roman" w:hAnsi="Times New Roman"/>
          <w:b/>
          <w:bCs/>
        </w:rPr>
        <w:br w:type="page"/>
      </w:r>
      <w:r w:rsidRPr="00966F7B">
        <w:rPr>
          <w:rFonts w:ascii="Times New Roman" w:hAnsi="Times New Roman"/>
          <w:b/>
          <w:bCs/>
        </w:rPr>
        <w:t>2.3.2. Charakteristika návrhu podľa bodu  2.3.2. Metodiky:</w:t>
      </w:r>
    </w:p>
    <w:p w:rsidR="00085012" w:rsidRPr="00966F7B" w:rsidP="00085012">
      <w:pPr>
        <w:bidi w:val="0"/>
        <w:rPr>
          <w:rFonts w:ascii="Times New Roman" w:hAnsi="Times New Roman"/>
          <w:sz w:val="12"/>
          <w:szCs w:val="12"/>
        </w:rPr>
      </w:pPr>
      <w:r w:rsidRPr="00966F7B">
        <w:rPr>
          <w:rFonts w:ascii="Times New Roman" w:hAnsi="Times New Roman"/>
          <w:sz w:val="12"/>
          <w:szCs w:val="12"/>
        </w:rPr>
        <w:t> 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"/>
        <w:gridCol w:w="9210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5012" w:rsidRPr="00966F7B" w:rsidP="00EC7220">
            <w:pPr>
              <w:bidi w:val="0"/>
              <w:rPr>
                <w:rFonts w:ascii="Times New Roman" w:hAnsi="Times New Roman"/>
                <w:b/>
                <w:bCs/>
                <w:bdr w:val="single" w:sz="4" w:space="0" w:color="000000" w:frame="1"/>
              </w:rPr>
            </w:pPr>
          </w:p>
        </w:tc>
        <w:tc>
          <w:tcPr>
            <w:tcW w:w="9210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085012" w:rsidRPr="00966F7B" w:rsidP="00EC7220">
            <w:pPr>
              <w:bidi w:val="0"/>
              <w:rPr>
                <w:rFonts w:ascii="Times New Roman" w:hAnsi="Times New Roman"/>
                <w:b/>
                <w:bCs/>
                <w:bdr w:val="single" w:sz="4" w:space="0" w:color="000000" w:frame="1"/>
              </w:rPr>
            </w:pPr>
            <w:r w:rsidRPr="00966F7B">
              <w:rPr>
                <w:rFonts w:ascii="Times New Roman" w:hAnsi="Times New Roman"/>
              </w:rPr>
              <w:t>zmena sadzby</w:t>
            </w:r>
          </w:p>
        </w:tc>
      </w:tr>
      <w:tr>
        <w:tblPrEx>
          <w:tblW w:w="0" w:type="auto"/>
          <w:tblLook w:val="01E0"/>
        </w:tblPrEx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5012" w:rsidRPr="00966F7B" w:rsidP="00EC7220">
            <w:pPr>
              <w:bidi w:val="0"/>
              <w:rPr>
                <w:rFonts w:ascii="Times New Roman" w:hAnsi="Times New Roman"/>
                <w:b/>
                <w:bCs/>
                <w:bdr w:val="single" w:sz="4" w:space="0" w:color="000000" w:frame="1"/>
              </w:rPr>
            </w:pPr>
          </w:p>
        </w:tc>
        <w:tc>
          <w:tcPr>
            <w:tcW w:w="9210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085012" w:rsidRPr="00966F7B" w:rsidP="00EC7220">
            <w:pPr>
              <w:bidi w:val="0"/>
              <w:rPr>
                <w:rFonts w:ascii="Times New Roman" w:hAnsi="Times New Roman"/>
                <w:b/>
                <w:bCs/>
                <w:bdr w:val="single" w:sz="4" w:space="0" w:color="000000" w:frame="1"/>
              </w:rPr>
            </w:pPr>
            <w:r w:rsidRPr="00966F7B">
              <w:rPr>
                <w:rFonts w:ascii="Times New Roman" w:hAnsi="Times New Roman"/>
              </w:rPr>
              <w:t>zmena v nároku</w:t>
            </w:r>
          </w:p>
        </w:tc>
      </w:tr>
      <w:tr>
        <w:tblPrEx>
          <w:tblW w:w="0" w:type="auto"/>
          <w:tblLook w:val="01E0"/>
        </w:tblPrEx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5012" w:rsidRPr="00966F7B" w:rsidP="00EC7220">
            <w:pPr>
              <w:bidi w:val="0"/>
              <w:rPr>
                <w:rFonts w:ascii="Times New Roman" w:hAnsi="Times New Roman"/>
                <w:b/>
                <w:bCs/>
                <w:bdr w:val="single" w:sz="4" w:space="0" w:color="000000" w:frame="1"/>
              </w:rPr>
            </w:pPr>
          </w:p>
        </w:tc>
        <w:tc>
          <w:tcPr>
            <w:tcW w:w="9210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085012" w:rsidRPr="00966F7B" w:rsidP="00EC7220">
            <w:pPr>
              <w:bidi w:val="0"/>
              <w:rPr>
                <w:rFonts w:ascii="Times New Roman" w:hAnsi="Times New Roman"/>
                <w:b/>
                <w:bCs/>
                <w:bdr w:val="single" w:sz="4" w:space="0" w:color="000000" w:frame="1"/>
              </w:rPr>
            </w:pPr>
            <w:r w:rsidRPr="00966F7B">
              <w:rPr>
                <w:rFonts w:ascii="Times New Roman" w:hAnsi="Times New Roman"/>
              </w:rPr>
              <w:t>nová služba alebo nariadenie (alebo ich zrušenie)</w:t>
            </w:r>
          </w:p>
        </w:tc>
      </w:tr>
      <w:tr>
        <w:tblPrEx>
          <w:tblW w:w="0" w:type="auto"/>
          <w:tblLook w:val="01E0"/>
        </w:tblPrEx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5012" w:rsidRPr="00966F7B" w:rsidP="00EC7220">
            <w:pPr>
              <w:bidi w:val="0"/>
              <w:rPr>
                <w:rFonts w:ascii="Times New Roman" w:hAnsi="Times New Roman"/>
                <w:b/>
                <w:bCs/>
                <w:bdr w:val="single" w:sz="4" w:space="0" w:color="000000" w:frame="1"/>
              </w:rPr>
            </w:pPr>
          </w:p>
        </w:tc>
        <w:tc>
          <w:tcPr>
            <w:tcW w:w="9210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085012" w:rsidRPr="00966F7B" w:rsidP="00EC7220">
            <w:pPr>
              <w:bidi w:val="0"/>
              <w:rPr>
                <w:rFonts w:ascii="Times New Roman" w:hAnsi="Times New Roman"/>
                <w:b/>
                <w:bCs/>
                <w:bdr w:val="single" w:sz="4" w:space="0" w:color="000000" w:frame="1"/>
              </w:rPr>
            </w:pPr>
            <w:r w:rsidRPr="00966F7B">
              <w:rPr>
                <w:rFonts w:ascii="Times New Roman" w:hAnsi="Times New Roman"/>
              </w:rPr>
              <w:t>kombinovaný návrh</w:t>
            </w:r>
          </w:p>
        </w:tc>
      </w:tr>
      <w:tr>
        <w:tblPrEx>
          <w:tblW w:w="0" w:type="auto"/>
          <w:tblLook w:val="01E0"/>
        </w:tblPrEx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5012" w:rsidRPr="00966F7B" w:rsidP="00EC7220">
            <w:pPr>
              <w:bidi w:val="0"/>
              <w:rPr>
                <w:rFonts w:ascii="Times New Roman" w:hAnsi="Times New Roman"/>
              </w:rPr>
            </w:pPr>
            <w:r w:rsidRPr="00966F7B">
              <w:rPr>
                <w:rFonts w:ascii="Times New Roman" w:hAnsi="Times New Roman"/>
              </w:rPr>
              <w:t>x</w:t>
            </w:r>
          </w:p>
        </w:tc>
        <w:tc>
          <w:tcPr>
            <w:tcW w:w="9210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085012" w:rsidRPr="00966F7B" w:rsidP="00CD0D7B">
            <w:pPr>
              <w:bidi w:val="0"/>
              <w:rPr>
                <w:rFonts w:ascii="Times New Roman" w:hAnsi="Times New Roman"/>
                <w:b/>
                <w:bCs/>
                <w:bdr w:val="single" w:sz="4" w:space="0" w:color="000000" w:frame="1"/>
              </w:rPr>
            </w:pPr>
            <w:r w:rsidRPr="00966F7B">
              <w:rPr>
                <w:rFonts w:ascii="Times New Roman" w:hAnsi="Times New Roman"/>
                <w:i/>
              </w:rPr>
              <w:t xml:space="preserve">Pokračovanie plnenia úloh v oblasti </w:t>
            </w:r>
            <w:r w:rsidRPr="00966F7B" w:rsidR="00CD0D7B">
              <w:rPr>
                <w:rFonts w:ascii="Times New Roman" w:hAnsi="Times New Roman"/>
                <w:i/>
                <w:lang w:val="sk-SK"/>
              </w:rPr>
              <w:t>hospodárskej mobilizácie</w:t>
            </w:r>
            <w:r w:rsidRPr="00966F7B">
              <w:rPr>
                <w:rFonts w:ascii="Times New Roman" w:hAnsi="Times New Roman"/>
                <w:i/>
              </w:rPr>
              <w:t xml:space="preserve"> tak, ako boli dané v uznesení </w:t>
            </w:r>
          </w:p>
        </w:tc>
      </w:tr>
    </w:tbl>
    <w:p w:rsidR="00085012" w:rsidRPr="00966F7B" w:rsidP="00085012">
      <w:pPr>
        <w:bidi w:val="0"/>
        <w:ind w:left="360"/>
        <w:rPr>
          <w:rFonts w:ascii="Times New Roman" w:hAnsi="Times New Roman"/>
          <w:b/>
          <w:bCs/>
        </w:rPr>
      </w:pPr>
      <w:r w:rsidRPr="00966F7B">
        <w:rPr>
          <w:rFonts w:ascii="Times New Roman" w:hAnsi="Times New Roman"/>
          <w:i/>
        </w:rPr>
        <w:t xml:space="preserve">vlády SR č. </w:t>
      </w:r>
      <w:r w:rsidRPr="00966F7B" w:rsidR="00CD0D7B">
        <w:rPr>
          <w:rFonts w:ascii="Times New Roman" w:hAnsi="Times New Roman"/>
          <w:i/>
          <w:lang w:val="sk-SK"/>
        </w:rPr>
        <w:t>297</w:t>
      </w:r>
      <w:r w:rsidRPr="00966F7B">
        <w:rPr>
          <w:rFonts w:ascii="Times New Roman" w:hAnsi="Times New Roman"/>
          <w:i/>
        </w:rPr>
        <w:t>/20</w:t>
      </w:r>
      <w:r w:rsidRPr="00966F7B" w:rsidR="00CD0D7B">
        <w:rPr>
          <w:rFonts w:ascii="Times New Roman" w:hAnsi="Times New Roman"/>
          <w:i/>
          <w:lang w:val="sk-SK"/>
        </w:rPr>
        <w:t>10</w:t>
      </w:r>
      <w:r w:rsidRPr="00966F7B">
        <w:rPr>
          <w:rFonts w:ascii="Times New Roman" w:hAnsi="Times New Roman"/>
          <w:i/>
        </w:rPr>
        <w:t>, ktorým bol</w:t>
      </w:r>
      <w:r w:rsidRPr="00966F7B" w:rsidR="00CD0D7B">
        <w:rPr>
          <w:rFonts w:ascii="Times New Roman" w:hAnsi="Times New Roman"/>
          <w:i/>
          <w:lang w:val="sk-SK"/>
        </w:rPr>
        <w:t>i ústredné orgány štátnej správy určené ako subjekty hospodárskej mobilizácie</w:t>
      </w:r>
      <w:r w:rsidRPr="00966F7B">
        <w:rPr>
          <w:rFonts w:ascii="Times New Roman" w:hAnsi="Times New Roman"/>
          <w:bCs/>
          <w:i/>
        </w:rPr>
        <w:t>.</w:t>
      </w:r>
    </w:p>
    <w:p w:rsidR="00085012" w:rsidRPr="00966F7B" w:rsidP="00085012">
      <w:pPr>
        <w:bidi w:val="0"/>
        <w:rPr>
          <w:rFonts w:ascii="Times New Roman" w:hAnsi="Times New Roman"/>
          <w:b/>
          <w:bCs/>
        </w:rPr>
      </w:pPr>
    </w:p>
    <w:p w:rsidR="00085012" w:rsidRPr="00966F7B" w:rsidP="00085012">
      <w:pPr>
        <w:bidi w:val="0"/>
        <w:rPr>
          <w:rFonts w:ascii="Times New Roman" w:hAnsi="Times New Roman"/>
        </w:rPr>
      </w:pPr>
      <w:r w:rsidRPr="00966F7B">
        <w:rPr>
          <w:rFonts w:ascii="Times New Roman" w:hAnsi="Times New Roman"/>
          <w:b/>
          <w:bCs/>
        </w:rPr>
        <w:t>2.3.3.  Predpoklady vývoja objemu aktivít:</w:t>
      </w:r>
    </w:p>
    <w:p w:rsidR="00085012" w:rsidRPr="00966F7B" w:rsidP="00085012">
      <w:pPr>
        <w:bidi w:val="0"/>
        <w:rPr>
          <w:rFonts w:ascii="Times New Roman" w:hAnsi="Times New Roman"/>
          <w:sz w:val="12"/>
          <w:szCs w:val="12"/>
        </w:rPr>
      </w:pPr>
    </w:p>
    <w:p w:rsidR="00085012" w:rsidRPr="00966F7B" w:rsidP="00085012">
      <w:pPr>
        <w:bidi w:val="0"/>
        <w:jc w:val="right"/>
        <w:rPr>
          <w:rFonts w:ascii="Times New Roman" w:hAnsi="Times New Roman"/>
          <w:sz w:val="22"/>
          <w:szCs w:val="22"/>
        </w:rPr>
      </w:pPr>
      <w:r w:rsidRPr="00966F7B">
        <w:rPr>
          <w:rFonts w:ascii="Times New Roman" w:hAnsi="Times New Roman"/>
          <w:sz w:val="22"/>
          <w:szCs w:val="22"/>
        </w:rPr>
        <w:t xml:space="preserve">Tabuľka č. 3 </w:t>
      </w:r>
    </w:p>
    <w:tbl>
      <w:tblPr>
        <w:tblStyle w:val="TableNormal"/>
        <w:tblW w:w="9566" w:type="dxa"/>
        <w:tblInd w:w="108" w:type="dxa"/>
        <w:tblCellMar>
          <w:left w:w="0" w:type="dxa"/>
          <w:right w:w="0" w:type="dxa"/>
        </w:tblCellMar>
      </w:tblPr>
      <w:tblGrid>
        <w:gridCol w:w="4726"/>
        <w:gridCol w:w="1210"/>
        <w:gridCol w:w="1210"/>
        <w:gridCol w:w="1210"/>
        <w:gridCol w:w="1210"/>
      </w:tblGrid>
      <w:tr>
        <w:tblPrEx>
          <w:tblW w:w="9566" w:type="dxa"/>
          <w:tblInd w:w="108" w:type="dxa"/>
          <w:tblCellMar>
            <w:left w:w="0" w:type="dxa"/>
            <w:right w:w="0" w:type="dxa"/>
          </w:tblCellMar>
        </w:tblPrEx>
        <w:trPr>
          <w:trHeight w:val="75"/>
        </w:trPr>
        <w:tc>
          <w:tcPr>
            <w:tcW w:w="4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085012" w:rsidRPr="00966F7B" w:rsidP="00EC7220">
            <w:pPr>
              <w:bidi w:val="0"/>
              <w:spacing w:line="7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Objem aktivít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085012" w:rsidRPr="00966F7B" w:rsidP="00EC7220">
            <w:pPr>
              <w:bidi w:val="0"/>
              <w:spacing w:line="7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Odhadované objemy</w:t>
            </w:r>
          </w:p>
        </w:tc>
      </w:tr>
      <w:tr>
        <w:tblPrEx>
          <w:tblW w:w="9566" w:type="dxa"/>
          <w:tblInd w:w="108" w:type="dxa"/>
          <w:tblCellMar>
            <w:left w:w="0" w:type="dxa"/>
            <w:right w:w="0" w:type="dxa"/>
          </w:tblCellMar>
        </w:tblPrEx>
        <w:trPr>
          <w:trHeight w:val="75"/>
        </w:trPr>
        <w:tc>
          <w:tcPr>
            <w:tcW w:w="4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extDirection w:val="lrTb"/>
            <w:vAlign w:val="center"/>
          </w:tcPr>
          <w:p w:rsidR="00085012" w:rsidRPr="00966F7B" w:rsidP="00EC7220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085012" w:rsidRPr="00966F7B" w:rsidP="00EC7220">
            <w:pPr>
              <w:bidi w:val="0"/>
              <w:spacing w:line="7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r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085012" w:rsidRPr="00966F7B" w:rsidP="00EC7220">
            <w:pPr>
              <w:bidi w:val="0"/>
              <w:spacing w:line="7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r + 1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085012" w:rsidRPr="00966F7B" w:rsidP="00EC7220">
            <w:pPr>
              <w:bidi w:val="0"/>
              <w:spacing w:line="7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r + 2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085012" w:rsidRPr="00966F7B" w:rsidP="00EC7220">
            <w:pPr>
              <w:bidi w:val="0"/>
              <w:spacing w:line="7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r + 3</w:t>
            </w:r>
          </w:p>
        </w:tc>
      </w:tr>
      <w:tr>
        <w:tblPrEx>
          <w:tblW w:w="9566" w:type="dxa"/>
          <w:tblInd w:w="108" w:type="dxa"/>
          <w:tblCellMar>
            <w:left w:w="0" w:type="dxa"/>
            <w:right w:w="0" w:type="dxa"/>
          </w:tblCellMar>
        </w:tblPrEx>
        <w:trPr>
          <w:trHeight w:val="75"/>
        </w:trPr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085012" w:rsidRPr="00966F7B" w:rsidP="00EC7220">
            <w:pPr>
              <w:bidi w:val="0"/>
              <w:spacing w:line="70" w:lineRule="atLeas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Indikátor ABC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085012" w:rsidRPr="00966F7B" w:rsidP="00EC7220">
            <w:pPr>
              <w:bidi w:val="0"/>
              <w:spacing w:line="70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085012" w:rsidRPr="00966F7B" w:rsidP="00EC7220">
            <w:pPr>
              <w:bidi w:val="0"/>
              <w:spacing w:line="70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085012" w:rsidRPr="00966F7B" w:rsidP="00EC7220">
            <w:pPr>
              <w:bidi w:val="0"/>
              <w:spacing w:line="70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085012" w:rsidRPr="00966F7B" w:rsidP="00EC7220">
            <w:pPr>
              <w:bidi w:val="0"/>
              <w:spacing w:line="70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9566" w:type="dxa"/>
          <w:tblInd w:w="108" w:type="dxa"/>
          <w:tblCellMar>
            <w:left w:w="0" w:type="dxa"/>
            <w:right w:w="0" w:type="dxa"/>
          </w:tblCellMar>
        </w:tblPrEx>
        <w:trPr>
          <w:trHeight w:val="75"/>
        </w:trPr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085012" w:rsidRPr="00966F7B" w:rsidP="00EC7220">
            <w:pPr>
              <w:bidi w:val="0"/>
              <w:spacing w:line="70" w:lineRule="atLeas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Indikátor KLM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085012" w:rsidRPr="00966F7B" w:rsidP="00EC7220">
            <w:pPr>
              <w:bidi w:val="0"/>
              <w:spacing w:line="70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085012" w:rsidRPr="00966F7B" w:rsidP="00EC7220">
            <w:pPr>
              <w:bidi w:val="0"/>
              <w:spacing w:line="70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085012" w:rsidRPr="00966F7B" w:rsidP="00EC7220">
            <w:pPr>
              <w:bidi w:val="0"/>
              <w:spacing w:line="70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085012" w:rsidRPr="00966F7B" w:rsidP="00EC7220">
            <w:pPr>
              <w:bidi w:val="0"/>
              <w:spacing w:line="70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9566" w:type="dxa"/>
          <w:tblInd w:w="108" w:type="dxa"/>
          <w:tblCellMar>
            <w:left w:w="0" w:type="dxa"/>
            <w:right w:w="0" w:type="dxa"/>
          </w:tblCellMar>
        </w:tblPrEx>
        <w:trPr>
          <w:trHeight w:val="75"/>
        </w:trPr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085012" w:rsidRPr="00966F7B" w:rsidP="00EC7220">
            <w:pPr>
              <w:bidi w:val="0"/>
              <w:spacing w:line="70" w:lineRule="atLeas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Indikátor XYZ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085012" w:rsidRPr="00966F7B" w:rsidP="00EC7220">
            <w:pPr>
              <w:bidi w:val="0"/>
              <w:spacing w:line="70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085012" w:rsidRPr="00966F7B" w:rsidP="00EC7220">
            <w:pPr>
              <w:bidi w:val="0"/>
              <w:spacing w:line="70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085012" w:rsidRPr="00966F7B" w:rsidP="00EC7220">
            <w:pPr>
              <w:bidi w:val="0"/>
              <w:spacing w:line="70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085012" w:rsidRPr="00966F7B" w:rsidP="00EC7220">
            <w:pPr>
              <w:bidi w:val="0"/>
              <w:spacing w:line="70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9566" w:type="dxa"/>
          <w:tblInd w:w="108" w:type="dxa"/>
          <w:tblCellMar>
            <w:left w:w="0" w:type="dxa"/>
            <w:right w:w="0" w:type="dxa"/>
          </w:tblCellMar>
        </w:tblPrEx>
        <w:trPr>
          <w:trHeight w:val="16"/>
        </w:trPr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085012" w:rsidRPr="00966F7B" w:rsidP="00EC7220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085012" w:rsidRPr="00966F7B" w:rsidP="00EC7220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085012" w:rsidRPr="00966F7B" w:rsidP="00EC7220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085012" w:rsidRPr="00966F7B" w:rsidP="00EC7220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085012" w:rsidRPr="00966F7B" w:rsidP="00EC7220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85012" w:rsidRPr="00966F7B" w:rsidP="00085012">
      <w:pPr>
        <w:bidi w:val="0"/>
        <w:rPr>
          <w:rFonts w:ascii="Times New Roman" w:hAnsi="Times New Roman"/>
          <w:sz w:val="12"/>
          <w:szCs w:val="12"/>
        </w:rPr>
      </w:pPr>
      <w:r w:rsidRPr="00966F7B">
        <w:rPr>
          <w:rFonts w:ascii="Times New Roman" w:hAnsi="Times New Roman"/>
          <w:sz w:val="12"/>
          <w:szCs w:val="12"/>
        </w:rPr>
        <w:t> </w:t>
      </w:r>
    </w:p>
    <w:p w:rsidR="00085012" w:rsidRPr="00966F7B" w:rsidP="00085012">
      <w:pPr>
        <w:tabs>
          <w:tab w:val="left" w:pos="720"/>
        </w:tabs>
        <w:bidi w:val="0"/>
        <w:rPr>
          <w:rFonts w:ascii="Times New Roman" w:hAnsi="Times New Roman"/>
        </w:rPr>
      </w:pPr>
      <w:r w:rsidRPr="00966F7B">
        <w:rPr>
          <w:rFonts w:ascii="Times New Roman" w:hAnsi="Times New Roman"/>
          <w:b/>
          <w:bCs/>
        </w:rPr>
        <w:t>2.3.4. Výpočty vplyvov na verejné financie</w:t>
      </w:r>
    </w:p>
    <w:p w:rsidR="00085012" w:rsidRPr="00966F7B" w:rsidP="00085012">
      <w:pPr>
        <w:bidi w:val="0"/>
        <w:rPr>
          <w:rFonts w:ascii="Times New Roman" w:hAnsi="Times New Roman"/>
          <w:sz w:val="12"/>
          <w:szCs w:val="12"/>
        </w:rPr>
      </w:pPr>
      <w:r w:rsidRPr="00966F7B">
        <w:rPr>
          <w:rFonts w:ascii="Times New Roman" w:hAnsi="Times New Roman"/>
          <w:sz w:val="12"/>
          <w:szCs w:val="12"/>
        </w:rPr>
        <w:t> </w:t>
      </w:r>
    </w:p>
    <w:p w:rsidR="0019177A" w:rsidRPr="00966F7B" w:rsidP="00085012">
      <w:pPr>
        <w:bidi w:val="0"/>
        <w:jc w:val="both"/>
        <w:rPr>
          <w:rFonts w:ascii="Times New Roman" w:hAnsi="Times New Roman"/>
          <w:lang w:val="sk-SK"/>
        </w:rPr>
        <w:sectPr w:rsidSect="00510886">
          <w:pgSz w:w="15840" w:h="12240" w:orient="landscape"/>
          <w:pgMar w:top="709" w:right="1134" w:bottom="709" w:left="1418" w:header="709" w:footer="343" w:gutter="0"/>
          <w:lnNumType w:distance="0"/>
          <w:cols w:space="708"/>
          <w:noEndnote w:val="0"/>
          <w:bidi w:val="0"/>
        </w:sectPr>
      </w:pPr>
      <w:r w:rsidRPr="00966F7B" w:rsidR="00085012">
        <w:rPr>
          <w:rFonts w:ascii="Times New Roman" w:hAnsi="Times New Roman"/>
          <w:i/>
        </w:rPr>
        <w:t>Pri</w:t>
      </w:r>
      <w:r w:rsidRPr="00966F7B" w:rsidR="00085012">
        <w:rPr>
          <w:rFonts w:ascii="Times New Roman" w:hAnsi="Times New Roman"/>
        </w:rPr>
        <w:t xml:space="preserve"> </w:t>
      </w:r>
      <w:r w:rsidRPr="00966F7B" w:rsidR="00085012">
        <w:rPr>
          <w:rFonts w:ascii="Times New Roman" w:hAnsi="Times New Roman"/>
          <w:i/>
        </w:rPr>
        <w:t xml:space="preserve">výpočte vplyvov sa vychádzalo zo zásad programového rozpočtovania, podľa ktorého účastníci medzirezortného programu </w:t>
      </w:r>
      <w:r w:rsidRPr="00966F7B" w:rsidR="005309FF">
        <w:rPr>
          <w:rFonts w:ascii="Times New Roman" w:hAnsi="Times New Roman"/>
          <w:i/>
          <w:lang w:val="sk-SK"/>
        </w:rPr>
        <w:t xml:space="preserve">06H </w:t>
      </w:r>
      <w:r w:rsidRPr="00966F7B" w:rsidR="00085012">
        <w:rPr>
          <w:rFonts w:ascii="Times New Roman" w:hAnsi="Times New Roman"/>
          <w:i/>
        </w:rPr>
        <w:t xml:space="preserve">Hospodárska mobilizácia na jeho zabezpečenie vypracúvali </w:t>
      </w:r>
      <w:r w:rsidRPr="00966F7B" w:rsidR="005309FF">
        <w:rPr>
          <w:rFonts w:ascii="Times New Roman" w:hAnsi="Times New Roman"/>
          <w:i/>
          <w:lang w:val="sk-SK"/>
        </w:rPr>
        <w:t>pod</w:t>
      </w:r>
      <w:r w:rsidRPr="00966F7B" w:rsidR="00567ED2">
        <w:rPr>
          <w:rFonts w:ascii="Times New Roman" w:hAnsi="Times New Roman"/>
          <w:i/>
          <w:lang w:val="sk-SK"/>
        </w:rPr>
        <w:t>p</w:t>
      </w:r>
      <w:r w:rsidRPr="00966F7B" w:rsidR="005309FF">
        <w:rPr>
          <w:rFonts w:ascii="Times New Roman" w:hAnsi="Times New Roman"/>
          <w:i/>
          <w:lang w:val="sk-SK"/>
        </w:rPr>
        <w:t>rogramy/</w:t>
      </w:r>
      <w:r w:rsidRPr="00966F7B" w:rsidR="00085012">
        <w:rPr>
          <w:rFonts w:ascii="Times New Roman" w:hAnsi="Times New Roman"/>
          <w:i/>
        </w:rPr>
        <w:t>projekty, ku ktorým sú stanovené konkrétne merateľné ukazovatele</w:t>
      </w:r>
      <w:r w:rsidRPr="00966F7B" w:rsidR="005309FF">
        <w:rPr>
          <w:rFonts w:ascii="Times New Roman" w:hAnsi="Times New Roman"/>
          <w:i/>
          <w:lang w:val="sk-SK"/>
        </w:rPr>
        <w:t>,</w:t>
      </w:r>
      <w:r w:rsidRPr="00966F7B" w:rsidR="00085012">
        <w:rPr>
          <w:rFonts w:ascii="Times New Roman" w:hAnsi="Times New Roman"/>
          <w:i/>
        </w:rPr>
        <w:t xml:space="preserve"> a ktoré sú pravidelne vyhodnocované. </w:t>
      </w:r>
    </w:p>
    <w:tbl>
      <w:tblPr>
        <w:tblStyle w:val="TableNormal"/>
        <w:tblpPr w:leftFromText="141" w:rightFromText="141" w:vertAnchor="text" w:horzAnchor="margin" w:tblpXSpec="center" w:tblpY="355"/>
        <w:tblW w:w="13143" w:type="dxa"/>
        <w:tblCellMar>
          <w:left w:w="0" w:type="dxa"/>
          <w:right w:w="0" w:type="dxa"/>
        </w:tblCellMar>
      </w:tblPr>
      <w:tblGrid>
        <w:gridCol w:w="4890"/>
        <w:gridCol w:w="1127"/>
        <w:gridCol w:w="1128"/>
        <w:gridCol w:w="1128"/>
        <w:gridCol w:w="1128"/>
        <w:gridCol w:w="1128"/>
        <w:gridCol w:w="1128"/>
        <w:gridCol w:w="1486"/>
      </w:tblGrid>
      <w:tr>
        <w:tblPrEx>
          <w:tblW w:w="1314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309FF" w:rsidRPr="00966F7B" w:rsidP="005309FF">
            <w:pPr>
              <w:pStyle w:val="NormalWeb"/>
              <w:widowControl w:val="0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Príjmy (v eurách)</w:t>
            </w:r>
          </w:p>
        </w:tc>
        <w:tc>
          <w:tcPr>
            <w:tcW w:w="6767" w:type="dxa"/>
            <w:gridSpan w:val="6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309FF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Vplyv na rozpočet verejnej správy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309FF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Poznámka</w:t>
            </w:r>
          </w:p>
        </w:tc>
      </w:tr>
      <w:tr>
        <w:tblPrEx>
          <w:tblW w:w="1314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extDirection w:val="lrTb"/>
            <w:vAlign w:val="center"/>
          </w:tcPr>
          <w:p w:rsidR="005309FF" w:rsidRPr="00966F7B" w:rsidP="00EC7220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309FF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2011</w:t>
            </w:r>
          </w:p>
        </w:tc>
        <w:tc>
          <w:tcPr>
            <w:tcW w:w="112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309FF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2012</w:t>
            </w:r>
          </w:p>
        </w:tc>
        <w:tc>
          <w:tcPr>
            <w:tcW w:w="112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309FF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2013</w:t>
            </w:r>
          </w:p>
        </w:tc>
        <w:tc>
          <w:tcPr>
            <w:tcW w:w="112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309FF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2014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5309FF" w:rsidRPr="00966F7B" w:rsidP="005309FF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2015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5309FF" w:rsidRPr="00966F7B" w:rsidP="005309FF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2016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0C0C0"/>
            <w:textDirection w:val="lrTb"/>
            <w:vAlign w:val="center"/>
          </w:tcPr>
          <w:p w:rsidR="005309FF" w:rsidRPr="00966F7B" w:rsidP="00EC7220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314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9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86055" w:rsidRPr="00966F7B" w:rsidP="0048605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Daňové príjmy (100)</w:t>
            </w:r>
          </w:p>
        </w:tc>
        <w:tc>
          <w:tcPr>
            <w:tcW w:w="1127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86055" w:rsidRPr="00966F7B" w:rsidP="00486055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2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86055" w:rsidRPr="00966F7B" w:rsidP="00486055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2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86055" w:rsidRPr="00966F7B" w:rsidP="00486055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2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86055" w:rsidRPr="00966F7B" w:rsidP="00486055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6055" w:rsidRPr="00966F7B" w:rsidP="00486055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6055" w:rsidRPr="00966F7B" w:rsidP="00486055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86" w:type="dxa"/>
            <w:tcBorders>
              <w:top w:val="none" w:sz="0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486055" w:rsidRPr="00966F7B" w:rsidP="0048605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14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9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86055" w:rsidRPr="00966F7B" w:rsidP="0048605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Nedaňové príjmy (200)</w:t>
            </w:r>
          </w:p>
        </w:tc>
        <w:tc>
          <w:tcPr>
            <w:tcW w:w="1127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86055" w:rsidRPr="00966F7B" w:rsidP="00486055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2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86055" w:rsidRPr="00966F7B" w:rsidP="00486055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2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86055" w:rsidRPr="00966F7B" w:rsidP="00486055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2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86055" w:rsidRPr="00966F7B" w:rsidP="00486055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6055" w:rsidRPr="00966F7B" w:rsidP="00486055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6055" w:rsidRPr="00966F7B" w:rsidP="00486055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86" w:type="dxa"/>
            <w:tcBorders>
              <w:top w:val="none" w:sz="0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486055" w:rsidRPr="00966F7B" w:rsidP="0048605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14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9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86055" w:rsidRPr="00966F7B" w:rsidP="0048605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Granty a transfery (300)</w:t>
            </w:r>
          </w:p>
        </w:tc>
        <w:tc>
          <w:tcPr>
            <w:tcW w:w="1127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86055" w:rsidRPr="00966F7B" w:rsidP="00486055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2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86055" w:rsidRPr="00966F7B" w:rsidP="00486055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2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86055" w:rsidRPr="00966F7B" w:rsidP="00486055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2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86055" w:rsidRPr="00966F7B" w:rsidP="00486055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6055" w:rsidRPr="00966F7B" w:rsidP="00486055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6055" w:rsidRPr="00966F7B" w:rsidP="00486055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86" w:type="dxa"/>
            <w:tcBorders>
              <w:top w:val="none" w:sz="0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486055" w:rsidRPr="00966F7B" w:rsidP="0048605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14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9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86055" w:rsidRPr="00966F7B" w:rsidP="0048605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Príjmy z transakcií s finančnými aktívami a finančnými pasívami (400)</w:t>
            </w:r>
          </w:p>
        </w:tc>
        <w:tc>
          <w:tcPr>
            <w:tcW w:w="1127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86055" w:rsidRPr="00966F7B" w:rsidP="00486055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86055" w:rsidRPr="00966F7B" w:rsidP="00486055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86055" w:rsidRPr="00966F7B" w:rsidP="00486055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86055" w:rsidRPr="00966F7B" w:rsidP="00486055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6055" w:rsidRPr="00966F7B" w:rsidP="00486055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6055" w:rsidRPr="00966F7B" w:rsidP="00486055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86" w:type="dxa"/>
            <w:tcBorders>
              <w:top w:val="none" w:sz="0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486055" w:rsidRPr="00966F7B" w:rsidP="0048605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14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9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86055" w:rsidRPr="00966F7B" w:rsidP="0048605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Prijaté úvery, pôžičky a návratné finančné výpomoci (500)</w:t>
            </w:r>
          </w:p>
        </w:tc>
        <w:tc>
          <w:tcPr>
            <w:tcW w:w="1127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86055" w:rsidRPr="00966F7B" w:rsidP="00486055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86055" w:rsidRPr="00966F7B" w:rsidP="00486055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86055" w:rsidRPr="00966F7B" w:rsidP="00486055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86055" w:rsidRPr="00966F7B" w:rsidP="00486055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6055" w:rsidRPr="00966F7B" w:rsidP="00486055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6055" w:rsidRPr="00966F7B" w:rsidP="00486055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86" w:type="dxa"/>
            <w:tcBorders>
              <w:top w:val="none" w:sz="0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486055" w:rsidRPr="00966F7B" w:rsidP="0048605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14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86055" w:rsidRPr="00966F7B" w:rsidP="0048605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Dopad na príjmy verejnej správy celkom</w:t>
            </w:r>
          </w:p>
        </w:tc>
        <w:tc>
          <w:tcPr>
            <w:tcW w:w="1127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86055" w:rsidRPr="00966F7B" w:rsidP="00486055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86055" w:rsidRPr="00966F7B" w:rsidP="00486055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86055" w:rsidRPr="00966F7B" w:rsidP="00486055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auto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86055" w:rsidRPr="00966F7B" w:rsidP="00486055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lrTb"/>
            <w:vAlign w:val="top"/>
          </w:tcPr>
          <w:p w:rsidR="00486055" w:rsidRPr="00966F7B" w:rsidP="00486055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lrTb"/>
            <w:vAlign w:val="top"/>
          </w:tcPr>
          <w:p w:rsidR="00486055" w:rsidRPr="00966F7B" w:rsidP="00486055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486055" w:rsidRPr="00966F7B" w:rsidP="0048605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3143" w:type="dxa"/>
          <w:tblCellMar>
            <w:left w:w="0" w:type="dxa"/>
            <w:right w:w="0" w:type="dxa"/>
          </w:tblCellMar>
        </w:tblPrEx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5309FF" w:rsidRPr="00966F7B" w:rsidP="00EC7220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  <w:p w:rsidR="005309FF" w:rsidRPr="00966F7B" w:rsidP="00EC7220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5309FF" w:rsidRPr="00966F7B" w:rsidP="00987CC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5309FF" w:rsidRPr="00966F7B" w:rsidP="00987CC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5309FF" w:rsidRPr="00966F7B" w:rsidP="00987CC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5309FF" w:rsidRPr="00966F7B" w:rsidP="00987CC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5309FF" w:rsidRPr="00966F7B" w:rsidP="00987CC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5309FF" w:rsidRPr="00966F7B" w:rsidP="00987CC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5309FF" w:rsidRPr="00966F7B" w:rsidP="00EC7220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85012" w:rsidRPr="00966F7B" w:rsidP="005309FF">
      <w:pPr>
        <w:pStyle w:val="NormalWeb"/>
        <w:tabs>
          <w:tab w:val="right" w:pos="13325"/>
        </w:tabs>
        <w:bidi w:val="0"/>
        <w:spacing w:before="0" w:beforeAutospacing="0" w:after="0" w:afterAutospacing="0"/>
        <w:ind w:right="22"/>
        <w:jc w:val="right"/>
        <w:rPr>
          <w:rFonts w:ascii="Times New Roman" w:hAnsi="Times New Roman"/>
          <w:sz w:val="22"/>
          <w:szCs w:val="22"/>
        </w:rPr>
      </w:pPr>
      <w:r w:rsidRPr="00966F7B" w:rsidR="005309FF">
        <w:rPr>
          <w:rFonts w:ascii="Times New Roman" w:hAnsi="Times New Roman"/>
          <w:sz w:val="22"/>
          <w:szCs w:val="22"/>
        </w:rPr>
        <w:tab/>
        <w:t>Tabuľka č. 4</w:t>
      </w:r>
    </w:p>
    <w:p w:rsidR="00085012" w:rsidRPr="00966F7B" w:rsidP="009B0A18">
      <w:pPr>
        <w:pStyle w:val="NormalWeb"/>
        <w:tabs>
          <w:tab w:val="right" w:pos="13325"/>
        </w:tabs>
        <w:bidi w:val="0"/>
        <w:spacing w:before="0" w:beforeAutospacing="0" w:after="0" w:afterAutospacing="0"/>
        <w:ind w:right="22"/>
        <w:rPr>
          <w:rFonts w:ascii="Times New Roman" w:hAnsi="Times New Roman"/>
          <w:b/>
          <w:sz w:val="22"/>
          <w:szCs w:val="22"/>
        </w:rPr>
      </w:pPr>
      <w:r w:rsidRPr="00966F7B">
        <w:rPr>
          <w:rFonts w:ascii="Times New Roman" w:hAnsi="Times New Roman"/>
          <w:b/>
          <w:sz w:val="22"/>
          <w:szCs w:val="22"/>
        </w:rPr>
        <w:t>Ministerstvo hospodárstva SR</w:t>
      </w:r>
      <w:r w:rsidRPr="00966F7B" w:rsidR="009B0A18">
        <w:rPr>
          <w:rFonts w:ascii="Times New Roman" w:hAnsi="Times New Roman"/>
          <w:sz w:val="22"/>
          <w:szCs w:val="22"/>
        </w:rPr>
        <w:tab/>
      </w:r>
      <w:r w:rsidRPr="00966F7B">
        <w:rPr>
          <w:rFonts w:ascii="Times New Roman" w:hAnsi="Times New Roman"/>
          <w:sz w:val="22"/>
          <w:szCs w:val="22"/>
        </w:rPr>
        <w:t>Tabuľka č. 5/a</w:t>
      </w:r>
    </w:p>
    <w:p w:rsidR="00085012" w:rsidRPr="00966F7B" w:rsidP="0008501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sz w:val="12"/>
          <w:szCs w:val="12"/>
        </w:rPr>
      </w:pPr>
    </w:p>
    <w:tbl>
      <w:tblPr>
        <w:tblStyle w:val="TableNormal"/>
        <w:tblW w:w="13325" w:type="dxa"/>
        <w:tblInd w:w="70" w:type="dxa"/>
        <w:tblCellMar>
          <w:left w:w="0" w:type="dxa"/>
          <w:right w:w="0" w:type="dxa"/>
        </w:tblCellMar>
      </w:tblPr>
      <w:tblGrid>
        <w:gridCol w:w="4820"/>
        <w:gridCol w:w="1188"/>
        <w:gridCol w:w="1188"/>
        <w:gridCol w:w="1188"/>
        <w:gridCol w:w="1188"/>
        <w:gridCol w:w="1188"/>
        <w:gridCol w:w="1189"/>
        <w:gridCol w:w="1376"/>
      </w:tblGrid>
      <w:tr>
        <w:tblPrEx>
          <w:tblW w:w="13325" w:type="dxa"/>
          <w:tblInd w:w="7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0A18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Výdavky (v eurách)</w:t>
            </w:r>
          </w:p>
        </w:tc>
        <w:tc>
          <w:tcPr>
            <w:tcW w:w="712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0A18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Vplyv na rozpočet verejnej správy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0A18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Poznámka</w:t>
            </w:r>
          </w:p>
        </w:tc>
      </w:tr>
      <w:tr>
        <w:tblPrEx>
          <w:tblW w:w="13325" w:type="dxa"/>
          <w:tblInd w:w="70" w:type="dxa"/>
          <w:tblCellMar>
            <w:left w:w="0" w:type="dxa"/>
            <w:right w:w="0" w:type="dxa"/>
          </w:tblCellMar>
        </w:tblPrEx>
        <w:trPr>
          <w:trHeight w:val="197"/>
        </w:trPr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extDirection w:val="lrTb"/>
            <w:vAlign w:val="center"/>
          </w:tcPr>
          <w:p w:rsidR="009B0A18" w:rsidRPr="00966F7B" w:rsidP="00EC7220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0A18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2011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0A18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2012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0A18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2013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0A18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2014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0C0C0"/>
            <w:textDirection w:val="lrTb"/>
            <w:vAlign w:val="top"/>
          </w:tcPr>
          <w:p w:rsidR="009B0A18" w:rsidRPr="00966F7B" w:rsidP="009B0A1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2015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0C0C0"/>
            <w:textDirection w:val="lrTb"/>
            <w:vAlign w:val="top"/>
          </w:tcPr>
          <w:p w:rsidR="009B0A18" w:rsidRPr="00966F7B" w:rsidP="009B0A1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2016</w:t>
            </w: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extDirection w:val="lrTb"/>
            <w:vAlign w:val="center"/>
          </w:tcPr>
          <w:p w:rsidR="009B0A18" w:rsidRPr="00966F7B" w:rsidP="00EC7220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3325" w:type="dxa"/>
          <w:tblInd w:w="7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2C27B4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Bežné výdavky (600)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C27B4" w:rsidRPr="00966F7B" w:rsidP="00486055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2 </w:t>
            </w: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284 773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C27B4" w:rsidRPr="00966F7B" w:rsidP="002C27B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2 631 670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C27B4" w:rsidRPr="00966F7B" w:rsidP="002C27B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4 285 288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C27B4" w:rsidRPr="00966F7B" w:rsidP="00EA3E33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2 399 211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C27B4" w:rsidRPr="00966F7B" w:rsidP="00486055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2 447 195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C27B4" w:rsidRPr="00966F7B" w:rsidP="00486055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2 496 139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2C27B4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25" w:type="dxa"/>
          <w:tblInd w:w="7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86055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Mzdy, platy, služobné príjmy a ostatné osobné vyrovnania (610)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86055" w:rsidRPr="00966F7B" w:rsidP="00EA3E33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86055" w:rsidRPr="00966F7B" w:rsidP="00EA3E33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86055" w:rsidRPr="00966F7B" w:rsidP="00EA3E33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86055" w:rsidRPr="00966F7B" w:rsidP="00EA3E33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6055" w:rsidRPr="00966F7B" w:rsidP="00EA3E33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6055" w:rsidRPr="00966F7B" w:rsidP="00EA3E33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486055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25" w:type="dxa"/>
          <w:tblInd w:w="7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86055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Poistné a príspevok do poisťovní (620)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86055" w:rsidRPr="00966F7B" w:rsidP="00EA3E33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86055" w:rsidRPr="00966F7B" w:rsidP="00EA3E33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86055" w:rsidRPr="00966F7B" w:rsidP="00EA3E33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86055" w:rsidRPr="00966F7B" w:rsidP="00EA3E33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6055" w:rsidRPr="00966F7B" w:rsidP="00EA3E33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6055" w:rsidRPr="00966F7B" w:rsidP="00EA3E33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486055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25" w:type="dxa"/>
          <w:tblInd w:w="7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86055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Tovary a služby (630)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86055" w:rsidRPr="00966F7B" w:rsidP="00EA3E33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2 </w:t>
            </w: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284 773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86055" w:rsidRPr="00966F7B" w:rsidP="0077624D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</w:t>
            </w:r>
            <w:r w:rsidRPr="00966F7B" w:rsidR="0077624D">
              <w:rPr>
                <w:rFonts w:ascii="Times New Roman" w:hAnsi="Times New Roman"/>
                <w:sz w:val="22"/>
                <w:szCs w:val="22"/>
                <w:lang w:val="sk-SK"/>
              </w:rPr>
              <w:t> 631 670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86055" w:rsidRPr="00966F7B" w:rsidP="0077624D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 w:rsidR="0077624D">
              <w:rPr>
                <w:rFonts w:ascii="Times New Roman" w:hAnsi="Times New Roman"/>
                <w:sz w:val="22"/>
                <w:szCs w:val="22"/>
                <w:lang w:val="sk-SK"/>
              </w:rPr>
              <w:t>4 285 288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86055" w:rsidRPr="00966F7B" w:rsidP="00EA3E33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2 399 211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86055" w:rsidRPr="00966F7B" w:rsidP="00EA3E33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2 447 195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86055" w:rsidRPr="00966F7B" w:rsidP="00EA3E33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2 496 139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486055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25" w:type="dxa"/>
          <w:tblInd w:w="7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86055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Bežné transfery (640)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86055" w:rsidRPr="00966F7B" w:rsidP="00EA3E33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86055" w:rsidRPr="00966F7B" w:rsidP="00EA3E33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86055" w:rsidRPr="00966F7B" w:rsidP="00EA3E33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86055" w:rsidRPr="00966F7B" w:rsidP="00EA3E33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6055" w:rsidRPr="00966F7B" w:rsidP="00EA3E33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6055" w:rsidRPr="00966F7B" w:rsidP="00EA3E33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486055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25" w:type="dxa"/>
          <w:tblInd w:w="7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86055" w:rsidRPr="00966F7B" w:rsidP="00EC7220">
            <w:pPr>
              <w:pStyle w:val="NormalWeb"/>
              <w:bidi w:val="0"/>
              <w:spacing w:before="0" w:beforeAutospacing="0" w:after="0" w:afterAutospacing="0"/>
              <w:ind w:right="-7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Splácanie úrokov a ostatné platby súvisiace s úvermi, pôžičkami a NFV (650)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86055" w:rsidRPr="00966F7B" w:rsidP="00EA3E33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86055" w:rsidRPr="00966F7B" w:rsidP="00EA3E33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86055" w:rsidRPr="00966F7B" w:rsidP="00EA3E33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86055" w:rsidRPr="00966F7B" w:rsidP="00EA3E33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6055" w:rsidRPr="00966F7B" w:rsidP="00EA3E33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6055" w:rsidRPr="00966F7B" w:rsidP="00EA3E33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486055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25" w:type="dxa"/>
          <w:tblInd w:w="7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0A1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Kapitálové výdavky (700)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0A18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486055">
              <w:rPr>
                <w:rFonts w:ascii="Times New Roman" w:hAnsi="Times New Roman"/>
                <w:sz w:val="22"/>
                <w:szCs w:val="22"/>
              </w:rPr>
              <w:t>579 153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0A18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486055">
              <w:rPr>
                <w:rFonts w:ascii="Times New Roman" w:hAnsi="Times New Roman"/>
                <w:sz w:val="22"/>
                <w:szCs w:val="22"/>
              </w:rPr>
              <w:t>593 480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0A18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486055">
              <w:rPr>
                <w:rFonts w:ascii="Times New Roman" w:hAnsi="Times New Roman"/>
                <w:sz w:val="22"/>
                <w:szCs w:val="22"/>
              </w:rPr>
              <w:t>593 480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0A18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486055">
              <w:rPr>
                <w:rFonts w:ascii="Times New Roman" w:hAnsi="Times New Roman"/>
                <w:sz w:val="22"/>
                <w:szCs w:val="22"/>
              </w:rPr>
              <w:t>608 162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A18" w:rsidRPr="00966F7B" w:rsidP="009B0A1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486055">
              <w:rPr>
                <w:rFonts w:ascii="Times New Roman" w:hAnsi="Times New Roman"/>
                <w:sz w:val="22"/>
                <w:szCs w:val="22"/>
              </w:rPr>
              <w:t>620 325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A18" w:rsidRPr="00966F7B" w:rsidP="009B0A1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486055">
              <w:rPr>
                <w:rFonts w:ascii="Times New Roman" w:hAnsi="Times New Roman"/>
                <w:sz w:val="22"/>
                <w:szCs w:val="22"/>
              </w:rPr>
              <w:t>632 731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B0A1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25" w:type="dxa"/>
          <w:tblInd w:w="7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86055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Obstarávanie kapitálových aktív (710)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86055" w:rsidRPr="00966F7B" w:rsidP="00EA3E33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579 153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86055" w:rsidRPr="00966F7B" w:rsidP="00EA3E33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593 480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86055" w:rsidRPr="00966F7B" w:rsidP="00EA3E33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593 480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86055" w:rsidRPr="00966F7B" w:rsidP="00EA3E33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608 162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6055" w:rsidRPr="00966F7B" w:rsidP="00EA3E33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620 325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6055" w:rsidRPr="00966F7B" w:rsidP="00EA3E33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632 731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486055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25" w:type="dxa"/>
          <w:tblInd w:w="7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0A1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Kapitálové transfery (720)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0A18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48605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0A18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48605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0A18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48605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0A18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48605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A18" w:rsidRPr="00966F7B" w:rsidP="009B0A1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48605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A18" w:rsidRPr="00966F7B" w:rsidP="009B0A1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48605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B0A1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25" w:type="dxa"/>
          <w:tblInd w:w="7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86055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Výdavky z transakcií s finančnými aktívami a finančnými pasívami (800)</w:t>
            </w:r>
          </w:p>
        </w:tc>
        <w:tc>
          <w:tcPr>
            <w:tcW w:w="1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86055" w:rsidRPr="00966F7B" w:rsidP="00EA3E33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86055" w:rsidRPr="00966F7B" w:rsidP="00EA3E33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86055" w:rsidRPr="00966F7B" w:rsidP="00EA3E33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86055" w:rsidRPr="00966F7B" w:rsidP="00EA3E33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6055" w:rsidRPr="00966F7B" w:rsidP="00EA3E33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6055" w:rsidRPr="00966F7B" w:rsidP="00EA3E33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486055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25" w:type="dxa"/>
          <w:tblInd w:w="7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7624D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Dopad na výdavky verejnej správy celkom</w:t>
            </w:r>
          </w:p>
        </w:tc>
        <w:tc>
          <w:tcPr>
            <w:tcW w:w="1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7624D" w:rsidRPr="00966F7B" w:rsidP="00EA3E33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2 863 926</w:t>
            </w:r>
          </w:p>
        </w:tc>
        <w:tc>
          <w:tcPr>
            <w:tcW w:w="1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7624D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3 225 150</w:t>
            </w:r>
          </w:p>
        </w:tc>
        <w:tc>
          <w:tcPr>
            <w:tcW w:w="1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7624D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4 878 768</w:t>
            </w:r>
          </w:p>
        </w:tc>
        <w:tc>
          <w:tcPr>
            <w:tcW w:w="1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7624D" w:rsidRPr="00966F7B" w:rsidP="00EA3E33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3 007 373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lrTb"/>
            <w:vAlign w:val="center"/>
          </w:tcPr>
          <w:p w:rsidR="0077624D" w:rsidRPr="00966F7B" w:rsidP="00EA3E33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3 067 520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lrTb"/>
            <w:vAlign w:val="center"/>
          </w:tcPr>
          <w:p w:rsidR="0077624D" w:rsidRPr="00966F7B" w:rsidP="00EA3E33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3 128 870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77624D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25" w:type="dxa"/>
          <w:tblInd w:w="7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7624D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z toho výdavky na ŠR</w:t>
            </w:r>
          </w:p>
        </w:tc>
        <w:tc>
          <w:tcPr>
            <w:tcW w:w="1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7624D" w:rsidRPr="00966F7B" w:rsidP="00EA3E33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2 863 926</w:t>
            </w:r>
          </w:p>
        </w:tc>
        <w:tc>
          <w:tcPr>
            <w:tcW w:w="1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7624D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3 225 150</w:t>
            </w:r>
          </w:p>
        </w:tc>
        <w:tc>
          <w:tcPr>
            <w:tcW w:w="1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7624D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4 878 768</w:t>
            </w:r>
          </w:p>
        </w:tc>
        <w:tc>
          <w:tcPr>
            <w:tcW w:w="1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7624D" w:rsidRPr="00966F7B" w:rsidP="00EA3E33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3 007 373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624D" w:rsidRPr="00966F7B" w:rsidP="00EA3E33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3 067 520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624D" w:rsidRPr="00966F7B" w:rsidP="00EA3E33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3 128 870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77624D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25" w:type="dxa"/>
          <w:tblInd w:w="7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7624D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Bežné výdavky</w:t>
            </w: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966F7B">
              <w:rPr>
                <w:rFonts w:ascii="Times New Roman" w:hAnsi="Times New Roman"/>
                <w:sz w:val="22"/>
                <w:szCs w:val="22"/>
              </w:rPr>
              <w:t>(600)</w:t>
            </w: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7624D" w:rsidRPr="00966F7B" w:rsidP="00EA3E33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2 </w:t>
            </w: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284 773</w:t>
            </w:r>
          </w:p>
        </w:tc>
        <w:tc>
          <w:tcPr>
            <w:tcW w:w="1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7624D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2 631 670</w:t>
            </w:r>
          </w:p>
        </w:tc>
        <w:tc>
          <w:tcPr>
            <w:tcW w:w="1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7624D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4 285 288</w:t>
            </w:r>
          </w:p>
        </w:tc>
        <w:tc>
          <w:tcPr>
            <w:tcW w:w="1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7624D" w:rsidRPr="00966F7B" w:rsidP="00EA3E33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2 399 211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624D" w:rsidRPr="00966F7B" w:rsidP="00EA3E33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2 447 195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624D" w:rsidRPr="00966F7B" w:rsidP="00EA3E33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2 496 139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77624D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25" w:type="dxa"/>
          <w:tblInd w:w="7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86055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Mzdy, platy, služobné príjmy a ostatné osobné vyrovnania (610)</w:t>
            </w:r>
          </w:p>
        </w:tc>
        <w:tc>
          <w:tcPr>
            <w:tcW w:w="11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86055" w:rsidRPr="00966F7B" w:rsidP="00EA3E33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86055" w:rsidRPr="00966F7B" w:rsidP="00EA3E33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86055" w:rsidRPr="00966F7B" w:rsidP="00EA3E33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86055" w:rsidRPr="00966F7B" w:rsidP="00EA3E33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6055" w:rsidRPr="00966F7B" w:rsidP="00EA3E33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6055" w:rsidRPr="00966F7B" w:rsidP="00EA3E33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486055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25" w:type="dxa"/>
          <w:tblInd w:w="7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86055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Kapitálové výdavky (700)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86055" w:rsidRPr="00966F7B" w:rsidP="00EA3E33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579 153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86055" w:rsidRPr="00966F7B" w:rsidP="00EA3E33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593 480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86055" w:rsidRPr="00966F7B" w:rsidP="00EA3E33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593 480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86055" w:rsidRPr="00966F7B" w:rsidP="00EA3E33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608 162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6055" w:rsidRPr="00966F7B" w:rsidP="00EA3E33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620 325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6055" w:rsidRPr="00966F7B" w:rsidP="00EA3E33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632 731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486055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25" w:type="dxa"/>
          <w:tblInd w:w="70" w:type="dxa"/>
          <w:tblCellMar>
            <w:left w:w="0" w:type="dxa"/>
            <w:right w:w="0" w:type="dxa"/>
          </w:tblCellMar>
        </w:tblPrEx>
        <w:trPr>
          <w:trHeight w:val="27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86055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Výdavky z transakcií s finančnými aktívami a finančnými pasívami (800)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86055" w:rsidRPr="00966F7B" w:rsidP="00EA3E33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86055" w:rsidRPr="00966F7B" w:rsidP="00EA3E33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86055" w:rsidRPr="00966F7B" w:rsidP="00EA3E33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86055" w:rsidRPr="00966F7B" w:rsidP="00EA3E33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6055" w:rsidRPr="00966F7B" w:rsidP="00EA3E33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6055" w:rsidRPr="00966F7B" w:rsidP="00EA3E33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486055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</w:tbl>
    <w:p w:rsidR="00085012" w:rsidRPr="00966F7B" w:rsidP="009B0A18">
      <w:pPr>
        <w:tabs>
          <w:tab w:val="right" w:pos="13325"/>
        </w:tabs>
        <w:bidi w:val="0"/>
        <w:rPr>
          <w:rFonts w:ascii="Times New Roman" w:hAnsi="Times New Roman"/>
          <w:b/>
        </w:rPr>
      </w:pPr>
      <w:r w:rsidRPr="00966F7B" w:rsidR="009B0A18">
        <w:rPr>
          <w:rFonts w:ascii="Times New Roman" w:hAnsi="Times New Roman"/>
          <w:b/>
        </w:rPr>
        <w:br w:type="page"/>
      </w:r>
      <w:r w:rsidRPr="00966F7B">
        <w:rPr>
          <w:rFonts w:ascii="Times New Roman" w:hAnsi="Times New Roman"/>
          <w:b/>
        </w:rPr>
        <w:t>Ministerstvo obrany SR</w:t>
      </w:r>
      <w:r w:rsidRPr="00966F7B" w:rsidR="009B0A18">
        <w:rPr>
          <w:rFonts w:ascii="Times New Roman" w:hAnsi="Times New Roman"/>
          <w:b/>
          <w:lang w:val="sk-SK"/>
        </w:rPr>
        <w:tab/>
      </w:r>
      <w:r w:rsidRPr="00966F7B">
        <w:rPr>
          <w:rFonts w:ascii="Times New Roman" w:hAnsi="Times New Roman"/>
          <w:sz w:val="22"/>
          <w:szCs w:val="22"/>
        </w:rPr>
        <w:t>Tabuľka č. 5/b</w:t>
      </w:r>
    </w:p>
    <w:p w:rsidR="00085012" w:rsidRPr="00966F7B" w:rsidP="00085012">
      <w:pPr>
        <w:bidi w:val="0"/>
        <w:rPr>
          <w:rFonts w:ascii="Times New Roman" w:hAnsi="Times New Roman"/>
          <w:b/>
          <w:sz w:val="12"/>
          <w:szCs w:val="12"/>
        </w:rPr>
      </w:pPr>
    </w:p>
    <w:tbl>
      <w:tblPr>
        <w:tblStyle w:val="TableNormal"/>
        <w:tblW w:w="13330" w:type="dxa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</w:tblPr>
      <w:tblGrid>
        <w:gridCol w:w="4825"/>
        <w:gridCol w:w="1181"/>
        <w:gridCol w:w="1181"/>
        <w:gridCol w:w="1181"/>
        <w:gridCol w:w="1181"/>
        <w:gridCol w:w="1181"/>
        <w:gridCol w:w="1182"/>
        <w:gridCol w:w="1418"/>
      </w:tblGrid>
      <w:tr>
        <w:tblPrEx>
          <w:tblW w:w="13330" w:type="dxa"/>
          <w:tblInd w:w="6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0A18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Výdavky (v eurách)</w:t>
            </w:r>
          </w:p>
        </w:tc>
        <w:tc>
          <w:tcPr>
            <w:tcW w:w="7087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0A18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Vplyv na rozpočet verejnej správy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0A18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Poznámka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197"/>
        </w:trPr>
        <w:tc>
          <w:tcPr>
            <w:tcW w:w="4825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extDirection w:val="lrTb"/>
            <w:vAlign w:val="center"/>
          </w:tcPr>
          <w:p w:rsidR="009B0A18" w:rsidRPr="00966F7B" w:rsidP="00EC7220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0A18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2011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0A18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2012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0A18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2013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0A18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2014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extDirection w:val="lrTb"/>
            <w:vAlign w:val="top"/>
          </w:tcPr>
          <w:p w:rsidR="009B0A18" w:rsidRPr="00966F7B" w:rsidP="009B0A1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2015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extDirection w:val="lrTb"/>
            <w:vAlign w:val="top"/>
          </w:tcPr>
          <w:p w:rsidR="009B0A18" w:rsidRPr="00966F7B" w:rsidP="009B0A1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2016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  <w:textDirection w:val="lrTb"/>
            <w:vAlign w:val="center"/>
          </w:tcPr>
          <w:p w:rsidR="009B0A18" w:rsidRPr="00966F7B" w:rsidP="00EC7220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07643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Bežné výdavky (600)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07643" w:rsidRPr="00966F7B" w:rsidP="00EC722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1 102 000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07643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1 102 000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07643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1 102 000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07643" w:rsidRPr="00966F7B" w:rsidP="007252E2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1 102 000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7643" w:rsidRPr="00966F7B" w:rsidP="007252E2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1 200 000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7643" w:rsidRPr="00966F7B" w:rsidP="007252E2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1 300 000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407643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2A0FD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Mzdy, platy, služobné príjmy a ostatné osobné vyrovnania (610)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2A0FD8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74261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2A0FD8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74261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2A0FD8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74261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2A0FD8" w:rsidRPr="00966F7B" w:rsidP="009B0A1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74261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2A0FD8" w:rsidRPr="00966F7B" w:rsidP="009B0A1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74261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2A0FD8" w:rsidRPr="00966F7B" w:rsidP="009B0A1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74261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2A0FD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Poistné a príspevok do poisťovní (620)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742611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07643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Tovary a služby (630)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07643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1 102 000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07643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1 102 000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07643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1 102 000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07643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1 102 000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7643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1 200 000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7643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1 300 000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407643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Bežné transfery (640)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742611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42611" w:rsidRPr="00966F7B" w:rsidP="00EC7220">
            <w:pPr>
              <w:pStyle w:val="NormalWeb"/>
              <w:bidi w:val="0"/>
              <w:spacing w:before="0" w:beforeAutospacing="0" w:after="0" w:afterAutospacing="0"/>
              <w:ind w:right="-233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Splácanie úrokov a ostatné platby súvisiace s úvermi, pôžičkami a NFV (650)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742611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Kapitálové výdavky (700)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742611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Obstarávanie kapitálových aktív (710)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742611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Kapitálové transfery (720)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742611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EC7220">
            <w:pPr>
              <w:pStyle w:val="NormalWeb"/>
              <w:bidi w:val="0"/>
              <w:spacing w:before="0" w:beforeAutospacing="0" w:after="0" w:afterAutospacing="0"/>
              <w:ind w:right="-233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Výdavky z transakcií s finančnými aktívami a finančnými pasívami (800)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742611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07643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Dopad na výdavky verejnej správy celkom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07643" w:rsidRPr="00966F7B" w:rsidP="00EC722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1 102 000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07643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1 102 000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07643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1 102 000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07643" w:rsidRPr="00966F7B" w:rsidP="007252E2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1 102 000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extDirection w:val="lrTb"/>
            <w:vAlign w:val="center"/>
          </w:tcPr>
          <w:p w:rsidR="00407643" w:rsidRPr="00966F7B" w:rsidP="007252E2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1 200 000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extDirection w:val="lrTb"/>
            <w:vAlign w:val="center"/>
          </w:tcPr>
          <w:p w:rsidR="00407643" w:rsidRPr="00966F7B" w:rsidP="007252E2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1 300 000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407643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07643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z toho výdavky na ŠR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07643" w:rsidRPr="00966F7B" w:rsidP="00EC722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1 102 000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07643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1 102 000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07643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1 102 000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07643" w:rsidRPr="00966F7B" w:rsidP="007252E2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1 102 000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7643" w:rsidRPr="00966F7B" w:rsidP="007252E2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1 200 000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7643" w:rsidRPr="00966F7B" w:rsidP="007252E2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1 300 000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407643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07643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Bežné výdavky</w:t>
            </w: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966F7B">
              <w:rPr>
                <w:rFonts w:ascii="Times New Roman" w:hAnsi="Times New Roman"/>
                <w:sz w:val="22"/>
                <w:szCs w:val="22"/>
              </w:rPr>
              <w:t>(600)</w:t>
            </w: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07643" w:rsidRPr="00966F7B" w:rsidP="007252E2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1 102 000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07643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1 102 000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07643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1 102 000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07643" w:rsidRPr="00966F7B" w:rsidP="007252E2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1 102 000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7643" w:rsidRPr="00966F7B" w:rsidP="007252E2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1 200 000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7643" w:rsidRPr="00966F7B" w:rsidP="007252E2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1 300 000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407643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Mzdy, platy, služobné príjmy a ostatné osobné vyrovnania (610)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742611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Kapitálové výdavky (700)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742611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Výdavky z transakcií s finančnými aktívami a finančnými pasívami (800)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742611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</w:tbl>
    <w:p w:rsidR="00085012" w:rsidRPr="00966F7B" w:rsidP="00085012">
      <w:pPr>
        <w:bidi w:val="0"/>
        <w:jc w:val="both"/>
        <w:rPr>
          <w:rFonts w:ascii="Times New Roman" w:hAnsi="Times New Roman"/>
          <w:b/>
          <w:sz w:val="22"/>
          <w:szCs w:val="22"/>
        </w:rPr>
      </w:pPr>
    </w:p>
    <w:p w:rsidR="00085012" w:rsidRPr="00966F7B" w:rsidP="009B0A18">
      <w:pPr>
        <w:tabs>
          <w:tab w:val="right" w:pos="13325"/>
        </w:tabs>
        <w:bidi w:val="0"/>
        <w:jc w:val="both"/>
        <w:rPr>
          <w:rFonts w:ascii="Times New Roman" w:hAnsi="Times New Roman"/>
          <w:b/>
          <w:sz w:val="22"/>
          <w:szCs w:val="22"/>
        </w:rPr>
      </w:pPr>
      <w:r w:rsidRPr="00966F7B" w:rsidR="009B0A18">
        <w:rPr>
          <w:rFonts w:ascii="Times New Roman" w:hAnsi="Times New Roman"/>
          <w:b/>
          <w:sz w:val="22"/>
          <w:szCs w:val="22"/>
        </w:rPr>
        <w:br w:type="page"/>
      </w:r>
      <w:r w:rsidRPr="00966F7B">
        <w:rPr>
          <w:rFonts w:ascii="Times New Roman" w:hAnsi="Times New Roman"/>
          <w:b/>
          <w:sz w:val="22"/>
          <w:szCs w:val="22"/>
        </w:rPr>
        <w:t>Ministerstvo vnútra SR</w:t>
      </w:r>
      <w:r w:rsidRPr="00966F7B" w:rsidR="009B0A18">
        <w:rPr>
          <w:rFonts w:ascii="Times New Roman" w:hAnsi="Times New Roman"/>
          <w:b/>
          <w:sz w:val="22"/>
          <w:szCs w:val="22"/>
          <w:lang w:val="sk-SK"/>
        </w:rPr>
        <w:tab/>
      </w:r>
      <w:r w:rsidRPr="00966F7B">
        <w:rPr>
          <w:rFonts w:ascii="Times New Roman" w:hAnsi="Times New Roman"/>
          <w:sz w:val="22"/>
          <w:szCs w:val="22"/>
        </w:rPr>
        <w:t>Tabuľka č. 5/c</w:t>
      </w:r>
    </w:p>
    <w:p w:rsidR="00085012" w:rsidRPr="00966F7B" w:rsidP="00085012">
      <w:pPr>
        <w:bidi w:val="0"/>
        <w:jc w:val="both"/>
        <w:rPr>
          <w:rFonts w:ascii="Times New Roman" w:hAnsi="Times New Roman"/>
          <w:b/>
          <w:sz w:val="12"/>
          <w:szCs w:val="12"/>
          <w:lang w:val="sk-SK"/>
        </w:rPr>
      </w:pPr>
    </w:p>
    <w:tbl>
      <w:tblPr>
        <w:tblStyle w:val="TableNormal"/>
        <w:tblW w:w="13330" w:type="dxa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</w:tblPr>
      <w:tblGrid>
        <w:gridCol w:w="4825"/>
        <w:gridCol w:w="1181"/>
        <w:gridCol w:w="1181"/>
        <w:gridCol w:w="1181"/>
        <w:gridCol w:w="1181"/>
        <w:gridCol w:w="1181"/>
        <w:gridCol w:w="1182"/>
        <w:gridCol w:w="1418"/>
      </w:tblGrid>
      <w:tr>
        <w:tblPrEx>
          <w:tblW w:w="13330" w:type="dxa"/>
          <w:tblInd w:w="6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0A18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Výdavky (v eurách)</w:t>
            </w:r>
          </w:p>
        </w:tc>
        <w:tc>
          <w:tcPr>
            <w:tcW w:w="7087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0A18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Vplyv na rozpočet verejnej správy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0A18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Poznámka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197"/>
        </w:trPr>
        <w:tc>
          <w:tcPr>
            <w:tcW w:w="4825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extDirection w:val="lrTb"/>
            <w:vAlign w:val="center"/>
          </w:tcPr>
          <w:p w:rsidR="009B0A18" w:rsidRPr="00966F7B" w:rsidP="00EC7220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0A18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2011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0A18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2012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0A18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2013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0A18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2014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extDirection w:val="lrTb"/>
            <w:vAlign w:val="top"/>
          </w:tcPr>
          <w:p w:rsidR="009B0A18" w:rsidRPr="00966F7B" w:rsidP="00EC7220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2015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extDirection w:val="lrTb"/>
            <w:vAlign w:val="top"/>
          </w:tcPr>
          <w:p w:rsidR="009B0A18" w:rsidRPr="00966F7B" w:rsidP="00EC7220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2016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  <w:textDirection w:val="lrTb"/>
            <w:vAlign w:val="center"/>
          </w:tcPr>
          <w:p w:rsidR="009B0A18" w:rsidRPr="00966F7B" w:rsidP="00EC7220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66EB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Bežné výdavky (600)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466EB" w:rsidRPr="00966F7B" w:rsidP="00EC722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52 016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466EB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47 016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466EB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47 016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466EB" w:rsidRPr="00966F7B" w:rsidP="000466E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</w:t>
            </w:r>
            <w:r w:rsidRPr="00966F7B" w:rsidR="007554CC">
              <w:rPr>
                <w:rFonts w:ascii="Times New Roman" w:hAnsi="Times New Roman"/>
                <w:sz w:val="22"/>
                <w:szCs w:val="22"/>
                <w:lang w:val="sk-SK"/>
              </w:rPr>
              <w:t>44 0</w:t>
            </w:r>
            <w:r w:rsidRPr="00966F7B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466EB" w:rsidRPr="00966F7B" w:rsidP="00DD0E6D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159 180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466EB" w:rsidRPr="00966F7B" w:rsidP="00DD0E6D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159 500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66EB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Mzdy, platy, služobné príjmy a ostatné osobné vyrovnania (610)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742611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Poistné a príspevok do poisťovní (620)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742611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66EB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Tovary a služby (630)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466EB" w:rsidRPr="00966F7B" w:rsidP="005214ED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52 016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466EB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47 016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466EB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47 016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466EB" w:rsidRPr="00966F7B" w:rsidP="00DD0E6D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144 050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466EB" w:rsidRPr="00966F7B" w:rsidP="00DD0E6D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159 180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466EB" w:rsidRPr="00966F7B" w:rsidP="00DD0E6D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159 500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66EB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214ED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Bežné transfery (640)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214ED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214ED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214ED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214ED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5214ED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5214ED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214ED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214ED" w:rsidRPr="00966F7B" w:rsidP="00EC7220">
            <w:pPr>
              <w:pStyle w:val="NormalWeb"/>
              <w:bidi w:val="0"/>
              <w:spacing w:before="0" w:beforeAutospacing="0" w:after="0" w:afterAutospacing="0"/>
              <w:ind w:right="-233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Splácanie úrokov a ostatné platby súvisiace s úvermi, pôžičkami a NFV (650)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214ED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214ED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214ED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214ED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5214ED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5214ED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214ED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214ED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Kapitálové výdavky (700)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214ED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214ED" w:rsidRPr="00966F7B" w:rsidP="00DD0E6D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0466E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214ED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214ED" w:rsidRPr="00966F7B" w:rsidP="00DD0E6D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45 400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5214ED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5214ED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214ED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214ED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Obstarávanie kapitálových aktív (710)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214ED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214ED" w:rsidRPr="00966F7B" w:rsidP="00DD0E6D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0466E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214ED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214ED" w:rsidRPr="00966F7B" w:rsidP="00DD0E6D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45 400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5214ED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5214ED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214ED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214ED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Kapitálové transfery (720)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214ED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214ED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214ED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214ED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5214ED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5214ED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214ED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214ED" w:rsidRPr="00966F7B" w:rsidP="00EC7220">
            <w:pPr>
              <w:pStyle w:val="NormalWeb"/>
              <w:bidi w:val="0"/>
              <w:spacing w:before="0" w:beforeAutospacing="0" w:after="0" w:afterAutospacing="0"/>
              <w:ind w:right="-233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Výdavky z transakcií s finančnými aktívami a finančnými pasívami (800)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214ED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214ED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214ED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214ED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5214ED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5214ED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214ED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66EB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Dopad na výdavky verejnej správy celkom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466EB" w:rsidRPr="00966F7B" w:rsidP="00EC722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52 016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466EB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47 016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466EB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47 016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466EB" w:rsidRPr="00966F7B" w:rsidP="005214ED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189 450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extDirection w:val="lrTb"/>
            <w:vAlign w:val="center"/>
          </w:tcPr>
          <w:p w:rsidR="000466EB" w:rsidRPr="00966F7B" w:rsidP="005214ED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159 180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extDirection w:val="lrTb"/>
            <w:vAlign w:val="center"/>
          </w:tcPr>
          <w:p w:rsidR="000466EB" w:rsidRPr="00966F7B" w:rsidP="005214ED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159 500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66EB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66EB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z toho výdavky na ŠR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466EB" w:rsidRPr="00966F7B" w:rsidP="00EC722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52 016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466EB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47 016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466EB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47 016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466EB" w:rsidRPr="00966F7B" w:rsidP="005214ED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189 450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466EB" w:rsidRPr="00966F7B" w:rsidP="005214ED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159 180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466EB" w:rsidRPr="00966F7B" w:rsidP="005214ED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159 500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66EB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66EB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Bežné výdavky</w:t>
            </w: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966F7B">
              <w:rPr>
                <w:rFonts w:ascii="Times New Roman" w:hAnsi="Times New Roman"/>
                <w:sz w:val="22"/>
                <w:szCs w:val="22"/>
              </w:rPr>
              <w:t>(600)</w:t>
            </w: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466EB" w:rsidRPr="00966F7B" w:rsidP="007252E2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52 016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466EB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47 016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466EB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47 016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466EB" w:rsidRPr="00966F7B" w:rsidP="005214ED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144 050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466EB" w:rsidRPr="00966F7B" w:rsidP="005214ED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159 180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466EB" w:rsidRPr="00966F7B" w:rsidP="005214ED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159 500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66EB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214ED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Mzdy, platy, služobné príjmy a ostatné osobné vyrovnania (610)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214ED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214ED" w:rsidRPr="00966F7B" w:rsidP="005214ED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214ED" w:rsidRPr="00966F7B" w:rsidP="005214ED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214ED" w:rsidRPr="00966F7B" w:rsidP="005214ED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5214ED" w:rsidRPr="00966F7B" w:rsidP="005214ED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5214ED" w:rsidRPr="00966F7B" w:rsidP="005214ED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214ED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214ED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Kapitálové výdavky (700)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214ED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214ED" w:rsidRPr="00966F7B" w:rsidP="005214ED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0466E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214ED" w:rsidRPr="00966F7B" w:rsidP="005214ED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767E0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214ED" w:rsidRPr="00966F7B" w:rsidP="005214ED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45 400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5214ED" w:rsidRPr="00966F7B" w:rsidP="005214ED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5214ED" w:rsidRPr="00966F7B" w:rsidP="005214ED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214ED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214ED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Výdavky z transakcií s finančnými aktívami a finančnými pasívami (800)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214ED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214ED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214ED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214ED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extDirection w:val="lrTb"/>
            <w:vAlign w:val="top"/>
          </w:tcPr>
          <w:p w:rsidR="005214ED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extDirection w:val="lrTb"/>
            <w:vAlign w:val="top"/>
          </w:tcPr>
          <w:p w:rsidR="005214ED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214ED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</w:tbl>
    <w:p w:rsidR="00085012" w:rsidRPr="00966F7B" w:rsidP="009B0A18">
      <w:pPr>
        <w:tabs>
          <w:tab w:val="right" w:pos="13325"/>
        </w:tabs>
        <w:bidi w:val="0"/>
        <w:ind w:right="22"/>
        <w:jc w:val="right"/>
        <w:rPr>
          <w:rFonts w:ascii="Times New Roman" w:hAnsi="Times New Roman"/>
          <w:b/>
          <w:sz w:val="22"/>
          <w:szCs w:val="22"/>
        </w:rPr>
      </w:pPr>
      <w:r w:rsidRPr="00966F7B" w:rsidR="006F26B5">
        <w:rPr>
          <w:rFonts w:ascii="Times New Roman" w:hAnsi="Times New Roman"/>
          <w:b/>
          <w:sz w:val="22"/>
          <w:szCs w:val="22"/>
        </w:rPr>
        <w:br w:type="page"/>
      </w:r>
      <w:r w:rsidRPr="00966F7B">
        <w:rPr>
          <w:rFonts w:ascii="Times New Roman" w:hAnsi="Times New Roman"/>
          <w:b/>
          <w:sz w:val="22"/>
          <w:szCs w:val="22"/>
        </w:rPr>
        <w:t>Ministerstvo spravodlivosti SR</w:t>
      </w:r>
      <w:r w:rsidRPr="00966F7B" w:rsidR="009B0A18">
        <w:rPr>
          <w:rFonts w:ascii="Times New Roman" w:hAnsi="Times New Roman"/>
          <w:b/>
          <w:sz w:val="22"/>
          <w:szCs w:val="22"/>
          <w:lang w:val="sk-SK"/>
        </w:rPr>
        <w:tab/>
      </w:r>
      <w:r w:rsidRPr="00966F7B">
        <w:rPr>
          <w:rFonts w:ascii="Times New Roman" w:hAnsi="Times New Roman"/>
          <w:sz w:val="22"/>
          <w:szCs w:val="22"/>
        </w:rPr>
        <w:t>Tabuľka č. 5/d</w:t>
      </w:r>
    </w:p>
    <w:tbl>
      <w:tblPr>
        <w:tblStyle w:val="TableNormal"/>
        <w:tblpPr w:leftFromText="141" w:rightFromText="141" w:vertAnchor="text" w:horzAnchor="margin" w:tblpX="70" w:tblpY="116"/>
        <w:tblW w:w="4974" w:type="pct"/>
        <w:tblCellMar>
          <w:left w:w="0" w:type="dxa"/>
          <w:right w:w="0" w:type="dxa"/>
        </w:tblCellMar>
      </w:tblPr>
      <w:tblGrid>
        <w:gridCol w:w="4888"/>
        <w:gridCol w:w="1170"/>
        <w:gridCol w:w="1171"/>
        <w:gridCol w:w="1171"/>
        <w:gridCol w:w="1171"/>
        <w:gridCol w:w="1171"/>
        <w:gridCol w:w="1093"/>
        <w:gridCol w:w="1559"/>
      </w:tblGrid>
      <w:tr>
        <w:tblPrEx>
          <w:tblW w:w="4974" w:type="pct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18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6F26B5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Výdavky (v eurách)</w:t>
            </w:r>
          </w:p>
        </w:tc>
        <w:tc>
          <w:tcPr>
            <w:tcW w:w="259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6F26B5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Vplyv na rozpočet verejnej správy</w:t>
            </w:r>
          </w:p>
        </w:tc>
        <w:tc>
          <w:tcPr>
            <w:tcW w:w="5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6F26B5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Poznámka</w:t>
            </w:r>
          </w:p>
        </w:tc>
      </w:tr>
      <w:tr>
        <w:tblPrEx>
          <w:tblW w:w="4974" w:type="pct"/>
          <w:tblCellMar>
            <w:left w:w="0" w:type="dxa"/>
            <w:right w:w="0" w:type="dxa"/>
          </w:tblCellMar>
        </w:tblPrEx>
        <w:trPr>
          <w:trHeight w:val="197"/>
        </w:trPr>
        <w:tc>
          <w:tcPr>
            <w:tcW w:w="18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extDirection w:val="lrTb"/>
            <w:vAlign w:val="center"/>
          </w:tcPr>
          <w:p w:rsidR="006F26B5" w:rsidRPr="00966F7B" w:rsidP="00EC7220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6F26B5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2011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6F26B5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2012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6F26B5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2013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6F26B5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2014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6F26B5" w:rsidRPr="00966F7B" w:rsidP="00EC7220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2015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6F26B5" w:rsidRPr="00966F7B" w:rsidP="00EC7220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2016</w:t>
            </w:r>
          </w:p>
        </w:tc>
        <w:tc>
          <w:tcPr>
            <w:tcW w:w="582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0C0C0"/>
            <w:textDirection w:val="lrTb"/>
            <w:vAlign w:val="center"/>
          </w:tcPr>
          <w:p w:rsidR="006F26B5" w:rsidRPr="00966F7B" w:rsidP="00EC7220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4974" w:type="pct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18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B47CB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Bežné výdavky (600)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B47CB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18 588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B47CB" w:rsidRPr="00966F7B" w:rsidP="00D06DB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18 588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B47CB" w:rsidRPr="00966F7B" w:rsidP="00D06DB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18 588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B47CB" w:rsidRPr="00966F7B" w:rsidP="00D06DB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18 588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B47CB" w:rsidRPr="00966F7B" w:rsidP="00D06DB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18 588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B47CB" w:rsidRPr="00966F7B" w:rsidP="00D06DB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18 588 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B47CB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4974" w:type="pct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18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6F26B5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Mzdy, platy, služobné príjmy a ostatné osobné vyrovnania (610)</w:t>
            </w:r>
          </w:p>
        </w:tc>
        <w:tc>
          <w:tcPr>
            <w:tcW w:w="4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6F26B5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B84B8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6F26B5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B84B8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6F26B5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B84B8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6F26B5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B84B8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6B5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B84B8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6B5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B84B8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6F26B5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4974" w:type="pct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18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6F26B5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Poistné a príspevok do poisťovní (620)</w:t>
            </w:r>
          </w:p>
        </w:tc>
        <w:tc>
          <w:tcPr>
            <w:tcW w:w="4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6F26B5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B84B8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6F26B5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B84B8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6F26B5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B84B8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6F26B5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B84B8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6B5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B84B8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6B5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B84B8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6F26B5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4974" w:type="pct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18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F030F" w:rsidRPr="00966F7B" w:rsidP="004F030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Tovary a služby (630)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F030F" w:rsidRPr="00966F7B" w:rsidP="004F030F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18 588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F030F" w:rsidRPr="00966F7B" w:rsidP="004F030F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18 588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F030F" w:rsidRPr="00966F7B" w:rsidP="004F030F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18 588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F030F" w:rsidRPr="00966F7B" w:rsidP="004F030F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18 588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F030F" w:rsidRPr="00966F7B" w:rsidP="004F030F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18 588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F030F" w:rsidRPr="00966F7B" w:rsidP="004F030F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18 588 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4F030F" w:rsidRPr="00966F7B" w:rsidP="004F030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4974" w:type="pct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18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Bežné transfery (640)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742611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4974" w:type="pct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18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42611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Splácanie úrokov a ostatné platby súvisiace s úvermi, pôžičkami a NFV (650)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742611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4974" w:type="pct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18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Kapitálové výdavky (700)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742611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4974" w:type="pct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18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Obstarávanie kapitálových aktív (710)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742611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4974" w:type="pct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18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Kapitálové transfery (720)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742611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4974" w:type="pct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18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EC7220">
            <w:pPr>
              <w:pStyle w:val="NormalWeb"/>
              <w:bidi w:val="0"/>
              <w:spacing w:before="0" w:beforeAutospacing="0" w:after="0" w:afterAutospacing="0"/>
              <w:ind w:right="-193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Výdavky z transakcií s finančnými aktívami a finančnými pasívami (800)</w:t>
            </w:r>
          </w:p>
        </w:tc>
        <w:tc>
          <w:tcPr>
            <w:tcW w:w="4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742611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4974" w:type="pct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1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Dopad na výdavky verejnej správy celkom</w:t>
            </w:r>
          </w:p>
        </w:tc>
        <w:tc>
          <w:tcPr>
            <w:tcW w:w="4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18 588</w:t>
            </w:r>
          </w:p>
        </w:tc>
        <w:tc>
          <w:tcPr>
            <w:tcW w:w="4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42611" w:rsidRPr="00966F7B" w:rsidP="00D06DB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18 588</w:t>
            </w:r>
          </w:p>
        </w:tc>
        <w:tc>
          <w:tcPr>
            <w:tcW w:w="4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42611" w:rsidRPr="00966F7B" w:rsidP="00D06DB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18 588</w:t>
            </w:r>
          </w:p>
        </w:tc>
        <w:tc>
          <w:tcPr>
            <w:tcW w:w="4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42611" w:rsidRPr="00966F7B" w:rsidP="00D06DB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18 588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lrTb"/>
            <w:vAlign w:val="center"/>
          </w:tcPr>
          <w:p w:rsidR="00742611" w:rsidRPr="00966F7B" w:rsidP="00D06DB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18 588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lrTb"/>
            <w:vAlign w:val="center"/>
          </w:tcPr>
          <w:p w:rsidR="00742611" w:rsidRPr="00966F7B" w:rsidP="00D06DB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18 588 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742611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4974" w:type="pct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1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z toho výdavky na ŠR</w:t>
            </w:r>
          </w:p>
        </w:tc>
        <w:tc>
          <w:tcPr>
            <w:tcW w:w="4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18 588</w:t>
            </w:r>
          </w:p>
        </w:tc>
        <w:tc>
          <w:tcPr>
            <w:tcW w:w="4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42611" w:rsidRPr="00966F7B" w:rsidP="00D06DB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18 588</w:t>
            </w:r>
          </w:p>
        </w:tc>
        <w:tc>
          <w:tcPr>
            <w:tcW w:w="4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42611" w:rsidRPr="00966F7B" w:rsidP="00D06DB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18 588</w:t>
            </w:r>
          </w:p>
        </w:tc>
        <w:tc>
          <w:tcPr>
            <w:tcW w:w="4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42611" w:rsidRPr="00966F7B" w:rsidP="00D06DB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18 588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42611" w:rsidRPr="00966F7B" w:rsidP="00D06DB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18 588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42611" w:rsidRPr="00966F7B" w:rsidP="00D06DB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18 588 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742611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4974" w:type="pct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1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0B47CB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Bežné výdavky</w:t>
            </w: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966F7B">
              <w:rPr>
                <w:rFonts w:ascii="Times New Roman" w:hAnsi="Times New Roman"/>
                <w:sz w:val="22"/>
                <w:szCs w:val="22"/>
              </w:rPr>
              <w:t>(600)</w:t>
            </w: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0B47C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18 588</w:t>
            </w:r>
          </w:p>
        </w:tc>
        <w:tc>
          <w:tcPr>
            <w:tcW w:w="4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42611" w:rsidRPr="00966F7B" w:rsidP="000B47C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18 588</w:t>
            </w:r>
          </w:p>
        </w:tc>
        <w:tc>
          <w:tcPr>
            <w:tcW w:w="4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42611" w:rsidRPr="00966F7B" w:rsidP="000B47C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18 588</w:t>
            </w:r>
          </w:p>
        </w:tc>
        <w:tc>
          <w:tcPr>
            <w:tcW w:w="4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42611" w:rsidRPr="00966F7B" w:rsidP="000B47C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18 588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42611" w:rsidRPr="00966F7B" w:rsidP="000B47C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18 588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42611" w:rsidRPr="00966F7B" w:rsidP="000B47C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18 588 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742611" w:rsidRPr="00966F7B" w:rsidP="000B47CB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4974" w:type="pct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1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Mzdy, platy, služobné príjmy a ostatné osobné vyrovnania (610)</w:t>
            </w:r>
          </w:p>
        </w:tc>
        <w:tc>
          <w:tcPr>
            <w:tcW w:w="4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742611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4974" w:type="pct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1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Kapitálové výdavky (700)</w:t>
            </w:r>
          </w:p>
        </w:tc>
        <w:tc>
          <w:tcPr>
            <w:tcW w:w="4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742611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4974" w:type="pct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1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Výdavky z transakcií s finančnými aktívami a finančnými pasívami (800)</w:t>
            </w:r>
          </w:p>
        </w:tc>
        <w:tc>
          <w:tcPr>
            <w:tcW w:w="4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261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742611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</w:tbl>
    <w:p w:rsidR="006F26B5" w:rsidRPr="00966F7B" w:rsidP="006F26B5">
      <w:pPr>
        <w:pStyle w:val="NormalWeb"/>
        <w:tabs>
          <w:tab w:val="right" w:pos="13325"/>
        </w:tabs>
        <w:bidi w:val="0"/>
        <w:spacing w:before="0" w:beforeAutospacing="0" w:after="0" w:afterAutospacing="0"/>
        <w:jc w:val="both"/>
        <w:rPr>
          <w:rFonts w:ascii="Times New Roman" w:hAnsi="Times New Roman"/>
          <w:b/>
          <w:sz w:val="22"/>
          <w:szCs w:val="22"/>
        </w:rPr>
      </w:pPr>
    </w:p>
    <w:p w:rsidR="00085012" w:rsidRPr="00966F7B" w:rsidP="006F26B5">
      <w:pPr>
        <w:pStyle w:val="NormalWeb"/>
        <w:tabs>
          <w:tab w:val="right" w:pos="13325"/>
        </w:tabs>
        <w:bidi w:val="0"/>
        <w:spacing w:before="0" w:beforeAutospacing="0" w:after="0" w:afterAutospacing="0"/>
        <w:jc w:val="both"/>
        <w:rPr>
          <w:rFonts w:ascii="Times New Roman" w:hAnsi="Times New Roman"/>
          <w:b/>
          <w:sz w:val="22"/>
          <w:szCs w:val="22"/>
        </w:rPr>
      </w:pPr>
      <w:r w:rsidRPr="00966F7B" w:rsidR="006F26B5">
        <w:rPr>
          <w:rFonts w:ascii="Times New Roman" w:hAnsi="Times New Roman"/>
          <w:b/>
          <w:sz w:val="22"/>
          <w:szCs w:val="22"/>
        </w:rPr>
        <w:br w:type="page"/>
        <w:t>Mi</w:t>
      </w:r>
      <w:r w:rsidRPr="00966F7B">
        <w:rPr>
          <w:rFonts w:ascii="Times New Roman" w:hAnsi="Times New Roman"/>
          <w:b/>
          <w:sz w:val="22"/>
          <w:szCs w:val="22"/>
        </w:rPr>
        <w:t>nisterstvo financií SR</w:t>
      </w:r>
      <w:r w:rsidRPr="00966F7B" w:rsidR="006F26B5">
        <w:rPr>
          <w:rFonts w:ascii="Times New Roman" w:hAnsi="Times New Roman"/>
          <w:sz w:val="22"/>
          <w:szCs w:val="22"/>
        </w:rPr>
        <w:tab/>
      </w:r>
      <w:r w:rsidRPr="00966F7B">
        <w:rPr>
          <w:rFonts w:ascii="Times New Roman" w:hAnsi="Times New Roman"/>
          <w:sz w:val="22"/>
          <w:szCs w:val="22"/>
        </w:rPr>
        <w:t>Tabuľka č. 5/e</w:t>
      </w:r>
    </w:p>
    <w:tbl>
      <w:tblPr>
        <w:tblStyle w:val="TableNormal"/>
        <w:tblpPr w:leftFromText="141" w:rightFromText="141" w:vertAnchor="text" w:horzAnchor="margin" w:tblpX="70" w:tblpY="86"/>
        <w:tblW w:w="13395" w:type="dxa"/>
        <w:tblCellMar>
          <w:left w:w="0" w:type="dxa"/>
          <w:right w:w="0" w:type="dxa"/>
        </w:tblCellMar>
      </w:tblPr>
      <w:tblGrid>
        <w:gridCol w:w="4890"/>
        <w:gridCol w:w="1164"/>
        <w:gridCol w:w="1165"/>
        <w:gridCol w:w="1164"/>
        <w:gridCol w:w="1165"/>
        <w:gridCol w:w="1164"/>
        <w:gridCol w:w="1165"/>
        <w:gridCol w:w="1518"/>
      </w:tblGrid>
      <w:tr>
        <w:tblPrEx>
          <w:tblW w:w="1339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C7220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Výdavky (v eurách)</w:t>
            </w:r>
          </w:p>
        </w:tc>
        <w:tc>
          <w:tcPr>
            <w:tcW w:w="698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C7220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Vplyv na rozpočet verejnej správy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C7220" w:rsidRPr="00966F7B" w:rsidP="00EC7220">
            <w:pPr>
              <w:pStyle w:val="NormalWeb"/>
              <w:bidi w:val="0"/>
              <w:spacing w:before="0" w:beforeAutospacing="0" w:after="0" w:afterAutospacing="0"/>
              <w:ind w:left="-11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Poznámka</w:t>
            </w:r>
          </w:p>
        </w:tc>
      </w:tr>
      <w:tr>
        <w:tblPrEx>
          <w:tblW w:w="13395" w:type="dxa"/>
          <w:tblCellMar>
            <w:left w:w="0" w:type="dxa"/>
            <w:right w:w="0" w:type="dxa"/>
          </w:tblCellMar>
        </w:tblPrEx>
        <w:trPr>
          <w:trHeight w:val="197"/>
        </w:trPr>
        <w:tc>
          <w:tcPr>
            <w:tcW w:w="4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extDirection w:val="lrTb"/>
            <w:vAlign w:val="center"/>
          </w:tcPr>
          <w:p w:rsidR="00EC7220" w:rsidRPr="00966F7B" w:rsidP="00EC722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C7220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2011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C7220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2012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C7220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2013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C7220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2014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EC7220" w:rsidRPr="00966F7B" w:rsidP="00EC7220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2015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EC7220" w:rsidRPr="00966F7B" w:rsidP="00EC7220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2016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0C0C0"/>
            <w:textDirection w:val="lrTb"/>
            <w:vAlign w:val="center"/>
          </w:tcPr>
          <w:p w:rsidR="00EC7220" w:rsidRPr="00966F7B" w:rsidP="00EC7220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1339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C7220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66F7B">
              <w:rPr>
                <w:rFonts w:ascii="Times New Roman" w:hAnsi="Times New Roman"/>
                <w:b/>
                <w:bCs/>
                <w:sz w:val="20"/>
                <w:szCs w:val="20"/>
              </w:rPr>
              <w:t>Bežné výdavky (600)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C7220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C7220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C7220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C7220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C7220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0B47C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C7220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0B47C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EC7220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9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C7220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Mzdy, platy, služobné príjmy a ostatné osobné vyrovnania (610)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C7220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C7220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C7220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C7220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C7220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966F7B" w:rsidR="000B47C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C7220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966F7B" w:rsidR="000B47C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EC7220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 </w:t>
            </w:r>
          </w:p>
        </w:tc>
      </w:tr>
      <w:tr>
        <w:tblPrEx>
          <w:tblW w:w="1339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Poistné a príspevok do poisťovní (620)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9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Tovary a služby (630)2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B47CB" w:rsidRPr="00966F7B" w:rsidP="000B47C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B47CB" w:rsidRPr="00966F7B" w:rsidP="000B47C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B47CB" w:rsidRPr="00966F7B" w:rsidP="000B47C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9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Bežné transfery (640)2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B47CB" w:rsidRPr="00966F7B" w:rsidP="000B47C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B47CB" w:rsidRPr="00966F7B" w:rsidP="000B47C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B47CB" w:rsidRPr="00966F7B" w:rsidP="000B47C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9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 xml:space="preserve"> Splácanie úrokov a ostatné platby súvisiace s úvermi, pôžičkami a NFV(650)2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B47CB" w:rsidRPr="00966F7B" w:rsidP="000B47C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9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66F7B">
              <w:rPr>
                <w:rFonts w:ascii="Times New Roman" w:hAnsi="Times New Roman"/>
                <w:b/>
                <w:bCs/>
                <w:sz w:val="20"/>
                <w:szCs w:val="20"/>
              </w:rPr>
              <w:t>Kapitálové výdavky (700)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B47CB" w:rsidRPr="00966F7B" w:rsidP="000B47C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339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66F7B">
              <w:rPr>
                <w:rFonts w:ascii="Times New Roman" w:hAnsi="Times New Roman"/>
                <w:sz w:val="20"/>
                <w:szCs w:val="20"/>
              </w:rPr>
              <w:t>Obstarávanie kapitálových aktív (710)</w:t>
            </w:r>
            <w:r w:rsidRPr="00966F7B">
              <w:rPr>
                <w:rFonts w:ascii="Times New Roman" w:hAnsi="Times New Roman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B47CB" w:rsidRPr="00966F7B" w:rsidP="000B47C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339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66F7B">
              <w:rPr>
                <w:rFonts w:ascii="Times New Roman" w:hAnsi="Times New Roman"/>
                <w:sz w:val="20"/>
                <w:szCs w:val="20"/>
              </w:rPr>
              <w:t>Kapitálové transfery (720)</w:t>
            </w:r>
            <w:r w:rsidRPr="00966F7B">
              <w:rPr>
                <w:rFonts w:ascii="Times New Roman" w:hAnsi="Times New Roman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339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66F7B">
              <w:rPr>
                <w:rFonts w:ascii="Times New Roman" w:hAnsi="Times New Roman"/>
                <w:b/>
                <w:bCs/>
                <w:sz w:val="20"/>
                <w:szCs w:val="20"/>
              </w:rPr>
              <w:t>Výdavky z transakcií s finančnými aktívami a finančnými pasívami (800)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B47CB" w:rsidRPr="00966F7B" w:rsidP="000B47C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B47CB" w:rsidRPr="00966F7B" w:rsidP="000B47C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339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66F7B">
              <w:rPr>
                <w:rFonts w:ascii="Times New Roman" w:hAnsi="Times New Roman"/>
                <w:b/>
                <w:bCs/>
                <w:sz w:val="20"/>
                <w:szCs w:val="20"/>
              </w:rPr>
              <w:t>Dopad na výdavky verejnej správy celkom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B47CB" w:rsidRPr="00966F7B" w:rsidP="000B47C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B47CB" w:rsidRPr="00966F7B" w:rsidP="000B47C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lrTb"/>
            <w:vAlign w:val="top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lrTb"/>
            <w:vAlign w:val="top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339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66F7B">
              <w:rPr>
                <w:rFonts w:ascii="Times New Roman" w:hAnsi="Times New Roman"/>
                <w:b/>
                <w:bCs/>
                <w:sz w:val="20"/>
                <w:szCs w:val="20"/>
              </w:rPr>
              <w:t>z toho výdavky na ŠR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B47CB" w:rsidRPr="00966F7B" w:rsidP="000B47C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B47CB" w:rsidRPr="00966F7B" w:rsidP="000B47C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B47CB" w:rsidRPr="00966F7B" w:rsidP="000B47C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339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66F7B">
              <w:rPr>
                <w:rFonts w:ascii="Times New Roman" w:hAnsi="Times New Roman"/>
                <w:sz w:val="20"/>
                <w:szCs w:val="20"/>
              </w:rPr>
              <w:t>Bežné výdavky</w:t>
            </w:r>
            <w:r w:rsidRPr="00966F7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966F7B">
              <w:rPr>
                <w:rFonts w:ascii="Times New Roman" w:hAnsi="Times New Roman"/>
                <w:sz w:val="20"/>
                <w:szCs w:val="20"/>
              </w:rPr>
              <w:t>(600)</w:t>
            </w:r>
            <w:r w:rsidRPr="00966F7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B47CB" w:rsidRPr="00966F7B" w:rsidP="000B47C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B47CB" w:rsidRPr="00966F7B" w:rsidP="000B47C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339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66F7B">
              <w:rPr>
                <w:rFonts w:ascii="Times New Roman" w:hAnsi="Times New Roman"/>
                <w:sz w:val="20"/>
                <w:szCs w:val="20"/>
              </w:rPr>
              <w:t>Mzdy, platy, služobné príjmy a ostatné osobné vyrovnania (610)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339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66F7B">
              <w:rPr>
                <w:rFonts w:ascii="Times New Roman" w:hAnsi="Times New Roman"/>
                <w:sz w:val="20"/>
                <w:szCs w:val="20"/>
              </w:rPr>
              <w:t>Kapitálové výdavky (700)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339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66F7B">
              <w:rPr>
                <w:rFonts w:ascii="Times New Roman" w:hAnsi="Times New Roman"/>
                <w:sz w:val="20"/>
                <w:szCs w:val="20"/>
              </w:rPr>
              <w:t>Výdavky z transakcií s finančnými aktívami a finančnými pasívami (800)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B47CB" w:rsidRPr="00966F7B" w:rsidP="000B47C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B47CB" w:rsidRPr="00966F7B" w:rsidP="000B47C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B47CB" w:rsidRPr="00966F7B" w:rsidP="000B47CB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85012" w:rsidRPr="00966F7B" w:rsidP="00EC7220">
      <w:pPr>
        <w:pStyle w:val="NormalWeb"/>
        <w:tabs>
          <w:tab w:val="right" w:pos="13325"/>
        </w:tabs>
        <w:bidi w:val="0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966F7B" w:rsidR="00EC7220">
        <w:rPr>
          <w:rFonts w:ascii="Times New Roman" w:hAnsi="Times New Roman"/>
          <w:b/>
          <w:sz w:val="22"/>
          <w:szCs w:val="22"/>
        </w:rPr>
        <w:br w:type="page"/>
      </w:r>
      <w:r w:rsidRPr="00966F7B">
        <w:rPr>
          <w:rFonts w:ascii="Times New Roman" w:hAnsi="Times New Roman"/>
          <w:b/>
          <w:sz w:val="22"/>
          <w:szCs w:val="22"/>
        </w:rPr>
        <w:t>Ministerstvo životného prostredia SR</w:t>
      </w:r>
      <w:r w:rsidRPr="00966F7B" w:rsidR="00EC7220">
        <w:rPr>
          <w:rFonts w:ascii="Times New Roman" w:hAnsi="Times New Roman"/>
          <w:b/>
          <w:sz w:val="22"/>
          <w:szCs w:val="22"/>
        </w:rPr>
        <w:tab/>
      </w:r>
      <w:r w:rsidRPr="00966F7B">
        <w:rPr>
          <w:rFonts w:ascii="Times New Roman" w:hAnsi="Times New Roman"/>
          <w:sz w:val="22"/>
          <w:szCs w:val="22"/>
        </w:rPr>
        <w:t>Tabuľka č. 5/f</w:t>
      </w:r>
    </w:p>
    <w:p w:rsidR="00E90FBE" w:rsidRPr="00966F7B" w:rsidP="00EC7220">
      <w:pPr>
        <w:pStyle w:val="NormalWeb"/>
        <w:tabs>
          <w:tab w:val="right" w:pos="13325"/>
        </w:tabs>
        <w:bidi w:val="0"/>
        <w:spacing w:before="0" w:beforeAutospacing="0" w:after="0" w:afterAutospacing="0"/>
        <w:jc w:val="both"/>
        <w:rPr>
          <w:rFonts w:ascii="Times New Roman" w:hAnsi="Times New Roman"/>
          <w:b/>
          <w:sz w:val="12"/>
          <w:szCs w:val="12"/>
        </w:rPr>
      </w:pPr>
    </w:p>
    <w:tbl>
      <w:tblPr>
        <w:tblStyle w:val="TableNormal"/>
        <w:tblW w:w="13330" w:type="dxa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</w:tblPr>
      <w:tblGrid>
        <w:gridCol w:w="4825"/>
        <w:gridCol w:w="1181"/>
        <w:gridCol w:w="1181"/>
        <w:gridCol w:w="1181"/>
        <w:gridCol w:w="1181"/>
        <w:gridCol w:w="1181"/>
        <w:gridCol w:w="1182"/>
        <w:gridCol w:w="1418"/>
      </w:tblGrid>
      <w:tr>
        <w:tblPrEx>
          <w:tblW w:w="13330" w:type="dxa"/>
          <w:tblInd w:w="6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C7220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Výdavky (v eurách)</w:t>
            </w:r>
          </w:p>
        </w:tc>
        <w:tc>
          <w:tcPr>
            <w:tcW w:w="7087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C7220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Vplyv na rozpočet verejnej správy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C7220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Poznámka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197"/>
        </w:trPr>
        <w:tc>
          <w:tcPr>
            <w:tcW w:w="4825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extDirection w:val="lrTb"/>
            <w:vAlign w:val="center"/>
          </w:tcPr>
          <w:p w:rsidR="00EC7220" w:rsidRPr="00966F7B" w:rsidP="00EC7220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C7220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2011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C7220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2012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C7220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2013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C7220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2014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extDirection w:val="lrTb"/>
            <w:vAlign w:val="top"/>
          </w:tcPr>
          <w:p w:rsidR="00EC7220" w:rsidRPr="00966F7B" w:rsidP="00EC7220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2015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extDirection w:val="lrTb"/>
            <w:vAlign w:val="top"/>
          </w:tcPr>
          <w:p w:rsidR="00EC7220" w:rsidRPr="00966F7B" w:rsidP="00EC7220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2016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  <w:textDirection w:val="lrTb"/>
            <w:vAlign w:val="center"/>
          </w:tcPr>
          <w:p w:rsidR="00EC7220" w:rsidRPr="00966F7B" w:rsidP="00EC7220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07643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Bežné výdavky (600)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07643" w:rsidRPr="00966F7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192 609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07643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highlight w:val="yellow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192 609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07643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highlight w:val="yellow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192 609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07643" w:rsidRPr="00966F7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285 000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7643" w:rsidRPr="00966F7B" w:rsidP="0013566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285 000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7643" w:rsidRPr="00966F7B" w:rsidP="0013566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285 000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407643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Mzdy, platy, služobné príjmy a ostatné osobné vyrovnania (610)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Poistné a príspevok do poisťovní (620)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07643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Tovary a služby (630)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07643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192 609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07643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highlight w:val="yellow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192 609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07643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highlight w:val="yellow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192 609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07643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285 000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7643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285 000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7643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285 000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407643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Bežné transfery (640)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ind w:right="-233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Splácanie úrokov a ostatné platby súvisiace s úvermi, pôžičkami a NFV (650)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Kapitálové výdavky (700)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Obstarávanie kapitálových aktív (710)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Kapitálové transfery (720)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ind w:right="-233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Výdavky z transakcií s finančnými aktívami a finančnými pasívami (800)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07643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Dopad na výdavky verejnej správy celkom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07643" w:rsidRPr="00966F7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192 609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07643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highlight w:val="yellow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192 609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07643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highlight w:val="yellow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192 609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07643" w:rsidRPr="00966F7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285 000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extDirection w:val="lrTb"/>
            <w:vAlign w:val="center"/>
          </w:tcPr>
          <w:p w:rsidR="00407643" w:rsidRPr="00966F7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285 000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extDirection w:val="lrTb"/>
            <w:vAlign w:val="center"/>
          </w:tcPr>
          <w:p w:rsidR="00407643" w:rsidRPr="00966F7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285 000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407643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07643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z toho výdavky na ŠR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07643" w:rsidRPr="00966F7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192 609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07643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highlight w:val="yellow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192 609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07643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highlight w:val="yellow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192 609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07643" w:rsidRPr="00966F7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285 000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7643" w:rsidRPr="00966F7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285 000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7643" w:rsidRPr="00966F7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285 000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407643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07643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Bežné výdavky</w:t>
            </w: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966F7B">
              <w:rPr>
                <w:rFonts w:ascii="Times New Roman" w:hAnsi="Times New Roman"/>
                <w:sz w:val="22"/>
                <w:szCs w:val="22"/>
              </w:rPr>
              <w:t>(600)</w:t>
            </w: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07643" w:rsidRPr="00966F7B" w:rsidP="0013566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192 609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07643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highlight w:val="yellow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192 609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07643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highlight w:val="yellow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192 609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07643" w:rsidRPr="00966F7B" w:rsidP="0013566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285 000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7643" w:rsidRPr="00966F7B" w:rsidP="0013566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285 000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7643" w:rsidRPr="00966F7B" w:rsidP="0013566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285 000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407643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Mzdy, platy, služobné príjmy a ostatné osobné vyrovnania (610)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Kapitálové výdavky (700)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Výdavky z transakcií s finančnými aktívami a finančnými pasívami (800)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</w:tbl>
    <w:p w:rsidR="00085012" w:rsidRPr="00966F7B" w:rsidP="0008501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085012" w:rsidRPr="00966F7B" w:rsidP="00EC7220">
      <w:pPr>
        <w:pStyle w:val="NormalWeb"/>
        <w:tabs>
          <w:tab w:val="right" w:pos="13325"/>
        </w:tabs>
        <w:bidi w:val="0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966F7B" w:rsidR="007C297D">
        <w:rPr>
          <w:rFonts w:ascii="Times New Roman" w:hAnsi="Times New Roman"/>
          <w:b/>
        </w:rPr>
        <w:br w:type="page"/>
      </w:r>
      <w:r w:rsidRPr="00966F7B">
        <w:rPr>
          <w:rFonts w:ascii="Times New Roman" w:hAnsi="Times New Roman"/>
          <w:b/>
        </w:rPr>
        <w:t>Ministerstvo školstva, vedy, výskumu a športu SR</w:t>
      </w:r>
      <w:r w:rsidRPr="00966F7B" w:rsidR="00EC7220">
        <w:rPr>
          <w:rFonts w:ascii="Times New Roman" w:hAnsi="Times New Roman"/>
        </w:rPr>
        <w:tab/>
      </w:r>
      <w:r w:rsidRPr="00966F7B">
        <w:rPr>
          <w:rFonts w:ascii="Times New Roman" w:hAnsi="Times New Roman"/>
          <w:sz w:val="22"/>
          <w:szCs w:val="22"/>
        </w:rPr>
        <w:t>Tabuľka č. 5/g</w:t>
      </w:r>
    </w:p>
    <w:p w:rsidR="00E90FBE" w:rsidRPr="00966F7B" w:rsidP="00EC7220">
      <w:pPr>
        <w:pStyle w:val="NormalWeb"/>
        <w:tabs>
          <w:tab w:val="right" w:pos="13325"/>
        </w:tabs>
        <w:bidi w:val="0"/>
        <w:spacing w:before="0" w:beforeAutospacing="0" w:after="0" w:afterAutospacing="0"/>
        <w:jc w:val="both"/>
        <w:rPr>
          <w:rFonts w:ascii="Times New Roman" w:hAnsi="Times New Roman"/>
          <w:sz w:val="12"/>
          <w:szCs w:val="12"/>
        </w:rPr>
      </w:pPr>
    </w:p>
    <w:tbl>
      <w:tblPr>
        <w:tblStyle w:val="TableNormal"/>
        <w:tblW w:w="13330" w:type="dxa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</w:tblPr>
      <w:tblGrid>
        <w:gridCol w:w="4825"/>
        <w:gridCol w:w="1204"/>
        <w:gridCol w:w="1204"/>
        <w:gridCol w:w="1204"/>
        <w:gridCol w:w="1204"/>
        <w:gridCol w:w="1204"/>
        <w:gridCol w:w="1067"/>
        <w:gridCol w:w="1418"/>
      </w:tblGrid>
      <w:tr>
        <w:tblPrEx>
          <w:tblW w:w="13330" w:type="dxa"/>
          <w:tblInd w:w="6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C297D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Výdavky (v eurách)</w:t>
            </w:r>
          </w:p>
        </w:tc>
        <w:tc>
          <w:tcPr>
            <w:tcW w:w="7087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C297D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Vplyv na rozpočet verejnej správy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C297D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Poznámka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197"/>
        </w:trPr>
        <w:tc>
          <w:tcPr>
            <w:tcW w:w="4825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extDirection w:val="lrTb"/>
            <w:vAlign w:val="center"/>
          </w:tcPr>
          <w:p w:rsidR="007C297D" w:rsidRPr="00966F7B" w:rsidP="00EC7220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C297D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2011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C297D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2012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C297D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2013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C297D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2014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extDirection w:val="lrTb"/>
            <w:vAlign w:val="top"/>
          </w:tcPr>
          <w:p w:rsidR="007C297D" w:rsidRPr="00966F7B" w:rsidP="00567ED2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2015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extDirection w:val="lrTb"/>
            <w:vAlign w:val="top"/>
          </w:tcPr>
          <w:p w:rsidR="007C297D" w:rsidRPr="00966F7B" w:rsidP="00567ED2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2016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  <w:textDirection w:val="lrTb"/>
            <w:vAlign w:val="center"/>
          </w:tcPr>
          <w:p w:rsidR="007C297D" w:rsidRPr="00966F7B" w:rsidP="00EC7220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F3161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Bežné výdavky (600)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F3161" w:rsidRPr="00966F7B" w:rsidP="00EC722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6 196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F3161" w:rsidRPr="00966F7B" w:rsidP="0013566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6 196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F3161" w:rsidRPr="00966F7B" w:rsidP="0013566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6 196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F3161" w:rsidRPr="00966F7B" w:rsidP="0013566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6 196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F3161" w:rsidRPr="00966F7B" w:rsidP="0013566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6 196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F3161" w:rsidRPr="00966F7B" w:rsidP="0013566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6 196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4F3161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C297D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Mzdy, platy, služobné príjmy a ostatné osobné vyrovnania (610)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C297D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B84B8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C297D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B84B8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C297D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B84B8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C297D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B84B8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7C297D" w:rsidRPr="00966F7B" w:rsidP="007C297D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B84B8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7C297D" w:rsidRPr="00966F7B" w:rsidP="007C297D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B84B8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7C297D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C297D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Poistné a príspevok do poisťovní (620)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C297D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B84B8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C297D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B84B8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C297D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B84B8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C297D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B84B8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7C297D" w:rsidRPr="00966F7B" w:rsidP="007C297D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B84B8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7C297D" w:rsidRPr="00966F7B" w:rsidP="007C297D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B84B8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7C297D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F3161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Tovary a služby (630)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F3161" w:rsidRPr="00966F7B" w:rsidP="0013566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6 196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F3161" w:rsidRPr="00966F7B" w:rsidP="0013566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6 196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F3161" w:rsidRPr="00966F7B" w:rsidP="0013566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6 196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F3161" w:rsidRPr="00966F7B" w:rsidP="0013566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6 196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F3161" w:rsidRPr="00966F7B" w:rsidP="0013566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6 196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F3161" w:rsidRPr="00966F7B" w:rsidP="0013566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6 196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4F3161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Bežné transfery (640)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ind w:right="-233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Splácanie úrokov a ostatné platby súvisiace s úvermi, pôžičkami a NFV (650)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Kapitálové výdavky (700) 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Obstarávanie kapitálových aktív (710)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Kapitálové transfery (720)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ind w:right="-233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Výdavky z transakcií s finančnými aktívami a finančnými pasívami (800)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Dopad na výdavky verejnej správy celkom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EC722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6 196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13566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6 196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13566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6 196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13566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6 196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extDirection w:val="lrTb"/>
            <w:vAlign w:val="center"/>
          </w:tcPr>
          <w:p w:rsidR="00B84B88" w:rsidRPr="00966F7B" w:rsidP="0013566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6 196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extDirection w:val="lrTb"/>
            <w:vAlign w:val="center"/>
          </w:tcPr>
          <w:p w:rsidR="00B84B88" w:rsidRPr="00966F7B" w:rsidP="0013566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6 196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z toho výdavky na ŠR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EC722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6 196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13566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6 196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13566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6 196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13566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6 196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84B88" w:rsidRPr="00966F7B" w:rsidP="0013566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6 196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84B88" w:rsidRPr="00966F7B" w:rsidP="0013566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6 196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Bežné výdavky</w:t>
            </w: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966F7B">
              <w:rPr>
                <w:rFonts w:ascii="Times New Roman" w:hAnsi="Times New Roman"/>
                <w:sz w:val="22"/>
                <w:szCs w:val="22"/>
              </w:rPr>
              <w:t>(600)</w:t>
            </w: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13566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6 196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13566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6 196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13566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6 196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13566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6 196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84B88" w:rsidRPr="00966F7B" w:rsidP="0013566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6 196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84B88" w:rsidRPr="00966F7B" w:rsidP="0013566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6 196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Mzdy, platy, služobné príjmy a ostatné osobné vyrovnania (610)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Kapitálové výdavky (700)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Výdavky z transakcií s finančnými aktívami a finančnými pasívami (800)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</w:tbl>
    <w:p w:rsidR="00085012" w:rsidRPr="00966F7B" w:rsidP="0008501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085012" w:rsidRPr="00966F7B" w:rsidP="007C297D">
      <w:pPr>
        <w:pStyle w:val="NormalWeb"/>
        <w:tabs>
          <w:tab w:val="right" w:pos="13325"/>
        </w:tabs>
        <w:bidi w:val="0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966F7B" w:rsidR="007C297D">
        <w:rPr>
          <w:rFonts w:ascii="Times New Roman" w:hAnsi="Times New Roman"/>
          <w:b/>
        </w:rPr>
        <w:br w:type="page"/>
      </w:r>
      <w:r w:rsidRPr="00966F7B">
        <w:rPr>
          <w:rFonts w:ascii="Times New Roman" w:hAnsi="Times New Roman"/>
          <w:b/>
        </w:rPr>
        <w:t>Ministerstvo zdravotníctva SR</w:t>
      </w:r>
      <w:r w:rsidRPr="00966F7B" w:rsidR="007C297D">
        <w:rPr>
          <w:rFonts w:ascii="Times New Roman" w:hAnsi="Times New Roman"/>
        </w:rPr>
        <w:tab/>
      </w:r>
      <w:r w:rsidRPr="00966F7B">
        <w:rPr>
          <w:rFonts w:ascii="Times New Roman" w:hAnsi="Times New Roman"/>
          <w:sz w:val="22"/>
          <w:szCs w:val="22"/>
        </w:rPr>
        <w:t>Tabuľka č. 5/h</w:t>
      </w:r>
    </w:p>
    <w:p w:rsidR="00E90FBE" w:rsidRPr="00966F7B" w:rsidP="007C297D">
      <w:pPr>
        <w:pStyle w:val="NormalWeb"/>
        <w:tabs>
          <w:tab w:val="right" w:pos="13325"/>
        </w:tabs>
        <w:bidi w:val="0"/>
        <w:spacing w:before="0" w:beforeAutospacing="0" w:after="0" w:afterAutospacing="0"/>
        <w:jc w:val="both"/>
        <w:rPr>
          <w:rFonts w:ascii="Times New Roman" w:hAnsi="Times New Roman"/>
          <w:sz w:val="12"/>
          <w:szCs w:val="12"/>
        </w:rPr>
      </w:pPr>
    </w:p>
    <w:tbl>
      <w:tblPr>
        <w:tblStyle w:val="TableNormal"/>
        <w:tblW w:w="13330" w:type="dxa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</w:tblPr>
      <w:tblGrid>
        <w:gridCol w:w="4825"/>
        <w:gridCol w:w="1204"/>
        <w:gridCol w:w="1204"/>
        <w:gridCol w:w="1204"/>
        <w:gridCol w:w="1204"/>
        <w:gridCol w:w="1204"/>
        <w:gridCol w:w="1067"/>
        <w:gridCol w:w="1418"/>
      </w:tblGrid>
      <w:tr>
        <w:tblPrEx>
          <w:tblW w:w="13330" w:type="dxa"/>
          <w:tblInd w:w="6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C297D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Výdavky (v eurách)</w:t>
            </w:r>
          </w:p>
        </w:tc>
        <w:tc>
          <w:tcPr>
            <w:tcW w:w="7087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C297D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Vplyv na rozpočet verejnej správy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C297D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Poznámka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197"/>
        </w:trPr>
        <w:tc>
          <w:tcPr>
            <w:tcW w:w="4825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extDirection w:val="lrTb"/>
            <w:vAlign w:val="center"/>
          </w:tcPr>
          <w:p w:rsidR="007C297D" w:rsidRPr="00966F7B" w:rsidP="00EC7220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C297D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2011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C297D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2012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C297D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2013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C297D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2014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extDirection w:val="lrTb"/>
            <w:vAlign w:val="top"/>
          </w:tcPr>
          <w:p w:rsidR="007C297D" w:rsidRPr="00966F7B" w:rsidP="00567ED2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2015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extDirection w:val="lrTb"/>
            <w:vAlign w:val="top"/>
          </w:tcPr>
          <w:p w:rsidR="007C297D" w:rsidRPr="00966F7B" w:rsidP="00567ED2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2016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  <w:textDirection w:val="lrTb"/>
            <w:vAlign w:val="center"/>
          </w:tcPr>
          <w:p w:rsidR="007C297D" w:rsidRPr="00966F7B" w:rsidP="00EC7220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C7E12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Bežné výdavky (600)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C7E12" w:rsidRPr="00966F7B" w:rsidP="00EC722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827 525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C7E12" w:rsidRPr="00966F7B" w:rsidP="00C82B8C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828 353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C7E12" w:rsidRPr="00966F7B" w:rsidP="00C82B8C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828 352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C7E12" w:rsidRPr="00966F7B" w:rsidP="00E848CE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1 339 513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C7E12" w:rsidRPr="00966F7B" w:rsidP="00E848CE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1 339 513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C7E12" w:rsidRPr="00966F7B" w:rsidP="00E848CE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1 339 513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CC7E12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C7E12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Mzdy, platy, služobné príjmy a ostatné osobné vyrovnania (610)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C7E12" w:rsidRPr="00966F7B" w:rsidP="00C82B8C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C7E12" w:rsidRPr="00966F7B" w:rsidP="00C82B8C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C7E12" w:rsidRPr="00966F7B" w:rsidP="00C82B8C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C7E12" w:rsidRPr="00966F7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CC7E12" w:rsidRPr="00966F7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CC7E12" w:rsidRPr="00966F7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CC7E12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F974CA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Poistné a príspevok do poisťovní (620)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F974CA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F974CA" w:rsidRPr="00966F7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F974CA" w:rsidRPr="00966F7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F974CA" w:rsidRPr="00966F7B" w:rsidP="00F974CA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F974CA" w:rsidRPr="00966F7B" w:rsidP="00F974CA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F974CA" w:rsidRPr="00966F7B" w:rsidP="00F974CA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F974CA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F974CA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Tovary a služby (630)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F974CA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827 525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F974CA" w:rsidRPr="00966F7B" w:rsidP="00C82B8C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828 353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F974CA" w:rsidRPr="00966F7B" w:rsidP="00C82B8C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828 352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F974CA" w:rsidRPr="00966F7B" w:rsidP="00F974CA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1 339 513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974CA" w:rsidRPr="00966F7B" w:rsidP="00F974CA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1 339 513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974CA" w:rsidRPr="00966F7B" w:rsidP="00F974CA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1 339 513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F974CA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848CE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Bežné transfery (640)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848CE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848CE" w:rsidRPr="00966F7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848CE" w:rsidRPr="00966F7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848CE" w:rsidRPr="00966F7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E848CE" w:rsidRPr="00966F7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E848CE" w:rsidRPr="00966F7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E848CE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848CE" w:rsidRPr="00966F7B" w:rsidP="00EC7220">
            <w:pPr>
              <w:pStyle w:val="NormalWeb"/>
              <w:bidi w:val="0"/>
              <w:spacing w:before="0" w:beforeAutospacing="0" w:after="0" w:afterAutospacing="0"/>
              <w:ind w:right="-233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Splácanie úrokov a ostatné platby súvisiace s úvermi, pôžičkami a NFV (650)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848CE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848CE" w:rsidRPr="00966F7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848CE" w:rsidRPr="00966F7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848CE" w:rsidRPr="00966F7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E848CE" w:rsidRPr="00966F7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E848CE" w:rsidRPr="00966F7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E848CE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848CE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Kapitálové výdavky (700) 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848CE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5214E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848CE" w:rsidRPr="00966F7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7554C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848CE" w:rsidRPr="00966F7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7554C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848CE" w:rsidRPr="00966F7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200 000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E848CE" w:rsidRPr="00966F7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200 000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E848CE" w:rsidRPr="00966F7B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200 000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E848CE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848CE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Obstarávanie kapitálových aktív (710)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848CE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848CE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848CE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848CE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E848CE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E848CE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E848CE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848CE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Kapitálové transfery (720)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848CE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848CE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848CE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848CE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E848CE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E848CE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E848CE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848CE" w:rsidRPr="00966F7B" w:rsidP="00EC7220">
            <w:pPr>
              <w:pStyle w:val="NormalWeb"/>
              <w:bidi w:val="0"/>
              <w:spacing w:before="0" w:beforeAutospacing="0" w:after="0" w:afterAutospacing="0"/>
              <w:ind w:right="-233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Výdavky z transakcií s finančnými aktívami a finančnými pasívami (800)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848CE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848CE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848CE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848CE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E848CE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E848CE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E848CE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C7E12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Dopad na výdavky verejnej správy celkom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C7E12" w:rsidRPr="00966F7B" w:rsidP="00EC722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827 525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C7E12" w:rsidRPr="00966F7B" w:rsidP="00C82B8C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828 353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C7E12" w:rsidRPr="00966F7B" w:rsidP="00C82B8C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828 352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C7E12" w:rsidRPr="00966F7B" w:rsidP="00EA7F4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1 539 513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extDirection w:val="lrTb"/>
            <w:vAlign w:val="center"/>
          </w:tcPr>
          <w:p w:rsidR="00CC7E12" w:rsidRPr="00966F7B" w:rsidP="00EA7F4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1 539 513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extDirection w:val="lrTb"/>
            <w:vAlign w:val="center"/>
          </w:tcPr>
          <w:p w:rsidR="00CC7E12" w:rsidRPr="00966F7B" w:rsidP="00EA7F4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1 539 513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CC7E12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C7E12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z toho výdavky na ŠR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C7E12" w:rsidRPr="00966F7B" w:rsidP="00EC722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827 525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C7E12" w:rsidRPr="00966F7B" w:rsidP="00C82B8C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828 353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C7E12" w:rsidRPr="00966F7B" w:rsidP="00C82B8C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828 352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C7E12" w:rsidRPr="00966F7B" w:rsidP="00EA7F4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1 539 513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C7E12" w:rsidRPr="00966F7B" w:rsidP="00EA7F4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1 539 513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C7E12" w:rsidRPr="00966F7B" w:rsidP="00EA7F4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1 539 513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CC7E12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F974CA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Bežné výdavky</w:t>
            </w: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966F7B">
              <w:rPr>
                <w:rFonts w:ascii="Times New Roman" w:hAnsi="Times New Roman"/>
                <w:sz w:val="22"/>
                <w:szCs w:val="22"/>
              </w:rPr>
              <w:t>(600)</w:t>
            </w: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F974CA" w:rsidRPr="00966F7B" w:rsidP="00EA7F4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827 525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F974CA" w:rsidRPr="00966F7B" w:rsidP="00C82B8C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828 353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F974CA" w:rsidRPr="00966F7B" w:rsidP="00C82B8C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828 352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F974CA" w:rsidRPr="00966F7B" w:rsidP="00F974CA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1 339 513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974CA" w:rsidRPr="00966F7B" w:rsidP="00F974CA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1 339 513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974CA" w:rsidRPr="00966F7B" w:rsidP="00F974CA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1 339 513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F974CA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848CE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Mzdy, platy, služobné príjmy a ostatné osobné vyrovnania (610)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848CE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848CE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848CE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848CE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E848CE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E848CE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E848CE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F974CA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Kapitálové výdavky (700)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F974CA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F974CA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F974CA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F974CA" w:rsidRPr="00966F7B" w:rsidP="00F974CA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200 000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F974CA" w:rsidRPr="00966F7B" w:rsidP="00F974CA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200 000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F974CA" w:rsidRPr="00966F7B" w:rsidP="00F974CA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200 000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F974CA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848CE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Výdavky z transakcií s finančnými aktívami a finančnými pasívami (800)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848CE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848CE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848CE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848CE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extDirection w:val="lrTb"/>
            <w:vAlign w:val="top"/>
          </w:tcPr>
          <w:p w:rsidR="00E848CE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extDirection w:val="lrTb"/>
            <w:vAlign w:val="top"/>
          </w:tcPr>
          <w:p w:rsidR="00E848CE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E848CE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</w:tbl>
    <w:p w:rsidR="00085012" w:rsidRPr="00966F7B" w:rsidP="0008501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085012" w:rsidRPr="00966F7B" w:rsidP="006E1E5D">
      <w:pPr>
        <w:pStyle w:val="NormalWeb"/>
        <w:tabs>
          <w:tab w:val="right" w:pos="13325"/>
        </w:tabs>
        <w:bidi w:val="0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966F7B" w:rsidR="006E1E5D">
        <w:rPr>
          <w:rFonts w:ascii="Times New Roman" w:hAnsi="Times New Roman"/>
          <w:b/>
        </w:rPr>
        <w:br w:type="page"/>
      </w:r>
      <w:r w:rsidRPr="00966F7B">
        <w:rPr>
          <w:rFonts w:ascii="Times New Roman" w:hAnsi="Times New Roman"/>
          <w:b/>
        </w:rPr>
        <w:t>Ministerstvo práce, sociálnych vecí a rodiny SR</w:t>
      </w:r>
      <w:r w:rsidRPr="00966F7B" w:rsidR="006E1E5D">
        <w:rPr>
          <w:rFonts w:ascii="Times New Roman" w:hAnsi="Times New Roman"/>
        </w:rPr>
        <w:tab/>
      </w:r>
      <w:r w:rsidRPr="00966F7B">
        <w:rPr>
          <w:rFonts w:ascii="Times New Roman" w:hAnsi="Times New Roman"/>
          <w:sz w:val="22"/>
          <w:szCs w:val="22"/>
        </w:rPr>
        <w:t>Tabuľka č. 5/i</w:t>
      </w:r>
    </w:p>
    <w:p w:rsidR="00E90FBE" w:rsidRPr="00966F7B" w:rsidP="006E1E5D">
      <w:pPr>
        <w:pStyle w:val="NormalWeb"/>
        <w:tabs>
          <w:tab w:val="right" w:pos="13325"/>
        </w:tabs>
        <w:bidi w:val="0"/>
        <w:spacing w:before="0" w:beforeAutospacing="0" w:after="0" w:afterAutospacing="0"/>
        <w:jc w:val="both"/>
        <w:rPr>
          <w:rFonts w:ascii="Times New Roman" w:hAnsi="Times New Roman"/>
          <w:sz w:val="12"/>
          <w:szCs w:val="12"/>
        </w:rPr>
      </w:pPr>
    </w:p>
    <w:tbl>
      <w:tblPr>
        <w:tblStyle w:val="TableNormal"/>
        <w:tblW w:w="13330" w:type="dxa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</w:tblPr>
      <w:tblGrid>
        <w:gridCol w:w="4825"/>
        <w:gridCol w:w="1204"/>
        <w:gridCol w:w="1204"/>
        <w:gridCol w:w="1204"/>
        <w:gridCol w:w="1204"/>
        <w:gridCol w:w="1204"/>
        <w:gridCol w:w="1067"/>
        <w:gridCol w:w="1418"/>
      </w:tblGrid>
      <w:tr>
        <w:tblPrEx>
          <w:tblW w:w="13330" w:type="dxa"/>
          <w:tblInd w:w="6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6E1E5D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Výdavky (v eurách)</w:t>
            </w:r>
          </w:p>
        </w:tc>
        <w:tc>
          <w:tcPr>
            <w:tcW w:w="7087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6E1E5D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Vplyv na rozpočet verejnej správy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6E1E5D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Poznámka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197"/>
        </w:trPr>
        <w:tc>
          <w:tcPr>
            <w:tcW w:w="4825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extDirection w:val="lrTb"/>
            <w:vAlign w:val="center"/>
          </w:tcPr>
          <w:p w:rsidR="006E1E5D" w:rsidRPr="00966F7B" w:rsidP="00EC7220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6E1E5D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2011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6E1E5D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2012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6E1E5D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2013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6E1E5D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2014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extDirection w:val="lrTb"/>
            <w:vAlign w:val="top"/>
          </w:tcPr>
          <w:p w:rsidR="006E1E5D" w:rsidRPr="00966F7B" w:rsidP="00567ED2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2015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extDirection w:val="lrTb"/>
            <w:vAlign w:val="top"/>
          </w:tcPr>
          <w:p w:rsidR="006E1E5D" w:rsidRPr="00966F7B" w:rsidP="00567ED2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2016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  <w:textDirection w:val="lrTb"/>
            <w:vAlign w:val="center"/>
          </w:tcPr>
          <w:p w:rsidR="006E1E5D" w:rsidRPr="00966F7B" w:rsidP="00EC7220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66EB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Bežné výdavky (600)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466EB" w:rsidRPr="00966F7B" w:rsidP="00EC722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45 189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466EB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45 189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466EB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45 189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466EB" w:rsidRPr="00966F7B" w:rsidP="007252E2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60 000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466EB" w:rsidRPr="00966F7B" w:rsidP="007252E2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60 000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466EB" w:rsidRPr="00966F7B" w:rsidP="007252E2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60 000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66EB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Mzdy, platy, služobné príjmy a ostatné osobné vyrovnania (610)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Poistné a príspevok do poisťovní (620)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C7E12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Tovary a služby (630)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C7E12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45 189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C7E12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45 189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C7E12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45 189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C7E12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60 000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C7E12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60 000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C7E12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60 000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CC7E12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Bežné transfery (640)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ind w:right="-233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Splácanie úrokov a ostatné platby súvisiace s úvermi, pôžičkami a NFV (650)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Kapitálové výdavky (700) 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Obstarávanie kapitálových aktív (710)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Kapitálové transfery (720)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ind w:right="-233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Výdavky z transakcií s finančnými aktívami a finančnými pasívami (800)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66EB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Dopad na výdavky verejnej správy celkom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466EB" w:rsidRPr="00966F7B" w:rsidP="00EC722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45 189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466EB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45 189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466EB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45 189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466EB" w:rsidRPr="00966F7B" w:rsidP="007252E2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60 000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extDirection w:val="lrTb"/>
            <w:vAlign w:val="center"/>
          </w:tcPr>
          <w:p w:rsidR="000466EB" w:rsidRPr="00966F7B" w:rsidP="007252E2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60 000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extDirection w:val="lrTb"/>
            <w:vAlign w:val="center"/>
          </w:tcPr>
          <w:p w:rsidR="000466EB" w:rsidRPr="00966F7B" w:rsidP="007252E2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60 000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66EB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66EB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z toho výdavky na ŠR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466EB" w:rsidRPr="00966F7B" w:rsidP="00EC722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45 189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466EB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45 189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466EB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45 189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466EB" w:rsidRPr="00966F7B" w:rsidP="007252E2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60 000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466EB" w:rsidRPr="00966F7B" w:rsidP="007252E2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60 000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466EB" w:rsidRPr="00966F7B" w:rsidP="007252E2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60 000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66EB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66EB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Bežné výdavky</w:t>
            </w: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966F7B">
              <w:rPr>
                <w:rFonts w:ascii="Times New Roman" w:hAnsi="Times New Roman"/>
                <w:sz w:val="22"/>
                <w:szCs w:val="22"/>
              </w:rPr>
              <w:t>(600)</w:t>
            </w: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466EB" w:rsidRPr="00966F7B" w:rsidP="007252E2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45 189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466EB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45 189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466EB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45 189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466EB" w:rsidRPr="00966F7B" w:rsidP="007252E2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60 000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466EB" w:rsidRPr="00966F7B" w:rsidP="007252E2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60 000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466EB" w:rsidRPr="00966F7B" w:rsidP="007252E2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60 000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66EB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Mzdy, platy, služobné príjmy a ostatné osobné vyrovnania (610)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Kapitálové výdavky (700)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Výdavky z transakcií s finančnými aktívami a finančnými pasívami (800)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</w:tbl>
    <w:p w:rsidR="00085012" w:rsidRPr="00966F7B" w:rsidP="006E1E5D">
      <w:pPr>
        <w:pStyle w:val="NormalWeb"/>
        <w:tabs>
          <w:tab w:val="right" w:pos="13325"/>
        </w:tabs>
        <w:bidi w:val="0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966F7B" w:rsidR="006E1E5D">
        <w:rPr>
          <w:rFonts w:ascii="Times New Roman" w:hAnsi="Times New Roman"/>
          <w:b/>
        </w:rPr>
        <w:br w:type="page"/>
      </w:r>
      <w:r w:rsidRPr="00966F7B">
        <w:rPr>
          <w:rFonts w:ascii="Times New Roman" w:hAnsi="Times New Roman"/>
          <w:b/>
        </w:rPr>
        <w:t>Ministerstvo kultúry SR</w:t>
      </w:r>
      <w:r w:rsidRPr="00966F7B" w:rsidR="006E1E5D">
        <w:rPr>
          <w:rFonts w:ascii="Times New Roman" w:hAnsi="Times New Roman"/>
        </w:rPr>
        <w:tab/>
      </w:r>
      <w:r w:rsidRPr="00966F7B">
        <w:rPr>
          <w:rFonts w:ascii="Times New Roman" w:hAnsi="Times New Roman"/>
          <w:sz w:val="22"/>
          <w:szCs w:val="22"/>
        </w:rPr>
        <w:t>Tabuľka č. 5/j</w:t>
      </w:r>
    </w:p>
    <w:p w:rsidR="00E90FBE" w:rsidRPr="00966F7B" w:rsidP="006E1E5D">
      <w:pPr>
        <w:pStyle w:val="NormalWeb"/>
        <w:tabs>
          <w:tab w:val="right" w:pos="13325"/>
        </w:tabs>
        <w:bidi w:val="0"/>
        <w:spacing w:before="0" w:beforeAutospacing="0" w:after="0" w:afterAutospacing="0"/>
        <w:jc w:val="both"/>
        <w:rPr>
          <w:rFonts w:ascii="Times New Roman" w:hAnsi="Times New Roman"/>
          <w:sz w:val="12"/>
          <w:szCs w:val="12"/>
        </w:rPr>
      </w:pPr>
    </w:p>
    <w:tbl>
      <w:tblPr>
        <w:tblStyle w:val="TableNormal"/>
        <w:tblW w:w="13330" w:type="dxa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</w:tblPr>
      <w:tblGrid>
        <w:gridCol w:w="4825"/>
        <w:gridCol w:w="1204"/>
        <w:gridCol w:w="1204"/>
        <w:gridCol w:w="1204"/>
        <w:gridCol w:w="1204"/>
        <w:gridCol w:w="1204"/>
        <w:gridCol w:w="1067"/>
        <w:gridCol w:w="1418"/>
      </w:tblGrid>
      <w:tr>
        <w:tblPrEx>
          <w:tblW w:w="13330" w:type="dxa"/>
          <w:tblInd w:w="6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6E1E5D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Výdavky (v eurách)</w:t>
            </w:r>
          </w:p>
        </w:tc>
        <w:tc>
          <w:tcPr>
            <w:tcW w:w="7087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6E1E5D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Vplyv na rozpočet verejnej správy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6E1E5D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Poznámka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197"/>
        </w:trPr>
        <w:tc>
          <w:tcPr>
            <w:tcW w:w="4825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extDirection w:val="lrTb"/>
            <w:vAlign w:val="center"/>
          </w:tcPr>
          <w:p w:rsidR="006E1E5D" w:rsidRPr="00966F7B" w:rsidP="00EC7220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6E1E5D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2011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6E1E5D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2012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6E1E5D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2013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6E1E5D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2014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extDirection w:val="lrTb"/>
            <w:vAlign w:val="top"/>
          </w:tcPr>
          <w:p w:rsidR="006E1E5D" w:rsidRPr="00966F7B" w:rsidP="00567ED2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2015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extDirection w:val="lrTb"/>
            <w:vAlign w:val="top"/>
          </w:tcPr>
          <w:p w:rsidR="006E1E5D" w:rsidRPr="00966F7B" w:rsidP="00567ED2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2016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  <w:textDirection w:val="lrTb"/>
            <w:vAlign w:val="center"/>
          </w:tcPr>
          <w:p w:rsidR="006E1E5D" w:rsidRPr="00966F7B" w:rsidP="00EC7220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852E59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Bežné výdavky (600)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852E59" w:rsidRPr="00966F7B" w:rsidP="00EC722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2 656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852E59" w:rsidRPr="00966F7B" w:rsidP="00D06DB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2 656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852E59" w:rsidRPr="00966F7B" w:rsidP="00D06DB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2 656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852E59" w:rsidRPr="00966F7B" w:rsidP="00D06DB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2 656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52E59" w:rsidRPr="00966F7B" w:rsidP="00D06DB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2 656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52E59" w:rsidRPr="00966F7B" w:rsidP="00D06DB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2 656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852E59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6E1E5D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Mzdy, platy, služobné príjmy a ostatné osobné vyrovnania (610)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6E1E5D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B84B8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6E1E5D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B84B8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6E1E5D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B84B8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6E1E5D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B84B8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6E1E5D" w:rsidRPr="00966F7B" w:rsidP="006E1E5D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B84B8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6E1E5D" w:rsidRPr="00966F7B" w:rsidP="006E1E5D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B84B8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6E1E5D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6E1E5D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Poistné a príspevok do poisťovní (620)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6E1E5D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B84B8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6E1E5D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B84B8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6E1E5D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B84B8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6E1E5D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B84B8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6E1E5D" w:rsidRPr="00966F7B" w:rsidP="006E1E5D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B84B8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6E1E5D" w:rsidRPr="00966F7B" w:rsidP="006E1E5D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B84B8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6E1E5D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852E59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Tovary a služby (630)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852E59" w:rsidRPr="00966F7B" w:rsidP="00D06DB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2 656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852E59" w:rsidRPr="00966F7B" w:rsidP="00D06DB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2 656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852E59" w:rsidRPr="00966F7B" w:rsidP="00D06DB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2 656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852E59" w:rsidRPr="00966F7B" w:rsidP="00D06DB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2 656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52E59" w:rsidRPr="00966F7B" w:rsidP="00D06DB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2 656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52E59" w:rsidRPr="00966F7B" w:rsidP="00D06DB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2 656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852E59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Bežné transfery (640)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ind w:right="-233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Splácanie úrokov a ostatné platby súvisiace s úvermi, pôžičkami a NFV (650)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Kapitálové výdavky (700) 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Obstarávanie kapitálových aktív (710)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Kapitálové transfery (720)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ind w:right="-233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Výdavky z transakcií s finančnými aktívami a finančnými pasívami (800)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Dopad na výdavky verejnej správy celkom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EC722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2 656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D06DB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2 656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D06DB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2 656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D06DB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2 656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extDirection w:val="lrTb"/>
            <w:vAlign w:val="center"/>
          </w:tcPr>
          <w:p w:rsidR="00B84B88" w:rsidRPr="00966F7B" w:rsidP="00D06DB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2 656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extDirection w:val="lrTb"/>
            <w:vAlign w:val="center"/>
          </w:tcPr>
          <w:p w:rsidR="00B84B88" w:rsidRPr="00966F7B" w:rsidP="00D06DB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2 656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z toho výdavky na ŠR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EC722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2 656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D06DB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2 656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D06DB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2 656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D06DB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2 656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84B88" w:rsidRPr="00966F7B" w:rsidP="00D06DB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2 656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84B88" w:rsidRPr="00966F7B" w:rsidP="00D06DB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2 656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Bežné výdavky</w:t>
            </w: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966F7B">
              <w:rPr>
                <w:rFonts w:ascii="Times New Roman" w:hAnsi="Times New Roman"/>
                <w:sz w:val="22"/>
                <w:szCs w:val="22"/>
              </w:rPr>
              <w:t>(600)</w:t>
            </w: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D06DB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2 656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D06DB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2 656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D06DB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2 656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D06DB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2 656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84B88" w:rsidRPr="00966F7B" w:rsidP="00D06DB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2 656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84B88" w:rsidRPr="00966F7B" w:rsidP="00D06DB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2 656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Mzdy, platy, služobné príjmy a ostatné osobné vyrovnania (610)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Kapitálové výdavky (700)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Výdavky z transakcií s finančnými aktívami a finančnými pasívami (800)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</w:tbl>
    <w:p w:rsidR="00085012" w:rsidRPr="00966F7B" w:rsidP="0008501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085012" w:rsidRPr="00966F7B" w:rsidP="006E1E5D">
      <w:pPr>
        <w:pStyle w:val="NormalWeb"/>
        <w:tabs>
          <w:tab w:val="right" w:pos="13325"/>
        </w:tabs>
        <w:bidi w:val="0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966F7B" w:rsidR="006E1E5D">
        <w:rPr>
          <w:rFonts w:ascii="Times New Roman" w:hAnsi="Times New Roman"/>
          <w:b/>
        </w:rPr>
        <w:br w:type="page"/>
      </w:r>
      <w:r w:rsidRPr="00966F7B">
        <w:rPr>
          <w:rFonts w:ascii="Times New Roman" w:hAnsi="Times New Roman"/>
          <w:b/>
        </w:rPr>
        <w:t>Ministerstvo pôdohospodárstva a rozvoja vidieka SR</w:t>
      </w:r>
      <w:r w:rsidRPr="00966F7B" w:rsidR="006E1E5D">
        <w:rPr>
          <w:rFonts w:ascii="Times New Roman" w:hAnsi="Times New Roman"/>
        </w:rPr>
        <w:tab/>
      </w:r>
      <w:r w:rsidRPr="00966F7B">
        <w:rPr>
          <w:rFonts w:ascii="Times New Roman" w:hAnsi="Times New Roman"/>
          <w:sz w:val="22"/>
          <w:szCs w:val="22"/>
        </w:rPr>
        <w:t>Tabuľka č. 5/k</w:t>
      </w:r>
    </w:p>
    <w:p w:rsidR="00E90FBE" w:rsidRPr="00966F7B" w:rsidP="006E1E5D">
      <w:pPr>
        <w:pStyle w:val="NormalWeb"/>
        <w:tabs>
          <w:tab w:val="right" w:pos="13325"/>
        </w:tabs>
        <w:bidi w:val="0"/>
        <w:spacing w:before="0" w:beforeAutospacing="0" w:after="0" w:afterAutospacing="0"/>
        <w:jc w:val="both"/>
        <w:rPr>
          <w:rFonts w:ascii="Times New Roman" w:hAnsi="Times New Roman"/>
          <w:sz w:val="12"/>
          <w:szCs w:val="12"/>
        </w:rPr>
      </w:pPr>
    </w:p>
    <w:tbl>
      <w:tblPr>
        <w:tblStyle w:val="TableNormal"/>
        <w:tblW w:w="13330" w:type="dxa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</w:tblPr>
      <w:tblGrid>
        <w:gridCol w:w="4825"/>
        <w:gridCol w:w="1204"/>
        <w:gridCol w:w="1204"/>
        <w:gridCol w:w="1204"/>
        <w:gridCol w:w="1204"/>
        <w:gridCol w:w="1204"/>
        <w:gridCol w:w="1067"/>
        <w:gridCol w:w="1418"/>
      </w:tblGrid>
      <w:tr>
        <w:tblPrEx>
          <w:tblW w:w="13330" w:type="dxa"/>
          <w:tblInd w:w="6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6E1E5D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Výdavky (v eurách)</w:t>
            </w:r>
          </w:p>
        </w:tc>
        <w:tc>
          <w:tcPr>
            <w:tcW w:w="7087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6E1E5D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Vplyv na rozpočet verejnej správy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6E1E5D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Poznámka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197"/>
        </w:trPr>
        <w:tc>
          <w:tcPr>
            <w:tcW w:w="4825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extDirection w:val="lrTb"/>
            <w:vAlign w:val="center"/>
          </w:tcPr>
          <w:p w:rsidR="006E1E5D" w:rsidRPr="00966F7B" w:rsidP="00EC7220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6E1E5D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2011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6E1E5D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2012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6E1E5D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2013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6E1E5D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2014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extDirection w:val="lrTb"/>
            <w:vAlign w:val="top"/>
          </w:tcPr>
          <w:p w:rsidR="006E1E5D" w:rsidRPr="00966F7B" w:rsidP="00567ED2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2015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extDirection w:val="lrTb"/>
            <w:vAlign w:val="top"/>
          </w:tcPr>
          <w:p w:rsidR="006E1E5D" w:rsidRPr="00966F7B" w:rsidP="00567ED2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2016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  <w:textDirection w:val="lrTb"/>
            <w:vAlign w:val="center"/>
          </w:tcPr>
          <w:p w:rsidR="006E1E5D" w:rsidRPr="00966F7B" w:rsidP="00EC7220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Bežné výdavky (600)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EC722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249 154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B84B8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249 154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B84B8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249 154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B84B8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249 154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249 154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249 154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Mzdy, platy, služobné príjmy a ostatné osobné vyrovnania (610)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6E1E5D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6E1E5D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Poistné a príspevok do poisťovní (620)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6E1E5D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6E1E5D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Tovary a služby (630)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B84B8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249 154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B84B8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249 154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B84B8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249 154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B84B8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249 154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249 154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249 154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Bežné transfery (640)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ind w:right="-233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Splácanie úrokov a ostatné platby súvisiace s úvermi, pôžičkami a NFV (650)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Kapitálové výdavky (700) 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Obstarávanie kapitálových aktív (710)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Kapitálové transfery (720)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ind w:right="-233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Výdavky z transakcií s finančnými aktívami a finančnými pasívami (800)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Dopad na výdavky verejnej správy celkom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EC722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249 154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B84B8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249 154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B84B8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249 154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B84B8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249 154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extDirection w:val="lrTb"/>
            <w:vAlign w:val="center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249 154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extDirection w:val="lrTb"/>
            <w:vAlign w:val="center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249 154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z toho výdavky na ŠR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EC722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249 154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B84B8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249 154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B84B8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249 154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B84B8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249 154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249 154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249 154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Bežné výdavky</w:t>
            </w: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966F7B">
              <w:rPr>
                <w:rFonts w:ascii="Times New Roman" w:hAnsi="Times New Roman"/>
                <w:sz w:val="22"/>
                <w:szCs w:val="22"/>
              </w:rPr>
              <w:t>(600)</w:t>
            </w: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B84B8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249 154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B84B8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249 154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B84B8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249 154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B84B8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249 154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249 154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249 154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Mzdy, platy, služobné príjmy a ostatné osobné vyrovnania (610)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Kapitálové výdavky (700)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Výdavky z transakcií s finančnými aktívami a finančnými pasívami (800)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</w:tbl>
    <w:p w:rsidR="00085012" w:rsidRPr="00966F7B" w:rsidP="0008501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085012" w:rsidRPr="00966F7B" w:rsidP="006E1E5D">
      <w:pPr>
        <w:pStyle w:val="NormalWeb"/>
        <w:tabs>
          <w:tab w:val="right" w:pos="13325"/>
        </w:tabs>
        <w:bidi w:val="0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966F7B" w:rsidR="006E1E5D">
        <w:rPr>
          <w:rFonts w:ascii="Times New Roman" w:hAnsi="Times New Roman"/>
          <w:b/>
        </w:rPr>
        <w:br w:type="page"/>
      </w:r>
      <w:r w:rsidRPr="00966F7B">
        <w:rPr>
          <w:rFonts w:ascii="Times New Roman" w:hAnsi="Times New Roman"/>
          <w:b/>
        </w:rPr>
        <w:t>Ministerstvo dopravy, výstavby a regionálneho rozvoja SR</w:t>
      </w:r>
      <w:r w:rsidRPr="00966F7B" w:rsidR="006E1E5D">
        <w:rPr>
          <w:rFonts w:ascii="Times New Roman" w:hAnsi="Times New Roman"/>
        </w:rPr>
        <w:tab/>
      </w:r>
      <w:r w:rsidRPr="00966F7B">
        <w:rPr>
          <w:rFonts w:ascii="Times New Roman" w:hAnsi="Times New Roman"/>
          <w:sz w:val="22"/>
          <w:szCs w:val="22"/>
        </w:rPr>
        <w:t>Tabuľka č. 5/l</w:t>
      </w:r>
    </w:p>
    <w:p w:rsidR="00E90FBE" w:rsidRPr="00966F7B" w:rsidP="006E1E5D">
      <w:pPr>
        <w:pStyle w:val="NormalWeb"/>
        <w:tabs>
          <w:tab w:val="right" w:pos="13325"/>
        </w:tabs>
        <w:bidi w:val="0"/>
        <w:spacing w:before="0" w:beforeAutospacing="0" w:after="0" w:afterAutospacing="0"/>
        <w:jc w:val="both"/>
        <w:rPr>
          <w:rFonts w:ascii="Times New Roman" w:hAnsi="Times New Roman"/>
          <w:sz w:val="12"/>
          <w:szCs w:val="12"/>
        </w:rPr>
      </w:pPr>
    </w:p>
    <w:tbl>
      <w:tblPr>
        <w:tblStyle w:val="TableNormal"/>
        <w:tblW w:w="13330" w:type="dxa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</w:tblPr>
      <w:tblGrid>
        <w:gridCol w:w="4825"/>
        <w:gridCol w:w="1204"/>
        <w:gridCol w:w="1205"/>
        <w:gridCol w:w="1205"/>
        <w:gridCol w:w="1204"/>
        <w:gridCol w:w="1205"/>
        <w:gridCol w:w="1064"/>
        <w:gridCol w:w="1418"/>
      </w:tblGrid>
      <w:tr>
        <w:tblPrEx>
          <w:tblW w:w="13330" w:type="dxa"/>
          <w:tblInd w:w="6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6E1E5D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Výdavky (v eurách)</w:t>
            </w:r>
          </w:p>
        </w:tc>
        <w:tc>
          <w:tcPr>
            <w:tcW w:w="7087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6E1E5D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Vplyv na rozpočet verejnej správy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6E1E5D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Poznámka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197"/>
        </w:trPr>
        <w:tc>
          <w:tcPr>
            <w:tcW w:w="4825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extDirection w:val="lrTb"/>
            <w:vAlign w:val="center"/>
          </w:tcPr>
          <w:p w:rsidR="006E1E5D" w:rsidRPr="00966F7B" w:rsidP="00EC7220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6E1E5D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2011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6E1E5D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2012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6E1E5D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2013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6E1E5D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2014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extDirection w:val="lrTb"/>
            <w:vAlign w:val="top"/>
          </w:tcPr>
          <w:p w:rsidR="006E1E5D" w:rsidRPr="00966F7B" w:rsidP="00567ED2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2015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extDirection w:val="lrTb"/>
            <w:vAlign w:val="top"/>
          </w:tcPr>
          <w:p w:rsidR="006E1E5D" w:rsidRPr="00966F7B" w:rsidP="00567ED2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2016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  <w:textDirection w:val="lrTb"/>
            <w:vAlign w:val="center"/>
          </w:tcPr>
          <w:p w:rsidR="006E1E5D" w:rsidRPr="00966F7B" w:rsidP="00EC7220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7748C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Bežné výdavky (600)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7748C" w:rsidRPr="00966F7B" w:rsidP="00EC722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1 924 000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7748C" w:rsidRPr="00966F7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1 924 000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7748C" w:rsidRPr="00966F7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1 924 000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7748C" w:rsidRPr="00966F7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2 020 000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A7748C" w:rsidRPr="00966F7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2 121 000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A7748C" w:rsidRPr="00966F7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2 227 000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A7748C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Mzdy, platy, služobné príjmy a ostatné osobné vyrovnania (610)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Poistné a príspevok do poisťovní (620)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C7E12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Tovary a služby (630)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C7E12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1 924 000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C7E12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1 924 000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C7E12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1 924 000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C7E12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2 020 000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CC7E12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2 121 000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CC7E12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2 227 000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CC7E12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Bežné transfery (640)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ind w:right="-233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Splácanie úrokov a ostatné platby súvisiace s úvermi, pôžičkami a NFV (650)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Kapitálové výdavky (700) 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Obstarávanie kapitálových aktív (710)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Kapitálové transfery (720)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ind w:right="-233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Výdavky z transakcií s finančnými aktívami a finančnými pasívami (800)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Dopad na výdavky verejnej správy celkom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EC722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1 924 000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1 924 000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1 924 000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2 020 000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extDirection w:val="lrTb"/>
            <w:vAlign w:val="top"/>
          </w:tcPr>
          <w:p w:rsidR="00B84B88" w:rsidRPr="00966F7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2 121 000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extDirection w:val="lrTb"/>
            <w:vAlign w:val="top"/>
          </w:tcPr>
          <w:p w:rsidR="00B84B88" w:rsidRPr="00966F7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2 227 000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z toho výdavky na ŠR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EC722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1 924 000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1 924 000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1 924 000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2 020 000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2 121 000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2 227 000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214ED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Bežné výdavky</w:t>
            </w: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966F7B">
              <w:rPr>
                <w:rFonts w:ascii="Times New Roman" w:hAnsi="Times New Roman"/>
                <w:sz w:val="22"/>
                <w:szCs w:val="22"/>
              </w:rPr>
              <w:t>(600)</w:t>
            </w: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214ED" w:rsidRPr="00966F7B" w:rsidP="005214ED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1 924 000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214ED" w:rsidRPr="00966F7B" w:rsidP="005214ED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1 924 000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214ED" w:rsidRPr="00966F7B" w:rsidP="005214ED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1 924 000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214ED" w:rsidRPr="00966F7B" w:rsidP="005214ED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2 020 000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5214ED" w:rsidRPr="00966F7B" w:rsidP="005214ED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2 121 000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5214ED" w:rsidRPr="00966F7B" w:rsidP="005214ED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2 227 000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214ED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Mzdy, platy, služobné príjmy a ostatné osobné vyrovnania (610)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Kapitálové výdavky (700)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214ED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Výdavky z transakcií s finančnými aktívami a finančnými pasívami (800)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214ED" w:rsidRPr="00966F7B" w:rsidP="005214ED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214ED" w:rsidRPr="00966F7B" w:rsidP="005214ED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214ED" w:rsidRPr="00966F7B" w:rsidP="005214ED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214ED" w:rsidRPr="00966F7B" w:rsidP="005214ED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extDirection w:val="lrTb"/>
            <w:vAlign w:val="top"/>
          </w:tcPr>
          <w:p w:rsidR="005214ED" w:rsidRPr="00966F7B" w:rsidP="005214ED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extDirection w:val="lrTb"/>
            <w:vAlign w:val="top"/>
          </w:tcPr>
          <w:p w:rsidR="005214ED" w:rsidRPr="00966F7B" w:rsidP="005214ED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214ED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</w:tbl>
    <w:p w:rsidR="00085012" w:rsidRPr="00966F7B" w:rsidP="0008501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085012" w:rsidRPr="00966F7B" w:rsidP="006E1E5D">
      <w:pPr>
        <w:pStyle w:val="NormalWeb"/>
        <w:tabs>
          <w:tab w:val="right" w:pos="13324"/>
        </w:tabs>
        <w:bidi w:val="0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966F7B" w:rsidR="006E1E5D">
        <w:rPr>
          <w:rFonts w:ascii="Times New Roman" w:hAnsi="Times New Roman"/>
          <w:b/>
        </w:rPr>
        <w:br w:type="page"/>
      </w:r>
      <w:r w:rsidRPr="00966F7B">
        <w:rPr>
          <w:rFonts w:ascii="Times New Roman" w:hAnsi="Times New Roman"/>
          <w:b/>
        </w:rPr>
        <w:t>Úrad geodézie, kartografie a katastra SR</w:t>
      </w:r>
      <w:r w:rsidRPr="00966F7B" w:rsidR="006E1E5D">
        <w:rPr>
          <w:rFonts w:ascii="Times New Roman" w:hAnsi="Times New Roman"/>
        </w:rPr>
        <w:tab/>
      </w:r>
      <w:r w:rsidRPr="00966F7B">
        <w:rPr>
          <w:rFonts w:ascii="Times New Roman" w:hAnsi="Times New Roman"/>
          <w:sz w:val="22"/>
          <w:szCs w:val="22"/>
        </w:rPr>
        <w:t>Tabuľka č. 5/m</w:t>
      </w:r>
    </w:p>
    <w:p w:rsidR="00E90FBE" w:rsidRPr="00966F7B" w:rsidP="006E1E5D">
      <w:pPr>
        <w:pStyle w:val="NormalWeb"/>
        <w:tabs>
          <w:tab w:val="right" w:pos="13324"/>
        </w:tabs>
        <w:bidi w:val="0"/>
        <w:spacing w:before="0" w:beforeAutospacing="0" w:after="0" w:afterAutospacing="0"/>
        <w:jc w:val="both"/>
        <w:rPr>
          <w:rFonts w:ascii="Times New Roman" w:hAnsi="Times New Roman"/>
          <w:sz w:val="12"/>
          <w:szCs w:val="12"/>
        </w:rPr>
      </w:pPr>
    </w:p>
    <w:tbl>
      <w:tblPr>
        <w:tblStyle w:val="TableNormal"/>
        <w:tblW w:w="13330" w:type="dxa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</w:tblPr>
      <w:tblGrid>
        <w:gridCol w:w="4825"/>
        <w:gridCol w:w="1204"/>
        <w:gridCol w:w="1204"/>
        <w:gridCol w:w="1204"/>
        <w:gridCol w:w="1204"/>
        <w:gridCol w:w="1204"/>
        <w:gridCol w:w="1067"/>
        <w:gridCol w:w="1418"/>
      </w:tblGrid>
      <w:tr>
        <w:tblPrEx>
          <w:tblW w:w="13330" w:type="dxa"/>
          <w:tblInd w:w="6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6E1E5D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Výdavky (v eurách)</w:t>
            </w:r>
          </w:p>
        </w:tc>
        <w:tc>
          <w:tcPr>
            <w:tcW w:w="7087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6E1E5D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Vplyv na rozpočet verejnej správy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6E1E5D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Poznámka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197"/>
        </w:trPr>
        <w:tc>
          <w:tcPr>
            <w:tcW w:w="4825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extDirection w:val="lrTb"/>
            <w:vAlign w:val="center"/>
          </w:tcPr>
          <w:p w:rsidR="006E1E5D" w:rsidRPr="00966F7B" w:rsidP="00EC7220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6E1E5D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2011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6E1E5D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2012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6E1E5D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2013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6E1E5D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2014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extDirection w:val="lrTb"/>
            <w:vAlign w:val="top"/>
          </w:tcPr>
          <w:p w:rsidR="006E1E5D" w:rsidRPr="00966F7B" w:rsidP="00567ED2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2015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extDirection w:val="lrTb"/>
            <w:vAlign w:val="top"/>
          </w:tcPr>
          <w:p w:rsidR="006E1E5D" w:rsidRPr="00966F7B" w:rsidP="00567ED2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2016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  <w:textDirection w:val="lrTb"/>
            <w:vAlign w:val="center"/>
          </w:tcPr>
          <w:p w:rsidR="006E1E5D" w:rsidRPr="00966F7B" w:rsidP="00EC7220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4569B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Bežné výdavky (600)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4569B" w:rsidRPr="00966F7B" w:rsidP="00EC722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1 700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4569B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4569B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4569B" w:rsidRPr="00966F7B" w:rsidP="00987CC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1 700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4569B" w:rsidRPr="00966F7B" w:rsidP="00987CC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1 700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4569B" w:rsidRPr="00966F7B" w:rsidP="00987CC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1 700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4569B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Mzdy, platy, služobné príjmy a ostatné osobné vyrovnania (610)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Poistné a príspevok do poisťovní (620)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4569B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Tovary a služby (630)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4569B" w:rsidRPr="00966F7B" w:rsidP="00987CC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1 700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4569B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4569B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4569B" w:rsidRPr="00966F7B" w:rsidP="00987CC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1 700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4569B" w:rsidRPr="00966F7B" w:rsidP="00987CC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1 700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4569B" w:rsidRPr="00966F7B" w:rsidP="00987CC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1 700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4569B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87CC1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Bežné transfery (640)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87CC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87CC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87CC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87CC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987CC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987CC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87CC1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87CC1" w:rsidRPr="00966F7B" w:rsidP="00EC7220">
            <w:pPr>
              <w:pStyle w:val="NormalWeb"/>
              <w:bidi w:val="0"/>
              <w:spacing w:before="0" w:beforeAutospacing="0" w:after="0" w:afterAutospacing="0"/>
              <w:ind w:right="-233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Splácanie úrokov a ostatné platby súvisiace s úvermi, pôžičkami a NFV (650)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87CC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87CC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87CC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87CC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987CC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987CC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87CC1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87CC1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Kapitálové výdavky (700) 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87CC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87CC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87CC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87CC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987CC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987CC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87CC1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87CC1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Obstarávanie kapitálových aktív (710)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87CC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87CC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87CC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87CC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987CC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987CC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87CC1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87CC1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Kapitálové transfery (720)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87CC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87CC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87CC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87CC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987CC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987CC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87CC1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87CC1" w:rsidRPr="00966F7B" w:rsidP="00EC7220">
            <w:pPr>
              <w:pStyle w:val="NormalWeb"/>
              <w:bidi w:val="0"/>
              <w:spacing w:before="0" w:beforeAutospacing="0" w:after="0" w:afterAutospacing="0"/>
              <w:ind w:right="-233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Výdavky z transakcií s finančnými aktívami a finančnými pasívami (800)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87CC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87CC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87CC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87CC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987CC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987CC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87CC1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4569B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Dopad na výdavky verejnej správy celkom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4569B" w:rsidRPr="00966F7B" w:rsidP="00EC722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1 700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4569B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4569B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4569B" w:rsidRPr="00966F7B" w:rsidP="00987CC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1 700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extDirection w:val="lrTb"/>
            <w:vAlign w:val="center"/>
          </w:tcPr>
          <w:p w:rsidR="00B4569B" w:rsidRPr="00966F7B" w:rsidP="00987CC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1 700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extDirection w:val="lrTb"/>
            <w:vAlign w:val="center"/>
          </w:tcPr>
          <w:p w:rsidR="00B4569B" w:rsidRPr="00966F7B" w:rsidP="00987CC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1 700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4569B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4569B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z toho výdavky na ŠR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4569B" w:rsidRPr="00966F7B" w:rsidP="00EC722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1 700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4569B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4569B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4569B" w:rsidRPr="00966F7B" w:rsidP="00987CC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1 700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4569B" w:rsidRPr="00966F7B" w:rsidP="00987CC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1 700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4569B" w:rsidRPr="00966F7B" w:rsidP="00987CC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1 700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4569B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4569B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Bežné výdavky</w:t>
            </w: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966F7B">
              <w:rPr>
                <w:rFonts w:ascii="Times New Roman" w:hAnsi="Times New Roman"/>
                <w:sz w:val="22"/>
                <w:szCs w:val="22"/>
              </w:rPr>
              <w:t>(600)</w:t>
            </w: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4569B" w:rsidRPr="00966F7B" w:rsidP="00987CC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1 700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4569B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4569B" w:rsidRPr="00966F7B" w:rsidP="00C82B8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4569B" w:rsidRPr="00966F7B" w:rsidP="00987CC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1 700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4569B" w:rsidRPr="00966F7B" w:rsidP="00987CC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1 700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4569B" w:rsidRPr="00966F7B" w:rsidP="00987CC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1 700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4569B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87CC1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Mzdy, platy, služobné príjmy a ostatné osobné vyrovnania (610)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87CC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87CC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87CC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87CC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987CC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987CC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87CC1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87CC1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Kapitálové výdavky (700)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87CC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87CC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87CC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87CC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987CC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987CC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87CC1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87CC1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Výdavky z transakcií s finančnými aktívami a finančnými pasívami (800)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87CC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87CC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87CC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87CC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extDirection w:val="lrTb"/>
            <w:vAlign w:val="top"/>
          </w:tcPr>
          <w:p w:rsidR="00987CC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extDirection w:val="lrTb"/>
            <w:vAlign w:val="top"/>
          </w:tcPr>
          <w:p w:rsidR="00987CC1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87CC1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</w:tbl>
    <w:p w:rsidR="00085012" w:rsidRPr="00966F7B" w:rsidP="0008501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085012" w:rsidRPr="00966F7B" w:rsidP="006E1E5D">
      <w:pPr>
        <w:pStyle w:val="NormalWeb"/>
        <w:tabs>
          <w:tab w:val="right" w:pos="13325"/>
        </w:tabs>
        <w:bidi w:val="0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966F7B" w:rsidR="006E1E5D">
        <w:rPr>
          <w:rFonts w:ascii="Times New Roman" w:hAnsi="Times New Roman"/>
          <w:b/>
        </w:rPr>
        <w:br w:type="page"/>
      </w:r>
      <w:r w:rsidRPr="00966F7B">
        <w:rPr>
          <w:rFonts w:ascii="Times New Roman" w:hAnsi="Times New Roman"/>
          <w:b/>
        </w:rPr>
        <w:t>Úrad jadrového dozoru SR</w:t>
      </w:r>
      <w:r w:rsidRPr="00966F7B" w:rsidR="006E1E5D">
        <w:rPr>
          <w:rFonts w:ascii="Times New Roman" w:hAnsi="Times New Roman"/>
        </w:rPr>
        <w:tab/>
      </w:r>
      <w:r w:rsidRPr="00966F7B">
        <w:rPr>
          <w:rFonts w:ascii="Times New Roman" w:hAnsi="Times New Roman"/>
          <w:sz w:val="22"/>
          <w:szCs w:val="22"/>
        </w:rPr>
        <w:t>Tabuľka č. 5/n</w:t>
      </w:r>
    </w:p>
    <w:p w:rsidR="00E90FBE" w:rsidRPr="00966F7B" w:rsidP="006E1E5D">
      <w:pPr>
        <w:pStyle w:val="NormalWeb"/>
        <w:tabs>
          <w:tab w:val="right" w:pos="13325"/>
        </w:tabs>
        <w:bidi w:val="0"/>
        <w:spacing w:before="0" w:beforeAutospacing="0" w:after="0" w:afterAutospacing="0"/>
        <w:jc w:val="both"/>
        <w:rPr>
          <w:rFonts w:ascii="Times New Roman" w:hAnsi="Times New Roman"/>
          <w:sz w:val="12"/>
          <w:szCs w:val="12"/>
        </w:rPr>
      </w:pPr>
    </w:p>
    <w:tbl>
      <w:tblPr>
        <w:tblStyle w:val="TableNormal"/>
        <w:tblW w:w="13330" w:type="dxa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</w:tblPr>
      <w:tblGrid>
        <w:gridCol w:w="4825"/>
        <w:gridCol w:w="1204"/>
        <w:gridCol w:w="1204"/>
        <w:gridCol w:w="1204"/>
        <w:gridCol w:w="1204"/>
        <w:gridCol w:w="1204"/>
        <w:gridCol w:w="1067"/>
        <w:gridCol w:w="1418"/>
      </w:tblGrid>
      <w:tr>
        <w:tblPrEx>
          <w:tblW w:w="13330" w:type="dxa"/>
          <w:tblInd w:w="6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6E1E5D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Výdavky (v eurách)</w:t>
            </w:r>
          </w:p>
        </w:tc>
        <w:tc>
          <w:tcPr>
            <w:tcW w:w="7087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6E1E5D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Vplyv na rozpočet verejnej správy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6E1E5D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Poznámka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197"/>
        </w:trPr>
        <w:tc>
          <w:tcPr>
            <w:tcW w:w="4825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extDirection w:val="lrTb"/>
            <w:vAlign w:val="center"/>
          </w:tcPr>
          <w:p w:rsidR="006E1E5D" w:rsidRPr="00966F7B" w:rsidP="00EC7220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6E1E5D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2011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6E1E5D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2012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6E1E5D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2013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6E1E5D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2014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extDirection w:val="lrTb"/>
            <w:vAlign w:val="top"/>
          </w:tcPr>
          <w:p w:rsidR="006E1E5D" w:rsidRPr="00966F7B" w:rsidP="00567ED2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2015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extDirection w:val="lrTb"/>
            <w:vAlign w:val="top"/>
          </w:tcPr>
          <w:p w:rsidR="006E1E5D" w:rsidRPr="00966F7B" w:rsidP="00567ED2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2016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  <w:textDirection w:val="lrTb"/>
            <w:vAlign w:val="center"/>
          </w:tcPr>
          <w:p w:rsidR="006E1E5D" w:rsidRPr="00966F7B" w:rsidP="00EC7220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5946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Bežné výdavky (600)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A5946" w:rsidRPr="00966F7B" w:rsidP="00EC722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A5946" w:rsidRPr="00966F7B" w:rsidP="00CA5946">
            <w:pPr>
              <w:bidi w:val="0"/>
              <w:spacing w:line="70" w:lineRule="atLeast"/>
              <w:jc w:val="right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A5946" w:rsidRPr="00966F7B" w:rsidP="00CA5946">
            <w:pPr>
              <w:bidi w:val="0"/>
              <w:spacing w:line="70" w:lineRule="atLeast"/>
              <w:jc w:val="right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A5946" w:rsidRPr="00966F7B" w:rsidP="00CA5946">
            <w:pPr>
              <w:bidi w:val="0"/>
              <w:spacing w:line="70" w:lineRule="atLeast"/>
              <w:jc w:val="right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A5946" w:rsidRPr="00966F7B" w:rsidP="00CA5946">
            <w:pPr>
              <w:bidi w:val="0"/>
              <w:spacing w:line="70" w:lineRule="atLeast"/>
              <w:jc w:val="right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A5946" w:rsidRPr="00966F7B" w:rsidP="00CA5946">
            <w:pPr>
              <w:bidi w:val="0"/>
              <w:spacing w:line="70" w:lineRule="atLeast"/>
              <w:jc w:val="right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CA5946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Mzdy, platy, služobné príjmy a ostatné osobné vyrovnania (610)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Poistné a príspevok do poisťovní (620)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5946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Tovary a služby (630)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A5946" w:rsidRPr="00966F7B" w:rsidP="00CA5946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A5946" w:rsidRPr="00966F7B" w:rsidP="00CA5946">
            <w:pPr>
              <w:bidi w:val="0"/>
              <w:spacing w:line="70" w:lineRule="atLeast"/>
              <w:jc w:val="right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A5946" w:rsidRPr="00966F7B" w:rsidP="00CA5946">
            <w:pPr>
              <w:bidi w:val="0"/>
              <w:spacing w:line="70" w:lineRule="atLeast"/>
              <w:jc w:val="right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A5946" w:rsidRPr="00966F7B" w:rsidP="00CA5946">
            <w:pPr>
              <w:bidi w:val="0"/>
              <w:spacing w:line="70" w:lineRule="atLeast"/>
              <w:jc w:val="right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A5946" w:rsidRPr="00966F7B" w:rsidP="00CA5946">
            <w:pPr>
              <w:bidi w:val="0"/>
              <w:spacing w:line="70" w:lineRule="atLeast"/>
              <w:jc w:val="right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A5946" w:rsidRPr="00966F7B" w:rsidP="00CA5946">
            <w:pPr>
              <w:bidi w:val="0"/>
              <w:spacing w:line="70" w:lineRule="atLeast"/>
              <w:jc w:val="right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CA5946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5946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Bežné transfery (640)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5946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5946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5946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5946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CA5946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CA5946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CA5946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A5946" w:rsidRPr="00966F7B" w:rsidP="00EC7220">
            <w:pPr>
              <w:pStyle w:val="NormalWeb"/>
              <w:bidi w:val="0"/>
              <w:spacing w:before="0" w:beforeAutospacing="0" w:after="0" w:afterAutospacing="0"/>
              <w:ind w:right="-233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Splácanie úrokov a ostatné platby súvisiace s úvermi, pôžičkami a NFV (650)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5946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5946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5946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5946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CA5946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CA5946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CA5946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5946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Kapitálové výdavky (700) 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5946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5946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5946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5946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CA5946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CA5946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CA5946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5946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Obstarávanie kapitálových aktív (710)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5946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5946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5946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5946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CA5946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CA5946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CA5946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5946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Kapitálové transfery (720)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5946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5946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5946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5946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CA5946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CA5946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CA5946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5946" w:rsidRPr="00966F7B" w:rsidP="00EC7220">
            <w:pPr>
              <w:pStyle w:val="NormalWeb"/>
              <w:bidi w:val="0"/>
              <w:spacing w:before="0" w:beforeAutospacing="0" w:after="0" w:afterAutospacing="0"/>
              <w:ind w:right="-233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Výdavky z transakcií s finančnými aktívami a finančnými pasívami (800)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5946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5946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5946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5946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CA5946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CA5946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CA5946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5946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Dopad na výdavky verejnej správy celkom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A5946" w:rsidRPr="00966F7B" w:rsidP="00EC722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A5946" w:rsidRPr="00966F7B" w:rsidP="00CA5946">
            <w:pPr>
              <w:bidi w:val="0"/>
              <w:spacing w:line="70" w:lineRule="atLeast"/>
              <w:jc w:val="right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A5946" w:rsidRPr="00966F7B" w:rsidP="00CA5946">
            <w:pPr>
              <w:bidi w:val="0"/>
              <w:spacing w:line="70" w:lineRule="atLeast"/>
              <w:jc w:val="right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A5946" w:rsidRPr="00966F7B" w:rsidP="00CA5946">
            <w:pPr>
              <w:bidi w:val="0"/>
              <w:spacing w:line="70" w:lineRule="atLeast"/>
              <w:jc w:val="right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extDirection w:val="lrTb"/>
            <w:vAlign w:val="center"/>
          </w:tcPr>
          <w:p w:rsidR="00CA5946" w:rsidRPr="00966F7B" w:rsidP="00CA5946">
            <w:pPr>
              <w:bidi w:val="0"/>
              <w:spacing w:line="70" w:lineRule="atLeast"/>
              <w:jc w:val="right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extDirection w:val="lrTb"/>
            <w:vAlign w:val="center"/>
          </w:tcPr>
          <w:p w:rsidR="00CA5946" w:rsidRPr="00966F7B" w:rsidP="00CA5946">
            <w:pPr>
              <w:bidi w:val="0"/>
              <w:spacing w:line="70" w:lineRule="atLeast"/>
              <w:jc w:val="right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CA5946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5946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z toho výdavky na ŠR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A5946" w:rsidRPr="00966F7B" w:rsidP="00EC722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A5946" w:rsidRPr="00966F7B" w:rsidP="00CA5946">
            <w:pPr>
              <w:bidi w:val="0"/>
              <w:spacing w:line="70" w:lineRule="atLeast"/>
              <w:jc w:val="right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A5946" w:rsidRPr="00966F7B" w:rsidP="00CA5946">
            <w:pPr>
              <w:bidi w:val="0"/>
              <w:spacing w:line="70" w:lineRule="atLeast"/>
              <w:jc w:val="right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A5946" w:rsidRPr="00966F7B" w:rsidP="00CA5946">
            <w:pPr>
              <w:bidi w:val="0"/>
              <w:spacing w:line="70" w:lineRule="atLeast"/>
              <w:jc w:val="right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A5946" w:rsidRPr="00966F7B" w:rsidP="00CA5946">
            <w:pPr>
              <w:bidi w:val="0"/>
              <w:spacing w:line="70" w:lineRule="atLeast"/>
              <w:jc w:val="right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A5946" w:rsidRPr="00966F7B" w:rsidP="00CA5946">
            <w:pPr>
              <w:bidi w:val="0"/>
              <w:spacing w:line="70" w:lineRule="atLeast"/>
              <w:jc w:val="right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CA5946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5946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Bežné výdavky</w:t>
            </w: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966F7B">
              <w:rPr>
                <w:rFonts w:ascii="Times New Roman" w:hAnsi="Times New Roman"/>
                <w:sz w:val="22"/>
                <w:szCs w:val="22"/>
              </w:rPr>
              <w:t>(600)</w:t>
            </w: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A5946" w:rsidRPr="00966F7B" w:rsidP="00CA5946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A5946" w:rsidRPr="00966F7B" w:rsidP="00CA5946">
            <w:pPr>
              <w:bidi w:val="0"/>
              <w:spacing w:line="70" w:lineRule="atLeast"/>
              <w:jc w:val="right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A5946" w:rsidRPr="00966F7B" w:rsidP="00CA5946">
            <w:pPr>
              <w:bidi w:val="0"/>
              <w:spacing w:line="70" w:lineRule="atLeast"/>
              <w:jc w:val="right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A5946" w:rsidRPr="00966F7B" w:rsidP="00CA5946">
            <w:pPr>
              <w:bidi w:val="0"/>
              <w:spacing w:line="70" w:lineRule="atLeast"/>
              <w:jc w:val="right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A5946" w:rsidRPr="00966F7B" w:rsidP="00CA5946">
            <w:pPr>
              <w:bidi w:val="0"/>
              <w:spacing w:line="70" w:lineRule="atLeast"/>
              <w:jc w:val="right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A5946" w:rsidRPr="00966F7B" w:rsidP="00CA5946">
            <w:pPr>
              <w:bidi w:val="0"/>
              <w:spacing w:line="70" w:lineRule="atLeast"/>
              <w:jc w:val="right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CA5946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5946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Mzdy, platy, služobné príjmy a ostatné osobné vyrovnania (610)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5946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5946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5946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5946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CA5946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CA5946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CA5946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5946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Kapitálové výdavky (700)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5946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5946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5946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5946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CA5946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CA5946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CA5946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5946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Výdavky z transakcií s finančnými aktívami a finančnými pasívami (800)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5946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5946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5946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A5946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extDirection w:val="lrTb"/>
            <w:vAlign w:val="top"/>
          </w:tcPr>
          <w:p w:rsidR="00CA5946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extDirection w:val="lrTb"/>
            <w:vAlign w:val="top"/>
          </w:tcPr>
          <w:p w:rsidR="00CA5946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CA5946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</w:tbl>
    <w:p w:rsidR="00085012" w:rsidRPr="00966F7B" w:rsidP="0008501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085012" w:rsidRPr="00966F7B" w:rsidP="006E1E5D">
      <w:pPr>
        <w:pStyle w:val="NormalWeb"/>
        <w:tabs>
          <w:tab w:val="right" w:pos="13325"/>
        </w:tabs>
        <w:bidi w:val="0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966F7B" w:rsidR="00567ED2">
        <w:rPr>
          <w:rFonts w:ascii="Times New Roman" w:hAnsi="Times New Roman"/>
          <w:b/>
        </w:rPr>
        <w:br w:type="page"/>
      </w:r>
      <w:r w:rsidRPr="00966F7B">
        <w:rPr>
          <w:rFonts w:ascii="Times New Roman" w:hAnsi="Times New Roman"/>
          <w:b/>
        </w:rPr>
        <w:t>Úrad priemyselného vlastníctva SR</w:t>
      </w:r>
      <w:r w:rsidRPr="00966F7B" w:rsidR="006E1E5D">
        <w:rPr>
          <w:rFonts w:ascii="Times New Roman" w:hAnsi="Times New Roman"/>
        </w:rPr>
        <w:tab/>
      </w:r>
      <w:r w:rsidRPr="00966F7B">
        <w:rPr>
          <w:rFonts w:ascii="Times New Roman" w:hAnsi="Times New Roman"/>
          <w:sz w:val="22"/>
          <w:szCs w:val="22"/>
        </w:rPr>
        <w:t>Tabuľka č. 5/o</w:t>
      </w:r>
    </w:p>
    <w:p w:rsidR="00E90FBE" w:rsidRPr="00966F7B" w:rsidP="006E1E5D">
      <w:pPr>
        <w:pStyle w:val="NormalWeb"/>
        <w:tabs>
          <w:tab w:val="right" w:pos="13325"/>
        </w:tabs>
        <w:bidi w:val="0"/>
        <w:spacing w:before="0" w:beforeAutospacing="0" w:after="0" w:afterAutospacing="0"/>
        <w:jc w:val="both"/>
        <w:rPr>
          <w:rFonts w:ascii="Times New Roman" w:hAnsi="Times New Roman"/>
          <w:sz w:val="12"/>
          <w:szCs w:val="12"/>
        </w:rPr>
      </w:pPr>
    </w:p>
    <w:tbl>
      <w:tblPr>
        <w:tblStyle w:val="TableNormal"/>
        <w:tblW w:w="13330" w:type="dxa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</w:tblPr>
      <w:tblGrid>
        <w:gridCol w:w="4825"/>
        <w:gridCol w:w="1204"/>
        <w:gridCol w:w="1204"/>
        <w:gridCol w:w="1204"/>
        <w:gridCol w:w="1204"/>
        <w:gridCol w:w="1204"/>
        <w:gridCol w:w="1067"/>
        <w:gridCol w:w="1418"/>
      </w:tblGrid>
      <w:tr>
        <w:tblPrEx>
          <w:tblW w:w="13330" w:type="dxa"/>
          <w:tblInd w:w="6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6E1E5D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Výdavky (v eurách)</w:t>
            </w:r>
          </w:p>
        </w:tc>
        <w:tc>
          <w:tcPr>
            <w:tcW w:w="7087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6E1E5D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Vplyv na rozpočet verejnej správy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6E1E5D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Poznámka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197"/>
        </w:trPr>
        <w:tc>
          <w:tcPr>
            <w:tcW w:w="4825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extDirection w:val="lrTb"/>
            <w:vAlign w:val="center"/>
          </w:tcPr>
          <w:p w:rsidR="006E1E5D" w:rsidRPr="00966F7B" w:rsidP="00EC7220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6E1E5D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2011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6E1E5D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2012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6E1E5D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2013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6E1E5D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2014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extDirection w:val="lrTb"/>
            <w:vAlign w:val="top"/>
          </w:tcPr>
          <w:p w:rsidR="006E1E5D" w:rsidRPr="00966F7B" w:rsidP="00567ED2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2015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extDirection w:val="lrTb"/>
            <w:vAlign w:val="top"/>
          </w:tcPr>
          <w:p w:rsidR="006E1E5D" w:rsidRPr="00966F7B" w:rsidP="00567ED2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2016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  <w:textDirection w:val="lrTb"/>
            <w:vAlign w:val="center"/>
          </w:tcPr>
          <w:p w:rsidR="006E1E5D" w:rsidRPr="00966F7B" w:rsidP="00EC7220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6E1E5D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Bežné výdavky (600)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6E1E5D" w:rsidRPr="00966F7B" w:rsidP="00EC722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6E1E5D" w:rsidRPr="00966F7B" w:rsidP="00EC722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 w:rsidR="00AB58BA">
              <w:rPr>
                <w:rFonts w:ascii="Times New Roman" w:hAnsi="Times New Roman"/>
                <w:sz w:val="22"/>
                <w:szCs w:val="22"/>
                <w:lang w:val="sk-SK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6E1E5D" w:rsidRPr="00966F7B" w:rsidP="00EC722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 w:rsidR="00AB58BA">
              <w:rPr>
                <w:rFonts w:ascii="Times New Roman" w:hAnsi="Times New Roman"/>
                <w:sz w:val="22"/>
                <w:szCs w:val="22"/>
                <w:lang w:val="sk-SK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6E1E5D" w:rsidRPr="00966F7B" w:rsidP="00EC722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 w:rsidR="00AB58BA">
              <w:rPr>
                <w:rFonts w:ascii="Times New Roman" w:hAnsi="Times New Roman"/>
                <w:sz w:val="22"/>
                <w:szCs w:val="22"/>
                <w:lang w:val="sk-SK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6E1E5D" w:rsidRPr="00966F7B" w:rsidP="006E1E5D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AB58B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6E1E5D" w:rsidRPr="00966F7B" w:rsidP="006E1E5D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AB58B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6E1E5D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Mzdy, platy, služobné príjmy a ostatné osobné vyrovnania (610)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Poistné a príspevok do poisťovní (620)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Tovary a služby (630)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Bežné transfery (640)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ind w:right="-233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Splácanie úrokov a ostatné platby súvisiace s úvermi, pôžičkami a NFV (650)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Kapitálové výdavky (700) 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Obstarávanie kapitálových aktív (710)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Kapitálové transfery (720)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ind w:right="-233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Výdavky z transakcií s finančnými aktívami a finančnými pasívami (800)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Dopad na výdavky verejnej správy celkom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EC722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13566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13566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13566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extDirection w:val="lrTb"/>
            <w:vAlign w:val="top"/>
          </w:tcPr>
          <w:p w:rsidR="00B84B88" w:rsidRPr="00966F7B" w:rsidP="0013566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extDirection w:val="lrTb"/>
            <w:vAlign w:val="top"/>
          </w:tcPr>
          <w:p w:rsidR="00B84B88" w:rsidRPr="00966F7B" w:rsidP="0013566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z toho výdavky na ŠR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EC722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13566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13566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13566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13566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13566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Bežné výdavky</w:t>
            </w: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966F7B">
              <w:rPr>
                <w:rFonts w:ascii="Times New Roman" w:hAnsi="Times New Roman"/>
                <w:sz w:val="22"/>
                <w:szCs w:val="22"/>
              </w:rPr>
              <w:t>(600)</w:t>
            </w: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EC722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13566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13566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13566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13566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13566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Mzdy, platy, služobné príjmy a ostatné osobné vyrovnania (610)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Kapitálové výdavky (700)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Výdavky z transakcií s finančnými aktívami a finančnými pasívami (800)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</w:tbl>
    <w:p w:rsidR="00085012" w:rsidRPr="00966F7B" w:rsidP="0008501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085012" w:rsidRPr="00966F7B" w:rsidP="00567ED2">
      <w:pPr>
        <w:pStyle w:val="NormalWeb"/>
        <w:tabs>
          <w:tab w:val="right" w:pos="13325"/>
        </w:tabs>
        <w:bidi w:val="0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966F7B" w:rsidR="00567ED2">
        <w:rPr>
          <w:rFonts w:ascii="Times New Roman" w:hAnsi="Times New Roman"/>
          <w:b/>
        </w:rPr>
        <w:br w:type="page"/>
      </w:r>
      <w:r w:rsidRPr="00966F7B">
        <w:rPr>
          <w:rFonts w:ascii="Times New Roman" w:hAnsi="Times New Roman"/>
          <w:b/>
        </w:rPr>
        <w:t>Sp</w:t>
      </w:r>
      <w:r w:rsidRPr="00966F7B" w:rsidR="00567ED2">
        <w:rPr>
          <w:rFonts w:ascii="Times New Roman" w:hAnsi="Times New Roman"/>
          <w:b/>
        </w:rPr>
        <w:t>ráva štátnych hmotných rezerv SR</w:t>
      </w:r>
      <w:r w:rsidRPr="00966F7B" w:rsidR="00567ED2">
        <w:rPr>
          <w:rFonts w:ascii="Times New Roman" w:hAnsi="Times New Roman"/>
        </w:rPr>
        <w:tab/>
      </w:r>
      <w:r w:rsidRPr="00966F7B">
        <w:rPr>
          <w:rFonts w:ascii="Times New Roman" w:hAnsi="Times New Roman"/>
          <w:sz w:val="22"/>
          <w:szCs w:val="22"/>
        </w:rPr>
        <w:t>Tabuľka č. 5/p</w:t>
      </w:r>
    </w:p>
    <w:p w:rsidR="00E90FBE" w:rsidRPr="00966F7B" w:rsidP="00567ED2">
      <w:pPr>
        <w:pStyle w:val="NormalWeb"/>
        <w:tabs>
          <w:tab w:val="right" w:pos="13325"/>
        </w:tabs>
        <w:bidi w:val="0"/>
        <w:spacing w:before="0" w:beforeAutospacing="0" w:after="0" w:afterAutospacing="0"/>
        <w:jc w:val="both"/>
        <w:rPr>
          <w:rFonts w:ascii="Times New Roman" w:hAnsi="Times New Roman"/>
          <w:sz w:val="12"/>
          <w:szCs w:val="12"/>
        </w:rPr>
      </w:pPr>
    </w:p>
    <w:tbl>
      <w:tblPr>
        <w:tblStyle w:val="TableNormal"/>
        <w:tblW w:w="13330" w:type="dxa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</w:tblPr>
      <w:tblGrid>
        <w:gridCol w:w="4825"/>
        <w:gridCol w:w="1204"/>
        <w:gridCol w:w="1204"/>
        <w:gridCol w:w="1204"/>
        <w:gridCol w:w="1204"/>
        <w:gridCol w:w="1204"/>
        <w:gridCol w:w="1067"/>
        <w:gridCol w:w="1418"/>
      </w:tblGrid>
      <w:tr>
        <w:tblPrEx>
          <w:tblW w:w="13330" w:type="dxa"/>
          <w:tblInd w:w="6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67ED2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Výdavky (v eurách)</w:t>
            </w:r>
          </w:p>
        </w:tc>
        <w:tc>
          <w:tcPr>
            <w:tcW w:w="7087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67ED2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Vplyv na rozpočet verejnej správy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67ED2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Poznámka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197"/>
        </w:trPr>
        <w:tc>
          <w:tcPr>
            <w:tcW w:w="4825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extDirection w:val="lrTb"/>
            <w:vAlign w:val="center"/>
          </w:tcPr>
          <w:p w:rsidR="00567ED2" w:rsidRPr="00966F7B" w:rsidP="00EC7220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67ED2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2011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67ED2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2012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67ED2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2013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67ED2" w:rsidRPr="00966F7B" w:rsidP="00EC722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2014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extDirection w:val="lrTb"/>
            <w:vAlign w:val="top"/>
          </w:tcPr>
          <w:p w:rsidR="00567ED2" w:rsidRPr="00966F7B" w:rsidP="00567ED2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2015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extDirection w:val="lrTb"/>
            <w:vAlign w:val="top"/>
          </w:tcPr>
          <w:p w:rsidR="00567ED2" w:rsidRPr="00966F7B" w:rsidP="00567ED2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2016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  <w:textDirection w:val="lrTb"/>
            <w:vAlign w:val="center"/>
          </w:tcPr>
          <w:p w:rsidR="00567ED2" w:rsidRPr="00966F7B" w:rsidP="00EC7220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Bežné výdavky (600)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42611" w:rsidRPr="00966F7B" w:rsidP="00EC722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500 500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42611" w:rsidRPr="00966F7B" w:rsidP="00B84B8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500 500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42611" w:rsidRPr="00966F7B" w:rsidP="00B84B8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500 500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42611" w:rsidRPr="00966F7B" w:rsidP="00B84B8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500 500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742611" w:rsidRPr="00966F7B" w:rsidP="00B84B8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500 500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742611" w:rsidRPr="00966F7B" w:rsidP="00B84B8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500 500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742611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67ED2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Mzdy, platy, služobné príjmy a ostatné osobné vyrovnania (610)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67ED2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B84B8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67ED2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B84B8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67ED2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B84B8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67ED2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B84B8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567ED2" w:rsidRPr="00966F7B" w:rsidP="00567ED2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B84B8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567ED2" w:rsidRPr="00966F7B" w:rsidP="00567ED2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B84B8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67ED2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67ED2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Poistné a príspevok do poisťovní (620)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67ED2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B84B8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67ED2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B84B8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67ED2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B84B8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67ED2" w:rsidRPr="00966F7B" w:rsidP="00EC7220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B84B8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567ED2" w:rsidRPr="00966F7B" w:rsidP="00567ED2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B84B8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567ED2" w:rsidRPr="00966F7B" w:rsidP="00567ED2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 w:rsidR="00B84B8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67ED2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42611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Tovary a služby (630)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42611" w:rsidRPr="00966F7B" w:rsidP="00B84B8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500 500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42611" w:rsidRPr="00966F7B" w:rsidP="00B84B8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500 500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42611" w:rsidRPr="00966F7B" w:rsidP="00B84B8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500 500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42611" w:rsidRPr="00966F7B" w:rsidP="00B84B8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500 500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742611" w:rsidRPr="00966F7B" w:rsidP="00B84B8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500 500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742611" w:rsidRPr="00966F7B" w:rsidP="00B84B8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500 500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742611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Bežné transfery (640)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ind w:right="-233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Splácanie úrokov a ostatné platby súvisiace s úvermi, pôžičkami a NFV (650)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Kapitálové výdavky (700) 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Obstarávanie kapitálových aktív (710)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Kapitálové transfery (720)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ind w:right="-233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Výdavky z transakcií s finančnými aktívami a finančnými pasívami (800)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Dopad na výdavky verejnej správy celkom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EC722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500 500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B84B8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500 500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B84B8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500 500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B84B8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500 500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extDirection w:val="lrTb"/>
            <w:vAlign w:val="top"/>
          </w:tcPr>
          <w:p w:rsidR="00B84B88" w:rsidRPr="00966F7B" w:rsidP="00B84B8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500 500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extDirection w:val="lrTb"/>
            <w:vAlign w:val="top"/>
          </w:tcPr>
          <w:p w:rsidR="00B84B88" w:rsidRPr="00966F7B" w:rsidP="00B84B8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500 500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z toho výdavky na ŠR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EC722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500 500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B84B8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500 500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B84B8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500 500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B84B8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500 500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500 500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500 500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Bežné výdavky</w:t>
            </w: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966F7B">
              <w:rPr>
                <w:rFonts w:ascii="Times New Roman" w:hAnsi="Times New Roman"/>
                <w:sz w:val="22"/>
                <w:szCs w:val="22"/>
              </w:rPr>
              <w:t>(600)</w:t>
            </w: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B84B8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500 500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B84B8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500 500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B84B8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500 500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84B88" w:rsidRPr="00966F7B" w:rsidP="00B84B8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500 500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500 500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500 500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Mzdy, platy, služobné príjmy a ostatné osobné vyrovnania (610)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Kapitálové výdavky (700)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Výdavky z transakcií s finančnými aktívami a finančnými pasívami (800)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extDirection w:val="lrTb"/>
            <w:vAlign w:val="top"/>
          </w:tcPr>
          <w:p w:rsidR="00B84B88" w:rsidRPr="00966F7B" w:rsidP="00B84B88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84B88" w:rsidRPr="00966F7B" w:rsidP="00EC722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</w:tbl>
    <w:p w:rsidR="00AD44F0" w:rsidRPr="00966F7B" w:rsidP="00085012">
      <w:pPr>
        <w:pStyle w:val="BodyText"/>
        <w:bidi w:val="0"/>
        <w:rPr>
          <w:rFonts w:ascii="Times New Roman" w:hAnsi="Times New Roman"/>
          <w:lang w:val="sk-SK"/>
        </w:rPr>
      </w:pPr>
    </w:p>
    <w:p w:rsidR="00AD44F0" w:rsidRPr="00966F7B" w:rsidP="00AD44F0">
      <w:pPr>
        <w:pStyle w:val="NormalWeb"/>
        <w:tabs>
          <w:tab w:val="right" w:pos="13325"/>
        </w:tabs>
        <w:bidi w:val="0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966F7B">
        <w:rPr>
          <w:rFonts w:ascii="Times New Roman" w:hAnsi="Times New Roman"/>
        </w:rPr>
        <w:br w:type="page"/>
      </w:r>
      <w:r w:rsidRPr="00966F7B">
        <w:rPr>
          <w:rFonts w:ascii="Times New Roman" w:hAnsi="Times New Roman"/>
          <w:b/>
        </w:rPr>
        <w:t>Ministerstvo spravodlivosti SR - Väzenstvo</w:t>
      </w:r>
      <w:r w:rsidRPr="00966F7B">
        <w:rPr>
          <w:rFonts w:ascii="Times New Roman" w:hAnsi="Times New Roman"/>
        </w:rPr>
        <w:tab/>
      </w:r>
      <w:r w:rsidRPr="00966F7B">
        <w:rPr>
          <w:rFonts w:ascii="Times New Roman" w:hAnsi="Times New Roman"/>
          <w:sz w:val="22"/>
          <w:szCs w:val="22"/>
        </w:rPr>
        <w:t>Tabuľka č. 5/q</w:t>
      </w:r>
    </w:p>
    <w:p w:rsidR="00AD44F0" w:rsidRPr="00966F7B" w:rsidP="00AD44F0">
      <w:pPr>
        <w:pStyle w:val="NormalWeb"/>
        <w:tabs>
          <w:tab w:val="right" w:pos="13325"/>
        </w:tabs>
        <w:bidi w:val="0"/>
        <w:spacing w:before="0" w:beforeAutospacing="0" w:after="0" w:afterAutospacing="0"/>
        <w:jc w:val="both"/>
        <w:rPr>
          <w:rFonts w:ascii="Times New Roman" w:hAnsi="Times New Roman"/>
          <w:sz w:val="12"/>
          <w:szCs w:val="12"/>
        </w:rPr>
      </w:pPr>
    </w:p>
    <w:tbl>
      <w:tblPr>
        <w:tblStyle w:val="TableNormal"/>
        <w:tblW w:w="13330" w:type="dxa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</w:tblPr>
      <w:tblGrid>
        <w:gridCol w:w="4825"/>
        <w:gridCol w:w="1204"/>
        <w:gridCol w:w="1204"/>
        <w:gridCol w:w="1204"/>
        <w:gridCol w:w="1204"/>
        <w:gridCol w:w="1204"/>
        <w:gridCol w:w="1067"/>
        <w:gridCol w:w="1418"/>
      </w:tblGrid>
      <w:tr>
        <w:tblPrEx>
          <w:tblW w:w="13330" w:type="dxa"/>
          <w:tblInd w:w="6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Výdavky (v eurách)</w:t>
            </w:r>
          </w:p>
        </w:tc>
        <w:tc>
          <w:tcPr>
            <w:tcW w:w="7087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Vplyv na rozpočet verejnej správy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Poznámka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197"/>
        </w:trPr>
        <w:tc>
          <w:tcPr>
            <w:tcW w:w="4825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extDirection w:val="lrTb"/>
            <w:vAlign w:val="center"/>
          </w:tcPr>
          <w:p w:rsidR="00AD44F0" w:rsidRPr="00966F7B" w:rsidP="002164E9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2011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2012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2013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Cs/>
                <w:sz w:val="22"/>
                <w:szCs w:val="22"/>
              </w:rPr>
              <w:t>2014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extDirection w:val="lrTb"/>
            <w:vAlign w:val="top"/>
          </w:tcPr>
          <w:p w:rsidR="00AD44F0" w:rsidRPr="00966F7B" w:rsidP="002164E9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2015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extDirection w:val="lrTb"/>
            <w:vAlign w:val="top"/>
          </w:tcPr>
          <w:p w:rsidR="00AD44F0" w:rsidRPr="00966F7B" w:rsidP="002164E9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66F7B">
              <w:rPr>
                <w:rFonts w:ascii="Times New Roman" w:hAnsi="Times New Roman"/>
                <w:sz w:val="22"/>
                <w:szCs w:val="22"/>
                <w:lang w:val="sk-SK"/>
              </w:rPr>
              <w:t>2016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  <w:textDirection w:val="lrTb"/>
            <w:vAlign w:val="center"/>
          </w:tcPr>
          <w:p w:rsidR="00AD44F0" w:rsidRPr="00966F7B" w:rsidP="002164E9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Bežné výdavky (600)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Mzdy, platy, služobné príjmy a ostatné osobné vyrovnania (610)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Poistné a príspevok do poisťovní (620)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Tovary a služby (630)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Bežné transfery (640)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ind w:right="-233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Splácanie úrokov a ostatné platby súvisiace s úvermi, pôžičkami a NFV (650)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Kapitálové výdavky (700) 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Obstarávanie kapitálových aktív (710)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Kapitálové transfery (720)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ind w:right="-233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Výdavky z transakcií s finančnými aktívami a finančnými pasívami (800)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Dopad na výdavky verejnej správy celkom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>z toho výdavky na ŠR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Bežné výdavky</w:t>
            </w: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966F7B">
              <w:rPr>
                <w:rFonts w:ascii="Times New Roman" w:hAnsi="Times New Roman"/>
                <w:sz w:val="22"/>
                <w:szCs w:val="22"/>
              </w:rPr>
              <w:t>(600)</w:t>
            </w:r>
            <w:r w:rsidRPr="00966F7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Mzdy, platy, služobné príjmy a ostatné osobné vyrovnania (610)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Kapitálové výdavky (700)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3330" w:type="dxa"/>
          <w:tblInd w:w="6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Výdavky z transakcií s finančnými aktívami a finančnými pasívami (800)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extDirection w:val="lrTb"/>
            <w:vAlign w:val="top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AD44F0" w:rsidRPr="00966F7B" w:rsidP="002164E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966F7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</w:tbl>
    <w:p w:rsidR="00085012" w:rsidRPr="00966F7B" w:rsidP="00085012">
      <w:pPr>
        <w:pStyle w:val="BodyText"/>
        <w:bidi w:val="0"/>
        <w:rPr>
          <w:rFonts w:ascii="Times New Roman" w:hAnsi="Times New Roman"/>
          <w:lang w:val="sk-SK"/>
        </w:rPr>
      </w:pPr>
    </w:p>
    <w:sectPr w:rsidSect="009B0A18">
      <w:pgSz w:w="15840" w:h="12240" w:orient="landscape"/>
      <w:pgMar w:top="993" w:right="1098" w:bottom="993" w:left="1418" w:header="709" w:footer="709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ms sans 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99C" w:rsidP="00EE0C77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50099C" w:rsidP="00EC722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99C" w:rsidRPr="0050099C" w:rsidP="00FD01B4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  <w:sz w:val="22"/>
        <w:szCs w:val="22"/>
      </w:rPr>
    </w:pPr>
    <w:r w:rsidRPr="0050099C">
      <w:rPr>
        <w:rStyle w:val="PageNumber"/>
        <w:rFonts w:ascii="Times New Roman" w:hAnsi="Times New Roman"/>
        <w:sz w:val="22"/>
        <w:szCs w:val="22"/>
      </w:rPr>
      <w:fldChar w:fldCharType="begin"/>
    </w:r>
    <w:r w:rsidRPr="0050099C">
      <w:rPr>
        <w:rStyle w:val="PageNumber"/>
        <w:rFonts w:ascii="Times New Roman" w:hAnsi="Times New Roman"/>
        <w:sz w:val="22"/>
        <w:szCs w:val="22"/>
      </w:rPr>
      <w:instrText xml:space="preserve">PAGE  </w:instrText>
    </w:r>
    <w:r w:rsidRPr="0050099C">
      <w:rPr>
        <w:rStyle w:val="PageNumber"/>
        <w:rFonts w:ascii="Times New Roman" w:hAnsi="Times New Roman"/>
        <w:sz w:val="22"/>
        <w:szCs w:val="22"/>
      </w:rPr>
      <w:fldChar w:fldCharType="separate"/>
    </w:r>
    <w:r w:rsidR="00C26B46">
      <w:rPr>
        <w:rStyle w:val="PageNumber"/>
        <w:rFonts w:ascii="Times New Roman" w:hAnsi="Times New Roman"/>
        <w:noProof/>
        <w:sz w:val="22"/>
        <w:szCs w:val="22"/>
      </w:rPr>
      <w:t>4</w:t>
    </w:r>
    <w:r w:rsidRPr="0050099C">
      <w:rPr>
        <w:rStyle w:val="PageNumber"/>
        <w:rFonts w:ascii="Times New Roman" w:hAnsi="Times New Roman"/>
        <w:sz w:val="22"/>
        <w:szCs w:val="22"/>
      </w:rPr>
      <w:fldChar w:fldCharType="end"/>
    </w:r>
  </w:p>
  <w:p w:rsidR="0050099C" w:rsidP="00EC722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</w:p>
  <w:p w:rsidR="0050099C" w:rsidP="00EC7220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99C" w:rsidP="00EC7220">
    <w:pPr>
      <w:pStyle w:val="Head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50099C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741B6"/>
    <w:multiLevelType w:val="hybridMultilevel"/>
    <w:tmpl w:val="060409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EC70E7"/>
    <w:multiLevelType w:val="hybridMultilevel"/>
    <w:tmpl w:val="2FD8FA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D12712"/>
    <w:multiLevelType w:val="hybridMultilevel"/>
    <w:tmpl w:val="936613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A0C7ED4"/>
    <w:multiLevelType w:val="hybridMultilevel"/>
    <w:tmpl w:val="7F88049A"/>
    <w:lvl w:ilvl="0">
      <w:start w:val="1"/>
      <w:numFmt w:val="bullet"/>
      <w:pStyle w:val="Action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>
    <w:nsid w:val="5AA07976"/>
    <w:multiLevelType w:val="hybridMultilevel"/>
    <w:tmpl w:val="7C28B238"/>
    <w:lvl w:ilvl="0">
      <w:start w:val="20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4AF4FB5"/>
    <w:multiLevelType w:val="hybridMultilevel"/>
    <w:tmpl w:val="534E3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C9F6D64"/>
    <w:multiLevelType w:val="hybridMultilevel"/>
    <w:tmpl w:val="3CF4D32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7D754EA4"/>
    <w:multiLevelType w:val="hybridMultilevel"/>
    <w:tmpl w:val="EC2C0C30"/>
    <w:lvl w:ilvl="0">
      <w:start w:val="265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6"/>
  </w:num>
  <w:num w:numId="7">
    <w:abstractNumId w:val="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2D7196"/>
    <w:rsid w:val="00030479"/>
    <w:rsid w:val="000466EB"/>
    <w:rsid w:val="0008137D"/>
    <w:rsid w:val="00085012"/>
    <w:rsid w:val="000B47CB"/>
    <w:rsid w:val="000B76A9"/>
    <w:rsid w:val="00133E8A"/>
    <w:rsid w:val="00135660"/>
    <w:rsid w:val="00140CD0"/>
    <w:rsid w:val="0019177A"/>
    <w:rsid w:val="002142F9"/>
    <w:rsid w:val="002164E9"/>
    <w:rsid w:val="00221F4A"/>
    <w:rsid w:val="00243DA0"/>
    <w:rsid w:val="00257BCE"/>
    <w:rsid w:val="002923A8"/>
    <w:rsid w:val="002A0FD8"/>
    <w:rsid w:val="002C27B4"/>
    <w:rsid w:val="002D7196"/>
    <w:rsid w:val="00323AB5"/>
    <w:rsid w:val="00394618"/>
    <w:rsid w:val="003E469C"/>
    <w:rsid w:val="00407643"/>
    <w:rsid w:val="00486055"/>
    <w:rsid w:val="004C3E9F"/>
    <w:rsid w:val="004D70EE"/>
    <w:rsid w:val="004F030F"/>
    <w:rsid w:val="004F3161"/>
    <w:rsid w:val="0050099C"/>
    <w:rsid w:val="00510886"/>
    <w:rsid w:val="005214ED"/>
    <w:rsid w:val="005309FF"/>
    <w:rsid w:val="00564614"/>
    <w:rsid w:val="00567ED2"/>
    <w:rsid w:val="005C3106"/>
    <w:rsid w:val="006A1098"/>
    <w:rsid w:val="006E1E5D"/>
    <w:rsid w:val="006E6FAC"/>
    <w:rsid w:val="006F108F"/>
    <w:rsid w:val="006F26B5"/>
    <w:rsid w:val="0070311C"/>
    <w:rsid w:val="007252E2"/>
    <w:rsid w:val="00742611"/>
    <w:rsid w:val="007554CC"/>
    <w:rsid w:val="00767E0B"/>
    <w:rsid w:val="0077624D"/>
    <w:rsid w:val="007832BF"/>
    <w:rsid w:val="007917BC"/>
    <w:rsid w:val="007A39DE"/>
    <w:rsid w:val="007A3AF8"/>
    <w:rsid w:val="007C297D"/>
    <w:rsid w:val="007E54A1"/>
    <w:rsid w:val="007F4F5A"/>
    <w:rsid w:val="00801BBA"/>
    <w:rsid w:val="008114AA"/>
    <w:rsid w:val="00852E59"/>
    <w:rsid w:val="00915D70"/>
    <w:rsid w:val="00966F7B"/>
    <w:rsid w:val="0097009A"/>
    <w:rsid w:val="00987CC1"/>
    <w:rsid w:val="009B0A18"/>
    <w:rsid w:val="00A111F9"/>
    <w:rsid w:val="00A36B12"/>
    <w:rsid w:val="00A54406"/>
    <w:rsid w:val="00A7748C"/>
    <w:rsid w:val="00AB58BA"/>
    <w:rsid w:val="00AC33CB"/>
    <w:rsid w:val="00AD44F0"/>
    <w:rsid w:val="00AE6DDB"/>
    <w:rsid w:val="00B00DC8"/>
    <w:rsid w:val="00B4569B"/>
    <w:rsid w:val="00B844B1"/>
    <w:rsid w:val="00B84B88"/>
    <w:rsid w:val="00BE5B47"/>
    <w:rsid w:val="00C26B46"/>
    <w:rsid w:val="00C41C98"/>
    <w:rsid w:val="00C4483F"/>
    <w:rsid w:val="00C82B8C"/>
    <w:rsid w:val="00CA5946"/>
    <w:rsid w:val="00CB2089"/>
    <w:rsid w:val="00CC3BB5"/>
    <w:rsid w:val="00CC7E12"/>
    <w:rsid w:val="00CD0D7B"/>
    <w:rsid w:val="00CD4A6E"/>
    <w:rsid w:val="00CF3131"/>
    <w:rsid w:val="00D06DBB"/>
    <w:rsid w:val="00D55901"/>
    <w:rsid w:val="00DB1C1E"/>
    <w:rsid w:val="00DD0E6D"/>
    <w:rsid w:val="00E75927"/>
    <w:rsid w:val="00E848CE"/>
    <w:rsid w:val="00E90FBE"/>
    <w:rsid w:val="00EA3E33"/>
    <w:rsid w:val="00EA7F4C"/>
    <w:rsid w:val="00EC7220"/>
    <w:rsid w:val="00EE0C77"/>
    <w:rsid w:val="00F55B7E"/>
    <w:rsid w:val="00F75372"/>
    <w:rsid w:val="00F974CA"/>
    <w:rsid w:val="00FD01B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qFormat="1"/>
    <w:lsdException w:name="heading 4" w:semiHidden="0" w:uiPriority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0"/>
    <w:lsdException w:name="footer" w:uiPriority="0"/>
    <w:lsdException w:name="caption" w:qFormat="1"/>
    <w:lsdException w:name="page number" w:uiPriority="0"/>
    <w:lsdException w:name="Title" w:semiHidden="0" w:uiPriority="0" w:unhideWhenUsed="0" w:qFormat="1"/>
    <w:lsdException w:name="Body Text" w:uiPriority="0"/>
    <w:lsdException w:name="Body Text Indent" w:uiPriority="0"/>
    <w:lsdException w:name="Subtitle" w:semiHidden="0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nhideWhenUsed="0" w:qFormat="1"/>
    <w:lsdException w:name="Emphasis" w:semiHidden="0" w:unhideWhenUsed="0" w:qFormat="1"/>
    <w:lsdException w:name="Normal (Web)" w:uiPriority="0"/>
    <w:lsdException w:name="No Lis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ru-RU" w:eastAsia="sk-SK" w:bidi="ar-SA"/>
    </w:rPr>
  </w:style>
  <w:style w:type="paragraph" w:styleId="Heading2">
    <w:name w:val="heading 2"/>
    <w:basedOn w:val="Normal"/>
    <w:next w:val="BodyText"/>
    <w:link w:val="Nadpis2Char"/>
    <w:qFormat/>
    <w:rsid w:val="00085012"/>
    <w:pPr>
      <w:widowControl/>
      <w:autoSpaceDE/>
      <w:autoSpaceDN/>
      <w:adjustRightInd/>
      <w:spacing w:before="120" w:after="60"/>
      <w:jc w:val="left"/>
      <w:outlineLvl w:val="1"/>
    </w:pPr>
    <w:rPr>
      <w:b/>
      <w:szCs w:val="20"/>
      <w:lang w:val="sk-SK"/>
    </w:rPr>
  </w:style>
  <w:style w:type="paragraph" w:styleId="Heading4">
    <w:name w:val="heading 4"/>
    <w:basedOn w:val="Normal"/>
    <w:next w:val="Normal"/>
    <w:link w:val="Nadpis4Char"/>
    <w:qFormat/>
    <w:rsid w:val="00085012"/>
    <w:pPr>
      <w:keepNext/>
      <w:widowControl/>
      <w:autoSpaceDE/>
      <w:autoSpaceDN/>
      <w:adjustRightInd/>
      <w:spacing w:before="240" w:after="60"/>
      <w:jc w:val="left"/>
      <w:outlineLvl w:val="3"/>
    </w:pPr>
    <w:rPr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akladnystyl">
    <w:name w:val="Zakladny styl"/>
    <w:rsid w:val="0008501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NormalWeb">
    <w:name w:val="Normal (Web)"/>
    <w:basedOn w:val="Normal"/>
    <w:rsid w:val="00085012"/>
    <w:pPr>
      <w:widowControl/>
      <w:autoSpaceDE/>
      <w:autoSpaceDN/>
      <w:adjustRightInd/>
      <w:spacing w:before="100" w:beforeAutospacing="1" w:after="100" w:afterAutospacing="1"/>
      <w:jc w:val="left"/>
    </w:pPr>
    <w:rPr>
      <w:lang w:val="sk-SK"/>
    </w:rPr>
  </w:style>
  <w:style w:type="character" w:customStyle="1" w:styleId="Nadpis2Char">
    <w:name w:val="Nadpis 2 Char"/>
    <w:basedOn w:val="DefaultParagraphFont"/>
    <w:link w:val="Heading2"/>
    <w:locked/>
    <w:rsid w:val="00085012"/>
    <w:rPr>
      <w:rFonts w:cs="Times New Roman"/>
      <w:b/>
      <w:sz w:val="24"/>
      <w:rtl w:val="0"/>
      <w:cs w:val="0"/>
    </w:rPr>
  </w:style>
  <w:style w:type="paragraph" w:styleId="BodyText">
    <w:name w:val="Body Text"/>
    <w:basedOn w:val="Normal"/>
    <w:link w:val="ZkladntextChar"/>
    <w:unhideWhenUsed/>
    <w:rsid w:val="00085012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locked/>
    <w:rsid w:val="00085012"/>
    <w:rPr>
      <w:rFonts w:cs="Times New Roman"/>
      <w:sz w:val="24"/>
      <w:szCs w:val="24"/>
      <w:rtl w:val="0"/>
      <w:cs w:val="0"/>
      <w:lang w:val="ru-RU" w:eastAsia="x-none"/>
    </w:rPr>
  </w:style>
  <w:style w:type="character" w:customStyle="1" w:styleId="Nadpis4Char">
    <w:name w:val="Nadpis 4 Char"/>
    <w:basedOn w:val="DefaultParagraphFont"/>
    <w:link w:val="Heading4"/>
    <w:locked/>
    <w:rsid w:val="00085012"/>
    <w:rPr>
      <w:rFonts w:cs="Times New Roman"/>
      <w:b/>
      <w:bCs/>
      <w:sz w:val="28"/>
      <w:szCs w:val="28"/>
      <w:rtl w:val="0"/>
      <w:cs w:val="0"/>
      <w:lang w:val="en-US" w:eastAsia="x-none"/>
    </w:rPr>
  </w:style>
  <w:style w:type="paragraph" w:styleId="Footer">
    <w:name w:val="footer"/>
    <w:basedOn w:val="Normal"/>
    <w:link w:val="PtaChar"/>
    <w:rsid w:val="00085012"/>
    <w:pPr>
      <w:widowControl/>
      <w:tabs>
        <w:tab w:val="center" w:pos="4536"/>
        <w:tab w:val="right" w:pos="9072"/>
      </w:tabs>
      <w:autoSpaceDE/>
      <w:autoSpaceDN/>
      <w:adjustRightInd/>
      <w:jc w:val="left"/>
    </w:pPr>
    <w:rPr>
      <w:lang w:val="sk-SK"/>
    </w:rPr>
  </w:style>
  <w:style w:type="character" w:customStyle="1" w:styleId="PtaChar">
    <w:name w:val="Päta Char"/>
    <w:basedOn w:val="DefaultParagraphFont"/>
    <w:link w:val="Footer"/>
    <w:locked/>
    <w:rsid w:val="00085012"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rsid w:val="00085012"/>
    <w:rPr>
      <w:rFonts w:cs="Times New Roman"/>
      <w:rtl w:val="0"/>
      <w:cs w:val="0"/>
    </w:rPr>
  </w:style>
  <w:style w:type="paragraph" w:styleId="BodyTextIndent">
    <w:name w:val="Body Text Indent"/>
    <w:basedOn w:val="Normal"/>
    <w:link w:val="ZarkazkladnhotextuChar"/>
    <w:rsid w:val="00085012"/>
    <w:pPr>
      <w:widowControl/>
      <w:autoSpaceDE/>
      <w:autoSpaceDN/>
      <w:adjustRightInd/>
      <w:spacing w:after="120"/>
      <w:ind w:left="283"/>
      <w:jc w:val="left"/>
    </w:pPr>
    <w:rPr>
      <w:lang w:val="sk-SK"/>
    </w:rPr>
  </w:style>
  <w:style w:type="character" w:customStyle="1" w:styleId="ZarkazkladnhotextuChar">
    <w:name w:val="Zarážka základného textu Char"/>
    <w:basedOn w:val="DefaultParagraphFont"/>
    <w:link w:val="BodyTextIndent"/>
    <w:locked/>
    <w:rsid w:val="00085012"/>
    <w:rPr>
      <w:rFonts w:cs="Times New Roman"/>
      <w:sz w:val="24"/>
      <w:szCs w:val="24"/>
      <w:rtl w:val="0"/>
      <w:cs w:val="0"/>
    </w:rPr>
  </w:style>
  <w:style w:type="paragraph" w:styleId="Title">
    <w:name w:val="Title"/>
    <w:basedOn w:val="Normal"/>
    <w:link w:val="NzovChar"/>
    <w:qFormat/>
    <w:rsid w:val="00085012"/>
    <w:pPr>
      <w:widowControl/>
      <w:autoSpaceDE/>
      <w:autoSpaceDN/>
      <w:adjustRightInd/>
      <w:jc w:val="center"/>
    </w:pPr>
    <w:rPr>
      <w:sz w:val="28"/>
      <w:szCs w:val="20"/>
      <w:lang w:val="sk-SK"/>
    </w:rPr>
  </w:style>
  <w:style w:type="character" w:customStyle="1" w:styleId="NzovChar">
    <w:name w:val="Názov Char"/>
    <w:basedOn w:val="DefaultParagraphFont"/>
    <w:link w:val="Title"/>
    <w:locked/>
    <w:rsid w:val="00085012"/>
    <w:rPr>
      <w:rFonts w:cs="Times New Roman"/>
      <w:sz w:val="28"/>
      <w:rtl w:val="0"/>
      <w:cs w:val="0"/>
    </w:rPr>
  </w:style>
  <w:style w:type="paragraph" w:styleId="BodyTextIndent3">
    <w:name w:val="Body Text Indent 3"/>
    <w:basedOn w:val="Normal"/>
    <w:link w:val="Zarkazkladnhotextu3Char"/>
    <w:rsid w:val="00085012"/>
    <w:pPr>
      <w:widowControl/>
      <w:autoSpaceDE/>
      <w:autoSpaceDN/>
      <w:adjustRightInd/>
      <w:spacing w:after="120"/>
      <w:ind w:left="283"/>
      <w:jc w:val="left"/>
    </w:pPr>
    <w:rPr>
      <w:sz w:val="16"/>
      <w:szCs w:val="16"/>
      <w:lang w:val="sk-SK"/>
    </w:rPr>
  </w:style>
  <w:style w:type="character" w:customStyle="1" w:styleId="Zarkazkladnhotextu3Char">
    <w:name w:val="Zarážka základného textu 3 Char"/>
    <w:basedOn w:val="DefaultParagraphFont"/>
    <w:link w:val="BodyTextIndent3"/>
    <w:locked/>
    <w:rsid w:val="00085012"/>
    <w:rPr>
      <w:rFonts w:cs="Times New Roman"/>
      <w:sz w:val="16"/>
      <w:szCs w:val="16"/>
      <w:rtl w:val="0"/>
      <w:cs w:val="0"/>
    </w:rPr>
  </w:style>
  <w:style w:type="paragraph" w:customStyle="1" w:styleId="Action">
    <w:name w:val="Action"/>
    <w:basedOn w:val="BodyText"/>
    <w:rsid w:val="00085012"/>
    <w:pPr>
      <w:widowControl/>
      <w:numPr>
        <w:numId w:val="1"/>
      </w:numPr>
      <w:tabs>
        <w:tab w:val="num" w:pos="1211"/>
      </w:tabs>
      <w:autoSpaceDE/>
      <w:autoSpaceDN/>
      <w:adjustRightInd/>
      <w:spacing w:line="240" w:lineRule="atLeast"/>
      <w:ind w:left="1208" w:hanging="357"/>
      <w:jc w:val="both"/>
    </w:pPr>
    <w:rPr>
      <w:rFonts w:ascii="Verdana" w:hAnsi="Verdana" w:cs="Verdana"/>
      <w:i/>
      <w:iCs/>
      <w:sz w:val="22"/>
      <w:szCs w:val="22"/>
      <w:lang w:val="sk-SK" w:eastAsia="en-US"/>
    </w:rPr>
  </w:style>
  <w:style w:type="character" w:customStyle="1" w:styleId="StyleHeading4UnderlineChar">
    <w:name w:val="Style Heading 4 + Underline Char"/>
    <w:basedOn w:val="DefaultParagraphFont"/>
    <w:rsid w:val="00085012"/>
    <w:rPr>
      <w:rFonts w:ascii="Verdana" w:hAnsi="Verdana" w:cs="Verdana"/>
      <w:kern w:val="20"/>
      <w:sz w:val="22"/>
      <w:szCs w:val="22"/>
      <w:u w:val="single"/>
      <w:rtl w:val="0"/>
      <w:cs w:val="0"/>
      <w:lang w:val="en-US" w:eastAsia="en-US"/>
    </w:rPr>
  </w:style>
  <w:style w:type="paragraph" w:styleId="Header">
    <w:name w:val="header"/>
    <w:basedOn w:val="Normal"/>
    <w:link w:val="HlavikaChar"/>
    <w:rsid w:val="00085012"/>
    <w:pPr>
      <w:widowControl/>
      <w:tabs>
        <w:tab w:val="center" w:pos="4536"/>
        <w:tab w:val="right" w:pos="9072"/>
      </w:tabs>
      <w:autoSpaceDE/>
      <w:autoSpaceDN/>
      <w:adjustRightInd/>
      <w:jc w:val="left"/>
    </w:pPr>
    <w:rPr>
      <w:lang w:val="sk-SK"/>
    </w:rPr>
  </w:style>
  <w:style w:type="character" w:customStyle="1" w:styleId="HlavikaChar">
    <w:name w:val="Hlavička Char"/>
    <w:basedOn w:val="DefaultParagraphFont"/>
    <w:link w:val="Header"/>
    <w:locked/>
    <w:rsid w:val="00085012"/>
    <w:rPr>
      <w:rFonts w:cs="Times New Roman"/>
      <w:sz w:val="24"/>
      <w:szCs w:val="24"/>
      <w:rtl w:val="0"/>
      <w:cs w:val="0"/>
    </w:rPr>
  </w:style>
  <w:style w:type="character" w:styleId="Hyperlink">
    <w:name w:val="Hyperlink"/>
    <w:basedOn w:val="DefaultParagraphFont"/>
    <w:rsid w:val="00085012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semiHidden/>
    <w:rsid w:val="00085012"/>
    <w:pPr>
      <w:widowControl/>
      <w:autoSpaceDE/>
      <w:autoSpaceDN/>
      <w:adjustRightInd/>
      <w:jc w:val="left"/>
    </w:pPr>
    <w:rPr>
      <w:rFonts w:ascii="Tahoma" w:hAnsi="Tahoma" w:cs="Tahoma"/>
      <w:sz w:val="16"/>
      <w:szCs w:val="16"/>
      <w:lang w:val="sk-SK"/>
    </w:rPr>
  </w:style>
  <w:style w:type="character" w:customStyle="1" w:styleId="TextbublinyChar">
    <w:name w:val="Text bubliny Char"/>
    <w:basedOn w:val="DefaultParagraphFont"/>
    <w:link w:val="BalloonText"/>
    <w:semiHidden/>
    <w:locked/>
    <w:rsid w:val="00085012"/>
    <w:rPr>
      <w:rFonts w:ascii="Tahoma" w:hAnsi="Tahoma" w:cs="Tahoma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rsid w:val="00085012"/>
    <w:pPr>
      <w:widowControl/>
      <w:autoSpaceDE/>
      <w:autoSpaceDN/>
      <w:adjustRightInd/>
      <w:spacing w:after="120" w:line="480" w:lineRule="auto"/>
      <w:jc w:val="left"/>
    </w:pPr>
    <w:rPr>
      <w:lang w:val="sk-SK"/>
    </w:rPr>
  </w:style>
  <w:style w:type="character" w:customStyle="1" w:styleId="Zkladntext2Char">
    <w:name w:val="Základný text 2 Char"/>
    <w:basedOn w:val="DefaultParagraphFont"/>
    <w:link w:val="BodyText2"/>
    <w:locked/>
    <w:rsid w:val="00085012"/>
    <w:rPr>
      <w:rFonts w:cs="Times New Roman"/>
      <w:sz w:val="24"/>
      <w:szCs w:val="24"/>
      <w:rtl w:val="0"/>
      <w:cs w:val="0"/>
    </w:rPr>
  </w:style>
  <w:style w:type="table" w:styleId="TableGrid">
    <w:name w:val="Table Grid"/>
    <w:basedOn w:val="TableNormal"/>
    <w:rsid w:val="00085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zstupnhosymbolu">
    <w:name w:val="textzstupnhosymbolu"/>
    <w:basedOn w:val="DefaultParagraphFont"/>
    <w:rsid w:val="0019177A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22</Pages>
  <Words>4621</Words>
  <Characters>26344</Characters>
  <Application>Microsoft Office Word</Application>
  <DocSecurity>0</DocSecurity>
  <Lines>0</Lines>
  <Paragraphs>0</Paragraphs>
  <ScaleCrop>false</ScaleCrop>
  <Company/>
  <LinksUpToDate>false</LinksUpToDate>
  <CharactersWithSpaces>30904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</dc:title>
  <dc:creator>Jana</dc:creator>
  <cp:lastModifiedBy>GaspJarm</cp:lastModifiedBy>
  <cp:revision>2</cp:revision>
  <cp:lastPrinted>2011-01-12T12:55:00Z</cp:lastPrinted>
  <dcterms:created xsi:type="dcterms:W3CDTF">2011-02-23T13:40:00Z</dcterms:created>
  <dcterms:modified xsi:type="dcterms:W3CDTF">2011-02-23T13:40:00Z</dcterms:modified>
</cp:coreProperties>
</file>