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6288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351B2B" w:rsidP="00351B2B">
      <w:pPr>
        <w:pStyle w:val="Heading1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NÁRODNÁ</w:t>
      </w:r>
      <w:r w:rsidR="00474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RADA </w:t>
      </w:r>
      <w:r w:rsidR="00474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SLOVENSKEJ </w:t>
      </w:r>
      <w:r w:rsidR="00474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REPUBLIKY</w:t>
      </w:r>
    </w:p>
    <w:p w:rsidR="00351B2B" w:rsidP="00351B2B">
      <w:pPr>
        <w:pStyle w:val="Heading1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V. volebné obdobie</w:t>
      </w:r>
    </w:p>
    <w:p w:rsidR="00351B2B" w:rsidP="00351B2B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</w:p>
    <w:p w:rsidR="00474510" w:rsidP="00474510">
      <w:pPr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Číslo: CRD - 32/2011</w:t>
      </w:r>
    </w:p>
    <w:p w:rsidR="00351B2B" w:rsidP="00474510">
      <w:pPr>
        <w:pStyle w:val="Heading1"/>
        <w:bidi w:val="0"/>
        <w:jc w:val="both"/>
        <w:rPr>
          <w:rFonts w:ascii="Times New Roman" w:hAnsi="Times New Roman"/>
        </w:rPr>
      </w:pPr>
    </w:p>
    <w:p w:rsidR="00351B2B" w:rsidP="00351B2B">
      <w:pPr>
        <w:pStyle w:val="Heading1"/>
        <w:bidi w:val="0"/>
        <w:jc w:val="center"/>
        <w:rPr>
          <w:rFonts w:ascii="Times New Roman" w:hAnsi="Times New Roman"/>
        </w:rPr>
      </w:pPr>
    </w:p>
    <w:p w:rsidR="00351B2B" w:rsidP="00351B2B">
      <w:pPr>
        <w:pStyle w:val="Heading1"/>
        <w:bidi w:val="0"/>
        <w:jc w:val="center"/>
        <w:rPr>
          <w:rFonts w:ascii="Times New Roman" w:hAnsi="Times New Roman"/>
        </w:rPr>
      </w:pPr>
    </w:p>
    <w:p w:rsidR="00474510" w:rsidP="00474510">
      <w:pPr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 á v r h</w:t>
      </w:r>
    </w:p>
    <w:p w:rsidR="00474510" w:rsidP="00474510">
      <w:pPr>
        <w:bidi w:val="0"/>
        <w:jc w:val="center"/>
        <w:rPr>
          <w:rFonts w:ascii="Times New Roman" w:hAnsi="Times New Roman"/>
          <w:sz w:val="24"/>
        </w:rPr>
      </w:pPr>
    </w:p>
    <w:p w:rsidR="00351B2B" w:rsidRPr="00E260AA" w:rsidP="00351B2B">
      <w:pPr>
        <w:bidi w:val="0"/>
        <w:rPr>
          <w:rFonts w:ascii="Times New Roman" w:hAnsi="Times New Roman"/>
        </w:rPr>
      </w:pPr>
    </w:p>
    <w:p w:rsidR="00351B2B" w:rsidRPr="00474510" w:rsidP="00351B2B">
      <w:pPr>
        <w:pStyle w:val="Heading1"/>
        <w:bidi w:val="0"/>
        <w:jc w:val="center"/>
        <w:rPr>
          <w:rFonts w:ascii="Times New Roman" w:hAnsi="Times New Roman"/>
          <w:spacing w:val="32"/>
        </w:rPr>
      </w:pPr>
      <w:r w:rsidRPr="00474510">
        <w:rPr>
          <w:rFonts w:ascii="Times New Roman" w:hAnsi="Times New Roman"/>
          <w:spacing w:val="32"/>
        </w:rPr>
        <w:t>UZNESENIE</w:t>
      </w:r>
    </w:p>
    <w:p w:rsidR="00474510" w:rsidRPr="00474510" w:rsidP="00474510">
      <w:pPr>
        <w:bidi w:val="0"/>
        <w:rPr>
          <w:rFonts w:ascii="Times New Roman" w:hAnsi="Times New Roman"/>
          <w:spacing w:val="32"/>
        </w:rPr>
      </w:pPr>
    </w:p>
    <w:p w:rsidR="00351B2B" w:rsidRPr="00474510" w:rsidP="00351B2B">
      <w:pPr>
        <w:pStyle w:val="Heading1"/>
        <w:bidi w:val="0"/>
        <w:jc w:val="center"/>
        <w:rPr>
          <w:rFonts w:ascii="Times New Roman" w:hAnsi="Times New Roman"/>
          <w:spacing w:val="32"/>
        </w:rPr>
      </w:pPr>
      <w:r w:rsidRPr="00474510">
        <w:rPr>
          <w:rFonts w:ascii="Times New Roman" w:hAnsi="Times New Roman"/>
          <w:spacing w:val="32"/>
        </w:rPr>
        <w:t>NÁRODNEJ</w:t>
      </w:r>
      <w:r w:rsidR="00474510">
        <w:rPr>
          <w:rFonts w:ascii="Times New Roman" w:hAnsi="Times New Roman"/>
          <w:spacing w:val="32"/>
        </w:rPr>
        <w:t xml:space="preserve"> </w:t>
      </w:r>
      <w:r w:rsidRPr="00474510">
        <w:rPr>
          <w:rFonts w:ascii="Times New Roman" w:hAnsi="Times New Roman"/>
          <w:spacing w:val="32"/>
        </w:rPr>
        <w:t xml:space="preserve"> RADY</w:t>
      </w:r>
      <w:r w:rsidR="00474510">
        <w:rPr>
          <w:rFonts w:ascii="Times New Roman" w:hAnsi="Times New Roman"/>
          <w:spacing w:val="32"/>
        </w:rPr>
        <w:t xml:space="preserve"> </w:t>
      </w:r>
      <w:r w:rsidRPr="00474510">
        <w:rPr>
          <w:rFonts w:ascii="Times New Roman" w:hAnsi="Times New Roman"/>
          <w:spacing w:val="32"/>
        </w:rPr>
        <w:t xml:space="preserve"> SLOVENSKEJ</w:t>
      </w:r>
      <w:r w:rsidR="00474510">
        <w:rPr>
          <w:rFonts w:ascii="Times New Roman" w:hAnsi="Times New Roman"/>
          <w:spacing w:val="32"/>
        </w:rPr>
        <w:t xml:space="preserve"> </w:t>
      </w:r>
      <w:r w:rsidRPr="00474510">
        <w:rPr>
          <w:rFonts w:ascii="Times New Roman" w:hAnsi="Times New Roman"/>
          <w:spacing w:val="32"/>
        </w:rPr>
        <w:t>REPUBLIKY</w:t>
      </w:r>
    </w:p>
    <w:p w:rsidR="00351B2B" w:rsidP="00351B2B">
      <w:pPr>
        <w:bidi w:val="0"/>
        <w:jc w:val="center"/>
        <w:outlineLvl w:val="0"/>
        <w:rPr>
          <w:rFonts w:ascii="Times New Roman" w:hAnsi="Times New Roman"/>
        </w:rPr>
      </w:pPr>
    </w:p>
    <w:p w:rsidR="00351B2B" w:rsidRPr="00351B2B" w:rsidP="00351B2B">
      <w:pPr>
        <w:pStyle w:val="Footer"/>
        <w:tabs>
          <w:tab w:val="left" w:pos="708"/>
        </w:tabs>
        <w:bidi w:val="0"/>
        <w:jc w:val="center"/>
        <w:rPr>
          <w:rFonts w:ascii="Times New Roman" w:hAnsi="Times New Roman" w:cs="Arial"/>
          <w:sz w:val="24"/>
          <w:szCs w:val="24"/>
        </w:rPr>
      </w:pPr>
      <w:r w:rsidRPr="00351B2B">
        <w:rPr>
          <w:rFonts w:ascii="Times New Roman" w:hAnsi="Times New Roman" w:cs="Arial"/>
          <w:sz w:val="24"/>
          <w:szCs w:val="24"/>
        </w:rPr>
        <w:t>z .. . februára 2011</w:t>
      </w:r>
    </w:p>
    <w:p w:rsidR="00351B2B" w:rsidP="00351B2B">
      <w:pPr>
        <w:pStyle w:val="Footer"/>
        <w:tabs>
          <w:tab w:val="left" w:pos="708"/>
        </w:tabs>
        <w:bidi w:val="0"/>
        <w:jc w:val="both"/>
        <w:rPr>
          <w:rFonts w:ascii="Times New Roman" w:hAnsi="Times New Roman" w:cs="Arial"/>
          <w:szCs w:val="22"/>
        </w:rPr>
      </w:pPr>
    </w:p>
    <w:p w:rsidR="00474510" w:rsidP="00351B2B">
      <w:pPr>
        <w:pStyle w:val="Footer"/>
        <w:tabs>
          <w:tab w:val="left" w:pos="708"/>
        </w:tabs>
        <w:bidi w:val="0"/>
        <w:jc w:val="both"/>
        <w:rPr>
          <w:rFonts w:ascii="Times New Roman" w:hAnsi="Times New Roman" w:cs="Arial"/>
          <w:szCs w:val="22"/>
        </w:rPr>
      </w:pPr>
    </w:p>
    <w:p w:rsidR="00351B2B" w:rsidRPr="00351B2B" w:rsidP="00351B2B">
      <w:pPr>
        <w:bidi w:val="0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k voľbe prvého generálneho riaditeľa Rozhlasu a televízie Slovenska</w:t>
      </w:r>
    </w:p>
    <w:p w:rsidR="00351B2B" w:rsidP="00351B2B">
      <w:pPr>
        <w:bidi w:val="0"/>
        <w:jc w:val="both"/>
        <w:rPr>
          <w:rFonts w:ascii="Times New Roman" w:hAnsi="Times New Roman"/>
        </w:rPr>
      </w:pPr>
    </w:p>
    <w:p w:rsidR="00351B2B" w:rsidRPr="00351B2B" w:rsidP="00351B2B">
      <w:pPr>
        <w:pStyle w:val="Heading4"/>
        <w:bidi w:val="0"/>
        <w:spacing w:before="240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  <w:r w:rsidRPr="00351B2B">
        <w:rPr>
          <w:rFonts w:ascii="Times New Roman" w:hAnsi="Times New Roman"/>
          <w:b/>
          <w:sz w:val="24"/>
          <w:szCs w:val="24"/>
        </w:rPr>
        <w:tab/>
        <w:t>Národná rada Slovenskej republiky</w:t>
      </w:r>
    </w:p>
    <w:p w:rsidR="00351B2B" w:rsidP="00351B2B">
      <w:pPr>
        <w:bidi w:val="0"/>
        <w:jc w:val="both"/>
        <w:rPr>
          <w:rFonts w:ascii="Times New Roman" w:hAnsi="Times New Roman"/>
        </w:rPr>
      </w:pPr>
    </w:p>
    <w:p w:rsidR="00351B2B" w:rsidRPr="00351B2B" w:rsidP="00351B2B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ab/>
        <w:t xml:space="preserve">podľa § 39 ods. </w:t>
      </w:r>
      <w:smartTag w:uri="urn:schemas-microsoft-com:office:smarttags" w:element="metricconverter">
        <w:smartTagPr>
          <w:attr w:name="ProductID" w:val="2 a"/>
        </w:smartTagPr>
        <w:r w:rsidRPr="00351B2B">
          <w:rPr>
            <w:rFonts w:ascii="Times New Roman" w:hAnsi="Times New Roman"/>
            <w:sz w:val="24"/>
            <w:szCs w:val="24"/>
          </w:rPr>
          <w:t>2 a</w:t>
        </w:r>
      </w:smartTag>
      <w:r w:rsidRPr="00351B2B">
        <w:rPr>
          <w:rFonts w:ascii="Times New Roman" w:hAnsi="Times New Roman"/>
          <w:sz w:val="24"/>
          <w:szCs w:val="24"/>
        </w:rPr>
        <w:t xml:space="preserve"> 8  zákona Národnej rady Slovenskej republiky č. 350/1996 Z. z. o rokovacom poriadku Národnej rady Slovenskej republiky v znení neskorších predpisov</w:t>
      </w:r>
    </w:p>
    <w:p w:rsidR="00351B2B" w:rsidRPr="00351B2B" w:rsidP="00351B2B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bidi w:val="0"/>
        <w:ind w:left="600" w:hanging="600"/>
        <w:rPr>
          <w:rFonts w:ascii="Times New Roman" w:hAnsi="Times New Roman"/>
          <w:b/>
          <w:bCs/>
          <w:spacing w:val="92"/>
          <w:sz w:val="24"/>
          <w:szCs w:val="24"/>
        </w:rPr>
      </w:pPr>
      <w:r>
        <w:rPr>
          <w:rFonts w:ascii="Times New Roman" w:hAnsi="Times New Roman"/>
          <w:b/>
          <w:bCs/>
          <w:spacing w:val="92"/>
          <w:sz w:val="24"/>
          <w:szCs w:val="24"/>
        </w:rPr>
        <w:t>A</w:t>
      </w:r>
      <w:r w:rsidRPr="00351B2B">
        <w:rPr>
          <w:rFonts w:ascii="Times New Roman" w:hAnsi="Times New Roman"/>
          <w:b/>
          <w:bCs/>
          <w:spacing w:val="92"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92"/>
          <w:sz w:val="24"/>
          <w:szCs w:val="24"/>
        </w:rPr>
        <w:t xml:space="preserve"> </w:t>
      </w:r>
      <w:r w:rsidR="00474510">
        <w:rPr>
          <w:rFonts w:ascii="Times New Roman" w:hAnsi="Times New Roman"/>
          <w:b/>
          <w:bCs/>
          <w:spacing w:val="92"/>
          <w:sz w:val="24"/>
          <w:szCs w:val="24"/>
        </w:rPr>
        <w:tab/>
      </w:r>
      <w:r w:rsidRPr="00351B2B">
        <w:rPr>
          <w:rFonts w:ascii="Times New Roman" w:hAnsi="Times New Roman"/>
          <w:b/>
          <w:bCs/>
          <w:spacing w:val="92"/>
          <w:sz w:val="24"/>
          <w:szCs w:val="24"/>
        </w:rPr>
        <w:t>uzniesla sa</w:t>
      </w:r>
    </w:p>
    <w:p w:rsidR="00351B2B" w:rsidRPr="00351B2B" w:rsidP="00351B2B">
      <w:pPr>
        <w:bidi w:val="0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ab/>
      </w:r>
    </w:p>
    <w:p w:rsidR="00351B2B" w:rsidRPr="00351B2B" w:rsidP="00474510">
      <w:pPr>
        <w:bidi w:val="0"/>
        <w:ind w:left="60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na tom, že voľbu prvého generálneho riaditeľa Rozhlasu a televízie Slovenska vykoná verejným hlasovaním na hlasovacom lístku, teda iným spôsobom ako je použitie technického zariadenia, prípadne zdvihnutie ruky;</w:t>
      </w:r>
    </w:p>
    <w:p w:rsidR="00351B2B" w:rsidRPr="00351B2B" w:rsidP="00351B2B">
      <w:pPr>
        <w:bidi w:val="0"/>
        <w:rPr>
          <w:rFonts w:ascii="Times New Roman" w:hAnsi="Times New Roman"/>
          <w:i/>
          <w:sz w:val="24"/>
          <w:szCs w:val="24"/>
        </w:rPr>
      </w:pPr>
    </w:p>
    <w:p w:rsidR="00351B2B" w:rsidRPr="00351B2B" w:rsidP="00474510">
      <w:pPr>
        <w:tabs>
          <w:tab w:val="left" w:pos="600"/>
        </w:tabs>
        <w:bidi w:val="0"/>
        <w:rPr>
          <w:rFonts w:ascii="Times New Roman" w:hAnsi="Times New Roman"/>
          <w:b/>
          <w:bCs/>
          <w:spacing w:val="92"/>
          <w:sz w:val="24"/>
          <w:szCs w:val="24"/>
        </w:rPr>
      </w:pPr>
      <w:r w:rsidRPr="00351B2B">
        <w:rPr>
          <w:rFonts w:ascii="Times New Roman" w:hAnsi="Times New Roman"/>
          <w:b/>
          <w:bCs/>
          <w:spacing w:val="92"/>
          <w:sz w:val="24"/>
          <w:szCs w:val="24"/>
        </w:rPr>
        <w:t>B.</w:t>
      </w:r>
      <w:r w:rsidRPr="00351B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4510">
        <w:rPr>
          <w:rFonts w:ascii="Times New Roman" w:hAnsi="Times New Roman"/>
          <w:b/>
          <w:bCs/>
          <w:sz w:val="24"/>
          <w:szCs w:val="24"/>
        </w:rPr>
        <w:tab/>
      </w:r>
      <w:r w:rsidRPr="00351B2B">
        <w:rPr>
          <w:rFonts w:ascii="Times New Roman" w:hAnsi="Times New Roman"/>
          <w:b/>
          <w:bCs/>
          <w:spacing w:val="92"/>
          <w:sz w:val="24"/>
          <w:szCs w:val="24"/>
        </w:rPr>
        <w:t xml:space="preserve">schvaľuje </w:t>
      </w:r>
    </w:p>
    <w:p w:rsidR="00351B2B" w:rsidRPr="00351B2B" w:rsidP="00474510">
      <w:pPr>
        <w:bidi w:val="0"/>
        <w:spacing w:before="240"/>
        <w:ind w:left="600"/>
        <w:rPr>
          <w:rFonts w:ascii="Times New Roman" w:hAnsi="Times New Roman"/>
          <w:bCs/>
          <w:spacing w:val="92"/>
          <w:sz w:val="24"/>
          <w:szCs w:val="24"/>
        </w:rPr>
      </w:pPr>
      <w:r w:rsidRPr="00351B2B">
        <w:rPr>
          <w:rFonts w:ascii="Times New Roman" w:hAnsi="Times New Roman"/>
          <w:bCs/>
          <w:sz w:val="24"/>
          <w:szCs w:val="24"/>
        </w:rPr>
        <w:t>tento postup vykonania verejného hlasovania:</w:t>
      </w:r>
    </w:p>
    <w:p w:rsidR="00351B2B" w:rsidRPr="00351B2B" w:rsidP="00351B2B">
      <w:pPr>
        <w:tabs>
          <w:tab w:val="left" w:pos="360"/>
        </w:tabs>
        <w:bidi w:val="0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960"/>
        </w:tabs>
        <w:bidi w:val="0"/>
        <w:ind w:left="600"/>
        <w:jc w:val="both"/>
        <w:rPr>
          <w:rFonts w:ascii="Times New Roman" w:hAnsi="Times New Roman"/>
          <w:sz w:val="24"/>
          <w:szCs w:val="24"/>
        </w:rPr>
      </w:pPr>
      <w:r w:rsidR="00474510">
        <w:rPr>
          <w:rFonts w:ascii="Times New Roman" w:hAnsi="Times New Roman"/>
          <w:sz w:val="24"/>
          <w:szCs w:val="24"/>
        </w:rPr>
        <w:t>1.</w:t>
        <w:tab/>
      </w:r>
      <w:r w:rsidRPr="00351B2B">
        <w:rPr>
          <w:rFonts w:ascii="Times New Roman" w:hAnsi="Times New Roman"/>
          <w:sz w:val="24"/>
          <w:szCs w:val="24"/>
        </w:rPr>
        <w:t>verejné hlasovanie sa vykoná na hlasovacom lístku,</w:t>
      </w:r>
    </w:p>
    <w:p w:rsidR="00351B2B" w:rsidRPr="00351B2B" w:rsidP="00474510">
      <w:pPr>
        <w:tabs>
          <w:tab w:val="left" w:pos="360"/>
          <w:tab w:val="left" w:pos="108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360"/>
          <w:tab w:val="left" w:pos="96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2.</w:t>
        <w:tab/>
        <w:t>na hlasovacom lístku sú kandidáti uvedení v abecednom poradí,</w:t>
      </w:r>
    </w:p>
    <w:p w:rsidR="00351B2B" w:rsidRPr="00351B2B" w:rsidP="00474510">
      <w:pPr>
        <w:tabs>
          <w:tab w:val="left" w:pos="360"/>
          <w:tab w:val="left" w:pos="108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360"/>
          <w:tab w:val="left" w:pos="960"/>
        </w:tabs>
        <w:bidi w:val="0"/>
        <w:ind w:left="960" w:hanging="36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3.</w:t>
        <w:tab/>
        <w:t>poslanec vyjadrí svoju voľbu tak, že na hlasovacom lístku pri každom mene a priezvisku kandidáta označí tú alternatívu, za ktorú hlasuje („za“, „proti“, „zdržiavam sa“),</w:t>
      </w:r>
    </w:p>
    <w:p w:rsidR="00351B2B" w:rsidRPr="00351B2B" w:rsidP="00474510">
      <w:pPr>
        <w:tabs>
          <w:tab w:val="left" w:pos="360"/>
          <w:tab w:val="left" w:pos="108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360"/>
          <w:tab w:val="left" w:pos="960"/>
        </w:tabs>
        <w:bidi w:val="0"/>
        <w:ind w:left="960" w:hanging="36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4.</w:t>
        <w:tab/>
        <w:t>platný je ten hlasovací lístok, na ktorom je alternatíva „za“ označená len u jedného kandidáta,</w:t>
      </w:r>
    </w:p>
    <w:p w:rsidR="00351B2B" w:rsidRPr="00351B2B" w:rsidP="00474510">
      <w:pPr>
        <w:tabs>
          <w:tab w:val="left" w:pos="360"/>
          <w:tab w:val="left" w:pos="108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360"/>
          <w:tab w:val="left" w:pos="960"/>
        </w:tabs>
        <w:bidi w:val="0"/>
        <w:ind w:left="960" w:hanging="36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5.</w:t>
        <w:tab/>
        <w:t>zvolený je kandidát, ktorý vo voľbe získal nadpolovičnú väčšinu hlasov prítomných poslancov (§ 17 ods. 7 zákona č. 532/2010 Z. z. o Rozhlase a televízii Slovenska),</w:t>
      </w:r>
    </w:p>
    <w:p w:rsidR="00351B2B" w:rsidRPr="00351B2B" w:rsidP="00474510">
      <w:pPr>
        <w:tabs>
          <w:tab w:val="left" w:pos="360"/>
          <w:tab w:val="left" w:pos="108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360"/>
          <w:tab w:val="left" w:pos="960"/>
        </w:tabs>
        <w:bidi w:val="0"/>
        <w:ind w:left="960" w:hanging="36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6.</w:t>
        <w:tab/>
        <w:t>na každom hlasovacom lístku je uvedené meno a priezvisko poslanca. Poslanec je pri prevzatí hlasovacieho lístka povinný skontrolovať, či mu bol odovzdaný hlasovací lístok s jeho menom a priezviskom,</w:t>
      </w:r>
    </w:p>
    <w:p w:rsidR="00351B2B" w:rsidRPr="00351B2B" w:rsidP="00474510">
      <w:pPr>
        <w:tabs>
          <w:tab w:val="left" w:pos="360"/>
          <w:tab w:val="left" w:pos="108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360"/>
          <w:tab w:val="left" w:pos="96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>7.</w:t>
        <w:tab/>
        <w:t>hlasovací lístok je neplatný, ak poslanec</w:t>
      </w:r>
    </w:p>
    <w:p w:rsidR="00351B2B" w:rsidRPr="00351B2B" w:rsidP="00474510">
      <w:pPr>
        <w:tabs>
          <w:tab w:val="left" w:pos="360"/>
          <w:tab w:val="left" w:pos="960"/>
        </w:tabs>
        <w:bidi w:val="0"/>
        <w:spacing w:before="120"/>
        <w:ind w:left="720" w:hanging="12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ab/>
      </w:r>
      <w:r w:rsidR="00474510">
        <w:rPr>
          <w:rFonts w:ascii="Times New Roman" w:hAnsi="Times New Roman"/>
          <w:sz w:val="24"/>
          <w:szCs w:val="24"/>
        </w:rPr>
        <w:tab/>
      </w:r>
      <w:r w:rsidRPr="00351B2B">
        <w:rPr>
          <w:rFonts w:ascii="Times New Roman" w:hAnsi="Times New Roman"/>
          <w:sz w:val="24"/>
          <w:szCs w:val="24"/>
        </w:rPr>
        <w:t>- pri niektorom mene a priezvisku navrhnutého kandidáta nevyjadrí svoju voľbu,</w:t>
      </w:r>
    </w:p>
    <w:p w:rsidR="00351B2B" w:rsidRPr="00351B2B" w:rsidP="00474510">
      <w:pPr>
        <w:tabs>
          <w:tab w:val="left" w:pos="360"/>
          <w:tab w:val="left" w:pos="960"/>
        </w:tabs>
        <w:bidi w:val="0"/>
        <w:ind w:left="720"/>
        <w:jc w:val="both"/>
        <w:rPr>
          <w:rFonts w:ascii="Times New Roman" w:hAnsi="Times New Roman"/>
          <w:sz w:val="24"/>
          <w:szCs w:val="24"/>
        </w:rPr>
      </w:pPr>
      <w:r w:rsidRPr="00351B2B">
        <w:rPr>
          <w:rFonts w:ascii="Times New Roman" w:hAnsi="Times New Roman"/>
          <w:sz w:val="24"/>
          <w:szCs w:val="24"/>
        </w:rPr>
        <w:tab/>
        <w:t>- voľbu „za“ označí pri väčšom počte kandidátov,</w:t>
      </w:r>
    </w:p>
    <w:p w:rsidR="00351B2B" w:rsidRPr="00351B2B" w:rsidP="00474510">
      <w:pPr>
        <w:tabs>
          <w:tab w:val="left" w:pos="360"/>
          <w:tab w:val="left" w:pos="960"/>
        </w:tabs>
        <w:bidi w:val="0"/>
        <w:ind w:left="720"/>
        <w:jc w:val="both"/>
        <w:rPr>
          <w:rFonts w:ascii="Times New Roman" w:hAnsi="Times New Roman"/>
          <w:sz w:val="24"/>
          <w:szCs w:val="24"/>
        </w:rPr>
      </w:pPr>
      <w:r w:rsidR="00474510">
        <w:rPr>
          <w:rFonts w:ascii="Times New Roman" w:hAnsi="Times New Roman"/>
          <w:sz w:val="24"/>
          <w:szCs w:val="24"/>
        </w:rPr>
        <w:tab/>
      </w:r>
      <w:r w:rsidRPr="00351B2B">
        <w:rPr>
          <w:rFonts w:ascii="Times New Roman" w:hAnsi="Times New Roman"/>
          <w:sz w:val="24"/>
          <w:szCs w:val="24"/>
        </w:rPr>
        <w:t>- hlasovací lístok menil, alebo doplnil,</w:t>
      </w:r>
    </w:p>
    <w:p w:rsidR="00351B2B" w:rsidRPr="00351B2B" w:rsidP="00474510">
      <w:pPr>
        <w:tabs>
          <w:tab w:val="left" w:pos="360"/>
          <w:tab w:val="left" w:pos="1080"/>
        </w:tabs>
        <w:bidi w:val="0"/>
        <w:ind w:left="720" w:hanging="120"/>
        <w:jc w:val="both"/>
        <w:rPr>
          <w:rFonts w:ascii="Times New Roman" w:hAnsi="Times New Roman"/>
          <w:sz w:val="24"/>
          <w:szCs w:val="24"/>
        </w:rPr>
      </w:pPr>
    </w:p>
    <w:p w:rsidR="00351B2B" w:rsidRPr="00351B2B" w:rsidP="00474510">
      <w:pPr>
        <w:tabs>
          <w:tab w:val="left" w:pos="540"/>
          <w:tab w:val="left" w:pos="960"/>
        </w:tabs>
        <w:bidi w:val="0"/>
        <w:ind w:left="960" w:hanging="360"/>
        <w:jc w:val="both"/>
        <w:rPr>
          <w:rFonts w:ascii="Times New Roman" w:hAnsi="Times New Roman"/>
          <w:sz w:val="24"/>
          <w:szCs w:val="24"/>
        </w:rPr>
      </w:pPr>
      <w:r w:rsidR="00474510">
        <w:rPr>
          <w:rFonts w:ascii="Times New Roman" w:hAnsi="Times New Roman"/>
          <w:sz w:val="24"/>
          <w:szCs w:val="24"/>
        </w:rPr>
        <w:t>8.</w:t>
        <w:tab/>
      </w:r>
      <w:r w:rsidRPr="00351B2B">
        <w:rPr>
          <w:rFonts w:ascii="Times New Roman" w:hAnsi="Times New Roman"/>
          <w:sz w:val="24"/>
          <w:szCs w:val="24"/>
        </w:rPr>
        <w:t>verejnosť bude o výsledku hlasovania informovaná tak, že na webovom sídle Národnej rady Slovenskej republiky sa uverejní naskenovaný hlasovací lístok každého poslanca, ako aj zápisnica o výsledku hlasovania.</w:t>
      </w:r>
    </w:p>
    <w:p w:rsidR="00351B2B" w:rsidRPr="00351B2B" w:rsidP="00351B2B">
      <w:pPr>
        <w:tabs>
          <w:tab w:val="left" w:pos="540"/>
        </w:tabs>
        <w:bidi w:val="0"/>
        <w:ind w:left="360" w:hanging="360"/>
        <w:rPr>
          <w:rFonts w:ascii="Times New Roman" w:hAnsi="Times New Roman"/>
          <w:sz w:val="24"/>
          <w:szCs w:val="24"/>
        </w:rPr>
      </w:pPr>
    </w:p>
    <w:p w:rsidR="00351B2B" w:rsidP="00351B2B">
      <w:pPr>
        <w:bidi w:val="0"/>
        <w:rPr>
          <w:rFonts w:ascii="Times New Roman" w:hAnsi="Times New Roman"/>
        </w:rPr>
      </w:pPr>
    </w:p>
    <w:p w:rsidR="00351B2B" w:rsidP="00351B2B">
      <w:pPr>
        <w:bidi w:val="0"/>
        <w:rPr>
          <w:rFonts w:ascii="Times New Roman" w:hAnsi="Times New Roman"/>
        </w:rPr>
      </w:pPr>
    </w:p>
    <w:p w:rsidR="00351B2B" w:rsidP="00351B2B">
      <w:pPr>
        <w:bidi w:val="0"/>
        <w:rPr>
          <w:rFonts w:ascii="Times New Roman" w:hAnsi="Times New Roman"/>
        </w:rPr>
      </w:pPr>
    </w:p>
    <w:p w:rsidR="00351B2B" w:rsidP="00351B2B">
      <w:pPr>
        <w:bidi w:val="0"/>
        <w:rPr>
          <w:rFonts w:ascii="Times New Roman" w:hAnsi="Times New Roman"/>
        </w:rPr>
      </w:pPr>
    </w:p>
    <w:p w:rsidR="00351B2B" w:rsidP="00351B2B">
      <w:pPr>
        <w:bidi w:val="0"/>
        <w:rPr>
          <w:rFonts w:ascii="Times New Roman" w:hAnsi="Times New Roman"/>
        </w:rPr>
      </w:pPr>
    </w:p>
    <w:p w:rsidR="00351B2B" w:rsidP="00351B2B">
      <w:pPr>
        <w:bidi w:val="0"/>
        <w:rPr>
          <w:rFonts w:ascii="Times New Roman" w:hAnsi="Times New Roman"/>
        </w:rPr>
      </w:pPr>
    </w:p>
    <w:p w:rsidR="00351B2B" w:rsidP="00474510">
      <w:pPr>
        <w:bidi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br w:type="page"/>
      </w: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NÁRODNÁ  RADA  SLOVENSKEJ  REPUBLIKY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</w:p>
    <w:p w:rsidR="00823903" w:rsidP="00823903">
      <w:pPr>
        <w:bidi w:val="0"/>
        <w:jc w:val="both"/>
        <w:rPr>
          <w:rFonts w:ascii="Times New Roman" w:hAnsi="Times New Roman"/>
          <w:sz w:val="24"/>
        </w:rPr>
      </w:pPr>
      <w:r w:rsidR="00D13D82">
        <w:rPr>
          <w:rFonts w:ascii="Times New Roman" w:hAnsi="Times New Roman"/>
          <w:sz w:val="24"/>
        </w:rPr>
        <w:t>Číslo:</w:t>
      </w:r>
      <w:r w:rsidR="001A4707">
        <w:rPr>
          <w:rFonts w:ascii="Times New Roman" w:hAnsi="Times New Roman"/>
          <w:sz w:val="24"/>
        </w:rPr>
        <w:t xml:space="preserve"> CRD - 3</w:t>
      </w:r>
      <w:r w:rsidR="00B27EA8">
        <w:rPr>
          <w:rFonts w:ascii="Times New Roman" w:hAnsi="Times New Roman"/>
          <w:sz w:val="24"/>
        </w:rPr>
        <w:t>2</w:t>
      </w:r>
      <w:r w:rsidR="00EE1C5F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20</w:t>
      </w:r>
      <w:r w:rsidR="0078577B">
        <w:rPr>
          <w:rFonts w:ascii="Times New Roman" w:hAnsi="Times New Roman"/>
          <w:sz w:val="24"/>
        </w:rPr>
        <w:t>1</w:t>
      </w:r>
      <w:r w:rsidR="001A4707">
        <w:rPr>
          <w:rFonts w:ascii="Times New Roman" w:hAnsi="Times New Roman"/>
          <w:sz w:val="24"/>
        </w:rPr>
        <w:t>1</w:t>
      </w:r>
    </w:p>
    <w:p w:rsidR="00EE36EA" w:rsidP="00823903">
      <w:pPr>
        <w:bidi w:val="0"/>
        <w:jc w:val="center"/>
        <w:rPr>
          <w:rFonts w:ascii="Times New Roman" w:hAnsi="Times New Roman"/>
          <w:sz w:val="24"/>
        </w:rPr>
      </w:pPr>
    </w:p>
    <w:p w:rsidR="00EE36EA" w:rsidP="00823903">
      <w:pPr>
        <w:bidi w:val="0"/>
        <w:jc w:val="center"/>
        <w:rPr>
          <w:rFonts w:ascii="Times New Roman" w:hAnsi="Times New Roman"/>
          <w:sz w:val="24"/>
        </w:rPr>
      </w:pPr>
    </w:p>
    <w:p w:rsidR="00EE36EA" w:rsidP="00823903">
      <w:pPr>
        <w:bidi w:val="0"/>
        <w:jc w:val="center"/>
        <w:rPr>
          <w:rFonts w:ascii="Times New Roman" w:hAnsi="Times New Roman"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 á v r h</w:t>
      </w:r>
    </w:p>
    <w:p w:rsidR="00481551" w:rsidP="00823903">
      <w:pPr>
        <w:bidi w:val="0"/>
        <w:rPr>
          <w:rFonts w:ascii="Times New Roman" w:hAnsi="Times New Roman"/>
          <w:sz w:val="24"/>
        </w:rPr>
      </w:pPr>
    </w:p>
    <w:p w:rsidR="00EE36EA" w:rsidP="00823903">
      <w:pPr>
        <w:bidi w:val="0"/>
        <w:rPr>
          <w:rFonts w:ascii="Times New Roman" w:hAnsi="Times New Roman"/>
          <w:sz w:val="24"/>
        </w:rPr>
      </w:pPr>
    </w:p>
    <w:p w:rsidR="00EE36EA" w:rsidP="00823903">
      <w:pPr>
        <w:bidi w:val="0"/>
        <w:rPr>
          <w:rFonts w:ascii="Times New Roman" w:hAnsi="Times New Roman"/>
          <w:sz w:val="24"/>
        </w:rPr>
      </w:pPr>
    </w:p>
    <w:p w:rsidR="00474510" w:rsidRPr="00474510" w:rsidP="00474510">
      <w:pPr>
        <w:pStyle w:val="Heading1"/>
        <w:bidi w:val="0"/>
        <w:jc w:val="center"/>
        <w:rPr>
          <w:rFonts w:ascii="Times New Roman" w:hAnsi="Times New Roman"/>
          <w:spacing w:val="32"/>
          <w:szCs w:val="24"/>
        </w:rPr>
      </w:pPr>
      <w:r w:rsidRPr="00474510">
        <w:rPr>
          <w:rFonts w:ascii="Times New Roman" w:hAnsi="Times New Roman"/>
          <w:spacing w:val="32"/>
          <w:szCs w:val="24"/>
        </w:rPr>
        <w:t>UZNESENIE</w:t>
      </w:r>
    </w:p>
    <w:p w:rsidR="00474510" w:rsidRPr="00474510" w:rsidP="00474510">
      <w:pPr>
        <w:bidi w:val="0"/>
        <w:rPr>
          <w:rFonts w:ascii="Times New Roman" w:hAnsi="Times New Roman"/>
          <w:spacing w:val="32"/>
          <w:sz w:val="24"/>
          <w:szCs w:val="24"/>
        </w:rPr>
      </w:pPr>
    </w:p>
    <w:p w:rsidR="00474510" w:rsidRPr="00474510" w:rsidP="00474510">
      <w:pPr>
        <w:pStyle w:val="Heading1"/>
        <w:bidi w:val="0"/>
        <w:jc w:val="center"/>
        <w:rPr>
          <w:rFonts w:ascii="Times New Roman" w:hAnsi="Times New Roman"/>
          <w:spacing w:val="32"/>
          <w:szCs w:val="24"/>
        </w:rPr>
      </w:pPr>
      <w:r w:rsidRPr="00474510">
        <w:rPr>
          <w:rFonts w:ascii="Times New Roman" w:hAnsi="Times New Roman"/>
          <w:spacing w:val="32"/>
          <w:szCs w:val="24"/>
        </w:rPr>
        <w:t>NÁRODNEJ  RADY  SLOVENSKEJ  REPUBLIKY</w:t>
      </w:r>
    </w:p>
    <w:p w:rsidR="003B6507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 .............. </w:t>
      </w:r>
      <w:r w:rsidR="001A4707">
        <w:rPr>
          <w:rFonts w:ascii="Times New Roman" w:hAnsi="Times New Roman"/>
          <w:b/>
          <w:sz w:val="24"/>
        </w:rPr>
        <w:t>f</w:t>
      </w:r>
      <w:r w:rsidR="00B332E8">
        <w:rPr>
          <w:rFonts w:ascii="Times New Roman" w:hAnsi="Times New Roman"/>
          <w:b/>
          <w:sz w:val="24"/>
        </w:rPr>
        <w:t>e</w:t>
      </w:r>
      <w:r w:rsidR="001A4707">
        <w:rPr>
          <w:rFonts w:ascii="Times New Roman" w:hAnsi="Times New Roman"/>
          <w:b/>
          <w:sz w:val="24"/>
        </w:rPr>
        <w:t>bruá</w:t>
      </w:r>
      <w:r w:rsidR="00B332E8">
        <w:rPr>
          <w:rFonts w:ascii="Times New Roman" w:hAnsi="Times New Roman"/>
          <w:b/>
          <w:sz w:val="24"/>
        </w:rPr>
        <w:t>ra</w:t>
      </w:r>
      <w:r>
        <w:rPr>
          <w:rFonts w:ascii="Times New Roman" w:hAnsi="Times New Roman"/>
          <w:b/>
          <w:sz w:val="24"/>
        </w:rPr>
        <w:t xml:space="preserve">  20</w:t>
      </w:r>
      <w:r w:rsidR="00C31221">
        <w:rPr>
          <w:rFonts w:ascii="Times New Roman" w:hAnsi="Times New Roman"/>
          <w:b/>
          <w:sz w:val="24"/>
        </w:rPr>
        <w:t>1</w:t>
      </w:r>
      <w:r w:rsidR="001A4707">
        <w:rPr>
          <w:rFonts w:ascii="Times New Roman" w:hAnsi="Times New Roman"/>
          <w:b/>
          <w:sz w:val="24"/>
        </w:rPr>
        <w:t>1</w:t>
      </w:r>
    </w:p>
    <w:p w:rsidR="00823903" w:rsidP="00823903">
      <w:pPr>
        <w:bidi w:val="0"/>
        <w:rPr>
          <w:rFonts w:ascii="Times New Roman" w:hAnsi="Times New Roman"/>
          <w:b/>
          <w:sz w:val="24"/>
        </w:rPr>
      </w:pPr>
    </w:p>
    <w:p w:rsidR="00474510" w:rsidP="00823903">
      <w:pPr>
        <w:bidi w:val="0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 návrhu  na voľbu </w:t>
      </w:r>
      <w:r w:rsidR="00D32E94">
        <w:rPr>
          <w:rFonts w:ascii="Times New Roman" w:hAnsi="Times New Roman"/>
          <w:sz w:val="24"/>
        </w:rPr>
        <w:t>generálneho riaditeľa</w:t>
      </w:r>
      <w:r>
        <w:rPr>
          <w:rFonts w:ascii="Times New Roman" w:hAnsi="Times New Roman"/>
          <w:sz w:val="24"/>
        </w:rPr>
        <w:t xml:space="preserve"> </w:t>
      </w:r>
      <w:r w:rsidR="001A4707">
        <w:rPr>
          <w:rFonts w:ascii="Times New Roman" w:hAnsi="Times New Roman"/>
          <w:sz w:val="24"/>
        </w:rPr>
        <w:t>R</w:t>
      </w:r>
      <w:r w:rsidR="003B6507">
        <w:rPr>
          <w:rFonts w:ascii="Times New Roman" w:hAnsi="Times New Roman"/>
          <w:sz w:val="24"/>
        </w:rPr>
        <w:t xml:space="preserve">ozhlasu a televízie </w:t>
      </w:r>
      <w:r w:rsidR="001A4707">
        <w:rPr>
          <w:rFonts w:ascii="Times New Roman" w:hAnsi="Times New Roman"/>
          <w:sz w:val="24"/>
        </w:rPr>
        <w:t>S</w:t>
      </w:r>
      <w:r w:rsidR="003B6507">
        <w:rPr>
          <w:rFonts w:ascii="Times New Roman" w:hAnsi="Times New Roman"/>
          <w:sz w:val="24"/>
        </w:rPr>
        <w:t>lovenska</w:t>
      </w:r>
      <w:r w:rsidR="001A470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(</w:t>
      </w:r>
      <w:r w:rsidRPr="007604F2">
        <w:rPr>
          <w:rFonts w:ascii="Times New Roman" w:hAnsi="Times New Roman"/>
          <w:sz w:val="24"/>
        </w:rPr>
        <w:t xml:space="preserve">tlač </w:t>
      </w:r>
      <w:r w:rsidR="001A4707">
        <w:rPr>
          <w:rFonts w:ascii="Times New Roman" w:hAnsi="Times New Roman"/>
          <w:sz w:val="24"/>
        </w:rPr>
        <w:t>2</w:t>
      </w:r>
      <w:r w:rsidR="00F852E6">
        <w:rPr>
          <w:rFonts w:ascii="Times New Roman" w:hAnsi="Times New Roman"/>
          <w:sz w:val="24"/>
        </w:rPr>
        <w:t>46</w:t>
      </w:r>
      <w:r>
        <w:rPr>
          <w:rFonts w:ascii="Times New Roman" w:hAnsi="Times New Roman"/>
          <w:sz w:val="24"/>
        </w:rPr>
        <w:t>)</w:t>
      </w:r>
    </w:p>
    <w:p w:rsidR="00823903" w:rsidP="00823903">
      <w:pPr>
        <w:bidi w:val="0"/>
        <w:jc w:val="both"/>
        <w:rPr>
          <w:rFonts w:ascii="Times New Roman" w:hAnsi="Times New Roman"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Národná  rada  Slovenskej  republiky</w:t>
      </w:r>
    </w:p>
    <w:p w:rsidR="00823903" w:rsidP="00823903">
      <w:pPr>
        <w:bidi w:val="0"/>
        <w:jc w:val="both"/>
        <w:rPr>
          <w:rFonts w:ascii="Times New Roman" w:hAnsi="Times New Roman"/>
          <w:b/>
          <w:sz w:val="28"/>
        </w:rPr>
      </w:pPr>
    </w:p>
    <w:p w:rsidR="00E80527" w:rsidP="00D32E94">
      <w:pPr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823903" w:rsidP="00823903">
      <w:pPr>
        <w:tabs>
          <w:tab w:val="left" w:pos="408"/>
        </w:tabs>
        <w:bidi w:val="0"/>
        <w:jc w:val="both"/>
        <w:rPr>
          <w:rFonts w:ascii="Times New Roman" w:hAnsi="Times New Roman"/>
          <w:b/>
          <w:sz w:val="24"/>
        </w:rPr>
      </w:pPr>
      <w:r w:rsidR="00D32E94">
        <w:rPr>
          <w:rFonts w:ascii="Times New Roman" w:hAnsi="Times New Roman"/>
          <w:b/>
          <w:sz w:val="28"/>
        </w:rPr>
        <w:t>A.</w:t>
        <w:tab/>
      </w:r>
      <w:r>
        <w:rPr>
          <w:rFonts w:ascii="Times New Roman" w:hAnsi="Times New Roman"/>
          <w:b/>
          <w:sz w:val="28"/>
        </w:rPr>
        <w:t>z v o l i l a</w:t>
      </w:r>
    </w:p>
    <w:p w:rsidR="001F0A75" w:rsidP="001F0A75">
      <w:pPr>
        <w:tabs>
          <w:tab w:val="left" w:pos="1125"/>
        </w:tabs>
        <w:bidi w:val="0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604F2" w:rsidP="00DB6CAD">
      <w:pPr>
        <w:bidi w:val="0"/>
        <w:ind w:left="360"/>
        <w:jc w:val="both"/>
        <w:rPr>
          <w:rFonts w:ascii="Times New Roman" w:hAnsi="Times New Roman"/>
          <w:sz w:val="24"/>
        </w:rPr>
      </w:pPr>
      <w:r w:rsidR="00D32E94">
        <w:rPr>
          <w:rFonts w:ascii="Times New Roman" w:hAnsi="Times New Roman"/>
          <w:sz w:val="24"/>
        </w:rPr>
        <w:t>generálneho riaditeľa Rozhlasu a televízie Slovenska na funkčné obdobie 5 rokov</w:t>
      </w:r>
    </w:p>
    <w:p w:rsidR="00D32E94" w:rsidP="00D63ABF">
      <w:pPr>
        <w:bidi w:val="0"/>
        <w:jc w:val="both"/>
        <w:rPr>
          <w:rFonts w:ascii="Times New Roman" w:hAnsi="Times New Roman"/>
          <w:sz w:val="24"/>
        </w:rPr>
      </w:pPr>
    </w:p>
    <w:p w:rsidR="00D32E94" w:rsidP="00D63ABF">
      <w:pPr>
        <w:bidi w:val="0"/>
        <w:jc w:val="both"/>
        <w:rPr>
          <w:rFonts w:ascii="Times New Roman" w:hAnsi="Times New Roman"/>
          <w:sz w:val="24"/>
        </w:rPr>
      </w:pPr>
    </w:p>
    <w:p w:rsidR="00D32E94" w:rsidP="00D63ABF">
      <w:pPr>
        <w:bidi w:val="0"/>
        <w:jc w:val="both"/>
        <w:rPr>
          <w:rFonts w:ascii="Times New Roman" w:hAnsi="Times New Roman"/>
          <w:sz w:val="24"/>
        </w:rPr>
      </w:pPr>
    </w:p>
    <w:p w:rsidR="007A2A9C" w:rsidP="007A2A9C">
      <w:pPr>
        <w:bidi w:val="0"/>
        <w:jc w:val="center"/>
        <w:rPr>
          <w:rFonts w:ascii="Times New Roman" w:hAnsi="Times New Roman"/>
          <w:sz w:val="24"/>
        </w:rPr>
      </w:pPr>
      <w:r w:rsidR="00D32E94">
        <w:rPr>
          <w:rFonts w:ascii="Times New Roman" w:hAnsi="Times New Roman"/>
          <w:sz w:val="24"/>
        </w:rPr>
        <w:t>............................................................</w:t>
      </w:r>
    </w:p>
    <w:p w:rsidR="003F14DF" w:rsidRPr="003F14DF" w:rsidP="00244D34">
      <w:pPr>
        <w:bidi w:val="0"/>
        <w:jc w:val="both"/>
        <w:rPr>
          <w:rFonts w:ascii="Times New Roman" w:hAnsi="Times New Roman"/>
        </w:rPr>
      </w:pPr>
    </w:p>
    <w:p w:rsidR="001C772F" w:rsidRPr="008B26D9" w:rsidP="00823903">
      <w:pPr>
        <w:bidi w:val="0"/>
        <w:rPr>
          <w:rFonts w:ascii="Times New Roman" w:hAnsi="Times New Roman"/>
          <w:sz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2F2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244D34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7332F2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D49"/>
    <w:multiLevelType w:val="multilevel"/>
    <w:tmpl w:val="43B27B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09F36033"/>
    <w:multiLevelType w:val="hybridMultilevel"/>
    <w:tmpl w:val="ACD60AA2"/>
    <w:lvl w:ilvl="0">
      <w:start w:val="1"/>
      <w:numFmt w:val="decimal"/>
      <w:lvlText w:val="%1."/>
      <w:lvlJc w:val="left"/>
      <w:pPr>
        <w:tabs>
          <w:tab w:val="num" w:pos="4095"/>
        </w:tabs>
        <w:ind w:left="409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4815"/>
        </w:tabs>
        <w:ind w:left="481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5535"/>
        </w:tabs>
        <w:ind w:left="553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6255"/>
        </w:tabs>
        <w:ind w:left="625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6975"/>
        </w:tabs>
        <w:ind w:left="697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7695"/>
        </w:tabs>
        <w:ind w:left="769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8415"/>
        </w:tabs>
        <w:ind w:left="841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9135"/>
        </w:tabs>
        <w:ind w:left="913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9855"/>
        </w:tabs>
        <w:ind w:left="9855" w:hanging="180"/>
      </w:pPr>
      <w:rPr>
        <w:rFonts w:cs="Times New Roman"/>
        <w:rtl w:val="0"/>
        <w:cs w:val="0"/>
      </w:rPr>
    </w:lvl>
  </w:abstractNum>
  <w:abstractNum w:abstractNumId="2">
    <w:nsid w:val="10FC4DF4"/>
    <w:multiLevelType w:val="hybridMultilevel"/>
    <w:tmpl w:val="B03EC5BC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  <w:rtl w:val="0"/>
        <w:cs w:val="0"/>
      </w:rPr>
    </w:lvl>
  </w:abstractNum>
  <w:abstractNum w:abstractNumId="3">
    <w:nsid w:val="21474E9D"/>
    <w:multiLevelType w:val="hybridMultilevel"/>
    <w:tmpl w:val="2E1A0FD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4">
    <w:nsid w:val="234544E3"/>
    <w:multiLevelType w:val="hybridMultilevel"/>
    <w:tmpl w:val="4768C9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5">
    <w:nsid w:val="237B5FDB"/>
    <w:multiLevelType w:val="hybridMultilevel"/>
    <w:tmpl w:val="B0F8C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pacing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23814741"/>
    <w:multiLevelType w:val="hybridMultilevel"/>
    <w:tmpl w:val="678836F4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  <w:rtl w:val="0"/>
        <w:cs w:val="0"/>
      </w:rPr>
    </w:lvl>
  </w:abstractNum>
  <w:abstractNum w:abstractNumId="7">
    <w:nsid w:val="2EDF6762"/>
    <w:multiLevelType w:val="hybridMultilevel"/>
    <w:tmpl w:val="01567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8">
    <w:nsid w:val="37877008"/>
    <w:multiLevelType w:val="hybridMultilevel"/>
    <w:tmpl w:val="ECEEE44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  <w:rtl w:val="0"/>
        <w:cs w:val="0"/>
      </w:rPr>
    </w:lvl>
  </w:abstractNum>
  <w:abstractNum w:abstractNumId="9">
    <w:nsid w:val="3F1539B1"/>
    <w:multiLevelType w:val="hybridMultilevel"/>
    <w:tmpl w:val="0F708782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cs="Times New Roman" w:hint="default"/>
        <w:spacing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0C473D7"/>
    <w:multiLevelType w:val="hybridMultilevel"/>
    <w:tmpl w:val="A6AA443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  <w:rtl w:val="0"/>
        <w:cs w:val="0"/>
      </w:rPr>
    </w:lvl>
  </w:abstractNum>
  <w:abstractNum w:abstractNumId="11">
    <w:nsid w:val="45604577"/>
    <w:multiLevelType w:val="hybridMultilevel"/>
    <w:tmpl w:val="C596B6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2">
    <w:nsid w:val="4D1D11B0"/>
    <w:multiLevelType w:val="hybridMultilevel"/>
    <w:tmpl w:val="9EB27F8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  <w:rtl w:val="0"/>
        <w:cs w:val="0"/>
      </w:rPr>
    </w:lvl>
  </w:abstractNum>
  <w:abstractNum w:abstractNumId="13">
    <w:nsid w:val="57AA6038"/>
    <w:multiLevelType w:val="hybridMultilevel"/>
    <w:tmpl w:val="45C620F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4">
    <w:nsid w:val="58242C7F"/>
    <w:multiLevelType w:val="hybridMultilevel"/>
    <w:tmpl w:val="A3649B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15">
    <w:nsid w:val="5CE172CE"/>
    <w:multiLevelType w:val="hybridMultilevel"/>
    <w:tmpl w:val="36BC5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8997478"/>
    <w:multiLevelType w:val="hybridMultilevel"/>
    <w:tmpl w:val="BD3653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17">
    <w:nsid w:val="69EE1A8F"/>
    <w:multiLevelType w:val="hybridMultilevel"/>
    <w:tmpl w:val="126ABD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8">
    <w:nsid w:val="6CFE2878"/>
    <w:multiLevelType w:val="hybridMultilevel"/>
    <w:tmpl w:val="3DBA85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76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D3309E2"/>
    <w:multiLevelType w:val="hybridMultilevel"/>
    <w:tmpl w:val="938AB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0">
    <w:nsid w:val="6E8F429C"/>
    <w:multiLevelType w:val="hybridMultilevel"/>
    <w:tmpl w:val="FA82E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1">
    <w:nsid w:val="78506220"/>
    <w:multiLevelType w:val="hybridMultilevel"/>
    <w:tmpl w:val="40A8D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2">
    <w:nsid w:val="7CBA30C0"/>
    <w:multiLevelType w:val="hybridMultilevel"/>
    <w:tmpl w:val="1D48C4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  <w:b/>
        <w:spacing w:val="0"/>
        <w:sz w:val="24"/>
        <w:szCs w:val="24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pacing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8"/>
  </w:num>
  <w:num w:numId="2">
    <w:abstractNumId w:val="5"/>
  </w:num>
  <w:num w:numId="3">
    <w:abstractNumId w:val="22"/>
  </w:num>
  <w:num w:numId="4">
    <w:abstractNumId w:val="9"/>
  </w:num>
  <w:num w:numId="5">
    <w:abstractNumId w:val="20"/>
  </w:num>
  <w:num w:numId="6">
    <w:abstractNumId w:val="11"/>
  </w:num>
  <w:num w:numId="7">
    <w:abstractNumId w:val="17"/>
  </w:num>
  <w:num w:numId="8">
    <w:abstractNumId w:val="1"/>
  </w:num>
  <w:num w:numId="9">
    <w:abstractNumId w:val="6"/>
  </w:num>
  <w:num w:numId="10">
    <w:abstractNumId w:val="13"/>
  </w:num>
  <w:num w:numId="11">
    <w:abstractNumId w:val="0"/>
  </w:num>
  <w:num w:numId="12">
    <w:abstractNumId w:val="14"/>
  </w:num>
  <w:num w:numId="13">
    <w:abstractNumId w:val="16"/>
  </w:num>
  <w:num w:numId="14">
    <w:abstractNumId w:val="2"/>
  </w:num>
  <w:num w:numId="15">
    <w:abstractNumId w:val="12"/>
  </w:num>
  <w:num w:numId="16">
    <w:abstractNumId w:val="10"/>
  </w:num>
  <w:num w:numId="17">
    <w:abstractNumId w:val="8"/>
  </w:num>
  <w:num w:numId="18">
    <w:abstractNumId w:val="3"/>
  </w:num>
  <w:num w:numId="19">
    <w:abstractNumId w:val="4"/>
  </w:num>
  <w:num w:numId="20">
    <w:abstractNumId w:val="15"/>
  </w:num>
  <w:num w:numId="21">
    <w:abstractNumId w:val="7"/>
  </w:num>
  <w:num w:numId="22">
    <w:abstractNumId w:val="19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823903"/>
    <w:rsid w:val="00007E5C"/>
    <w:rsid w:val="000155B8"/>
    <w:rsid w:val="00033B51"/>
    <w:rsid w:val="00035EA8"/>
    <w:rsid w:val="000430D3"/>
    <w:rsid w:val="00050A09"/>
    <w:rsid w:val="0007218B"/>
    <w:rsid w:val="00082592"/>
    <w:rsid w:val="00084090"/>
    <w:rsid w:val="00087DB1"/>
    <w:rsid w:val="000A0FCB"/>
    <w:rsid w:val="000A1BD6"/>
    <w:rsid w:val="000A65CE"/>
    <w:rsid w:val="000A6D96"/>
    <w:rsid w:val="000B1759"/>
    <w:rsid w:val="000C6C1C"/>
    <w:rsid w:val="000E4891"/>
    <w:rsid w:val="000E5A21"/>
    <w:rsid w:val="000F0EC7"/>
    <w:rsid w:val="000F1909"/>
    <w:rsid w:val="000F1F85"/>
    <w:rsid w:val="00100800"/>
    <w:rsid w:val="001030B6"/>
    <w:rsid w:val="00106562"/>
    <w:rsid w:val="00107725"/>
    <w:rsid w:val="001209A7"/>
    <w:rsid w:val="00125968"/>
    <w:rsid w:val="00135336"/>
    <w:rsid w:val="001425A9"/>
    <w:rsid w:val="00143A6D"/>
    <w:rsid w:val="00145317"/>
    <w:rsid w:val="00162549"/>
    <w:rsid w:val="00170DD9"/>
    <w:rsid w:val="0018106E"/>
    <w:rsid w:val="00186CF6"/>
    <w:rsid w:val="001A325B"/>
    <w:rsid w:val="001A4707"/>
    <w:rsid w:val="001B361F"/>
    <w:rsid w:val="001C17DF"/>
    <w:rsid w:val="001C1F05"/>
    <w:rsid w:val="001C772F"/>
    <w:rsid w:val="001D2CA6"/>
    <w:rsid w:val="001D2DA3"/>
    <w:rsid w:val="001D51C1"/>
    <w:rsid w:val="001E3C0C"/>
    <w:rsid w:val="001F0A75"/>
    <w:rsid w:val="00201397"/>
    <w:rsid w:val="002110BB"/>
    <w:rsid w:val="00213A07"/>
    <w:rsid w:val="00224DC7"/>
    <w:rsid w:val="00227BDC"/>
    <w:rsid w:val="002308E3"/>
    <w:rsid w:val="00242ED9"/>
    <w:rsid w:val="00244D34"/>
    <w:rsid w:val="00245E37"/>
    <w:rsid w:val="00246A06"/>
    <w:rsid w:val="00252D20"/>
    <w:rsid w:val="00273197"/>
    <w:rsid w:val="00276A5F"/>
    <w:rsid w:val="00286184"/>
    <w:rsid w:val="00287E7D"/>
    <w:rsid w:val="00293C79"/>
    <w:rsid w:val="00294417"/>
    <w:rsid w:val="002A6315"/>
    <w:rsid w:val="002B6688"/>
    <w:rsid w:val="002C0595"/>
    <w:rsid w:val="002C64D9"/>
    <w:rsid w:val="002D00B4"/>
    <w:rsid w:val="002D0DFA"/>
    <w:rsid w:val="002D1F29"/>
    <w:rsid w:val="002D5830"/>
    <w:rsid w:val="002D6467"/>
    <w:rsid w:val="002F0043"/>
    <w:rsid w:val="002F13DD"/>
    <w:rsid w:val="002F3FB1"/>
    <w:rsid w:val="0030713C"/>
    <w:rsid w:val="00315162"/>
    <w:rsid w:val="00333908"/>
    <w:rsid w:val="0033552F"/>
    <w:rsid w:val="00341596"/>
    <w:rsid w:val="003437B9"/>
    <w:rsid w:val="00344675"/>
    <w:rsid w:val="00350EEA"/>
    <w:rsid w:val="003517B4"/>
    <w:rsid w:val="00351B2B"/>
    <w:rsid w:val="0036186C"/>
    <w:rsid w:val="0036568C"/>
    <w:rsid w:val="00365F4D"/>
    <w:rsid w:val="0037186C"/>
    <w:rsid w:val="00372CAB"/>
    <w:rsid w:val="00372D8C"/>
    <w:rsid w:val="00391E76"/>
    <w:rsid w:val="003968B2"/>
    <w:rsid w:val="003B5EBD"/>
    <w:rsid w:val="003B6507"/>
    <w:rsid w:val="003C1D4A"/>
    <w:rsid w:val="003C2D99"/>
    <w:rsid w:val="003E5E71"/>
    <w:rsid w:val="003F14DF"/>
    <w:rsid w:val="003F18B0"/>
    <w:rsid w:val="003F1DC5"/>
    <w:rsid w:val="004031EE"/>
    <w:rsid w:val="0041608D"/>
    <w:rsid w:val="0041758C"/>
    <w:rsid w:val="004376C3"/>
    <w:rsid w:val="004457F4"/>
    <w:rsid w:val="00451D3F"/>
    <w:rsid w:val="00452513"/>
    <w:rsid w:val="00467A5C"/>
    <w:rsid w:val="00474510"/>
    <w:rsid w:val="00480181"/>
    <w:rsid w:val="00481551"/>
    <w:rsid w:val="004956F1"/>
    <w:rsid w:val="00496165"/>
    <w:rsid w:val="004A01CF"/>
    <w:rsid w:val="004A5A27"/>
    <w:rsid w:val="004A7507"/>
    <w:rsid w:val="004C1380"/>
    <w:rsid w:val="004C5644"/>
    <w:rsid w:val="004D58A7"/>
    <w:rsid w:val="004F7573"/>
    <w:rsid w:val="00500487"/>
    <w:rsid w:val="00501D49"/>
    <w:rsid w:val="005259E7"/>
    <w:rsid w:val="00535846"/>
    <w:rsid w:val="00535FCF"/>
    <w:rsid w:val="0053661C"/>
    <w:rsid w:val="00550457"/>
    <w:rsid w:val="0055045E"/>
    <w:rsid w:val="005540A7"/>
    <w:rsid w:val="00561F81"/>
    <w:rsid w:val="005621E9"/>
    <w:rsid w:val="005636EF"/>
    <w:rsid w:val="00564179"/>
    <w:rsid w:val="00564EF2"/>
    <w:rsid w:val="00571AD5"/>
    <w:rsid w:val="00577853"/>
    <w:rsid w:val="00580A12"/>
    <w:rsid w:val="005967DA"/>
    <w:rsid w:val="005A7308"/>
    <w:rsid w:val="005B03B1"/>
    <w:rsid w:val="005D395F"/>
    <w:rsid w:val="005D767A"/>
    <w:rsid w:val="00600F92"/>
    <w:rsid w:val="00610D91"/>
    <w:rsid w:val="00623F80"/>
    <w:rsid w:val="0063650E"/>
    <w:rsid w:val="006406F4"/>
    <w:rsid w:val="006515FA"/>
    <w:rsid w:val="006572EE"/>
    <w:rsid w:val="00683034"/>
    <w:rsid w:val="00684B34"/>
    <w:rsid w:val="006861C5"/>
    <w:rsid w:val="00686714"/>
    <w:rsid w:val="006874F3"/>
    <w:rsid w:val="00694562"/>
    <w:rsid w:val="006C0D30"/>
    <w:rsid w:val="006C2D3F"/>
    <w:rsid w:val="006C6C36"/>
    <w:rsid w:val="006D342F"/>
    <w:rsid w:val="006D45D8"/>
    <w:rsid w:val="006D57CC"/>
    <w:rsid w:val="006F14A9"/>
    <w:rsid w:val="006F2A57"/>
    <w:rsid w:val="00714094"/>
    <w:rsid w:val="007149CD"/>
    <w:rsid w:val="00727D9D"/>
    <w:rsid w:val="00730407"/>
    <w:rsid w:val="00730B71"/>
    <w:rsid w:val="00732893"/>
    <w:rsid w:val="007332F2"/>
    <w:rsid w:val="007345A0"/>
    <w:rsid w:val="00737F2D"/>
    <w:rsid w:val="00746AB8"/>
    <w:rsid w:val="007604F2"/>
    <w:rsid w:val="00764BA9"/>
    <w:rsid w:val="00775BD7"/>
    <w:rsid w:val="0078577B"/>
    <w:rsid w:val="00791508"/>
    <w:rsid w:val="007A2A9C"/>
    <w:rsid w:val="007C4002"/>
    <w:rsid w:val="007C5E08"/>
    <w:rsid w:val="007D12C7"/>
    <w:rsid w:val="007D7E88"/>
    <w:rsid w:val="00813B67"/>
    <w:rsid w:val="00813E97"/>
    <w:rsid w:val="0081471B"/>
    <w:rsid w:val="00821FEC"/>
    <w:rsid w:val="00823903"/>
    <w:rsid w:val="00825F27"/>
    <w:rsid w:val="00842799"/>
    <w:rsid w:val="00842B9F"/>
    <w:rsid w:val="0085068A"/>
    <w:rsid w:val="00856AF4"/>
    <w:rsid w:val="00856CA6"/>
    <w:rsid w:val="00862CA5"/>
    <w:rsid w:val="00863FC7"/>
    <w:rsid w:val="00872B1B"/>
    <w:rsid w:val="0087589D"/>
    <w:rsid w:val="008A0AF0"/>
    <w:rsid w:val="008A28C2"/>
    <w:rsid w:val="008B074F"/>
    <w:rsid w:val="008B26D9"/>
    <w:rsid w:val="008D5552"/>
    <w:rsid w:val="008E2A37"/>
    <w:rsid w:val="008F4F41"/>
    <w:rsid w:val="008F5091"/>
    <w:rsid w:val="00910DEC"/>
    <w:rsid w:val="00913B09"/>
    <w:rsid w:val="00916A3D"/>
    <w:rsid w:val="00917139"/>
    <w:rsid w:val="00917899"/>
    <w:rsid w:val="00920410"/>
    <w:rsid w:val="00923A76"/>
    <w:rsid w:val="00930EB5"/>
    <w:rsid w:val="00940476"/>
    <w:rsid w:val="009416AB"/>
    <w:rsid w:val="00943399"/>
    <w:rsid w:val="00946845"/>
    <w:rsid w:val="00951F54"/>
    <w:rsid w:val="00953AEF"/>
    <w:rsid w:val="00954562"/>
    <w:rsid w:val="00957D48"/>
    <w:rsid w:val="009601AF"/>
    <w:rsid w:val="00965959"/>
    <w:rsid w:val="00970D44"/>
    <w:rsid w:val="00975ABA"/>
    <w:rsid w:val="00986288"/>
    <w:rsid w:val="009A1250"/>
    <w:rsid w:val="009A6A56"/>
    <w:rsid w:val="009A7E2B"/>
    <w:rsid w:val="009B2673"/>
    <w:rsid w:val="009D7750"/>
    <w:rsid w:val="009F0C64"/>
    <w:rsid w:val="009F65C2"/>
    <w:rsid w:val="00A02472"/>
    <w:rsid w:val="00A04565"/>
    <w:rsid w:val="00A04FE5"/>
    <w:rsid w:val="00A0619C"/>
    <w:rsid w:val="00A06FA6"/>
    <w:rsid w:val="00A25002"/>
    <w:rsid w:val="00A311AF"/>
    <w:rsid w:val="00A31ED0"/>
    <w:rsid w:val="00A37736"/>
    <w:rsid w:val="00A452DA"/>
    <w:rsid w:val="00A4652F"/>
    <w:rsid w:val="00A50970"/>
    <w:rsid w:val="00A54CCF"/>
    <w:rsid w:val="00A63B3A"/>
    <w:rsid w:val="00A6744D"/>
    <w:rsid w:val="00A81B0F"/>
    <w:rsid w:val="00A82EFD"/>
    <w:rsid w:val="00A94FFD"/>
    <w:rsid w:val="00AA3B5A"/>
    <w:rsid w:val="00AA4257"/>
    <w:rsid w:val="00AA4E79"/>
    <w:rsid w:val="00AB1699"/>
    <w:rsid w:val="00AB3DEB"/>
    <w:rsid w:val="00AC5A88"/>
    <w:rsid w:val="00AD3067"/>
    <w:rsid w:val="00AD4895"/>
    <w:rsid w:val="00AE34E1"/>
    <w:rsid w:val="00AE78A8"/>
    <w:rsid w:val="00B133B4"/>
    <w:rsid w:val="00B22AB6"/>
    <w:rsid w:val="00B261B5"/>
    <w:rsid w:val="00B27EA8"/>
    <w:rsid w:val="00B3243A"/>
    <w:rsid w:val="00B332E8"/>
    <w:rsid w:val="00B40F2A"/>
    <w:rsid w:val="00B430C0"/>
    <w:rsid w:val="00B51C98"/>
    <w:rsid w:val="00B5559C"/>
    <w:rsid w:val="00B61B72"/>
    <w:rsid w:val="00B76883"/>
    <w:rsid w:val="00B800CF"/>
    <w:rsid w:val="00B81345"/>
    <w:rsid w:val="00B83433"/>
    <w:rsid w:val="00B86F74"/>
    <w:rsid w:val="00B87F4F"/>
    <w:rsid w:val="00B95F7C"/>
    <w:rsid w:val="00BB3427"/>
    <w:rsid w:val="00BD4BF3"/>
    <w:rsid w:val="00BD7533"/>
    <w:rsid w:val="00BE4E45"/>
    <w:rsid w:val="00BE6B2D"/>
    <w:rsid w:val="00BF20C3"/>
    <w:rsid w:val="00BF40ED"/>
    <w:rsid w:val="00BF4E24"/>
    <w:rsid w:val="00BF7889"/>
    <w:rsid w:val="00C07A2A"/>
    <w:rsid w:val="00C20B38"/>
    <w:rsid w:val="00C3117A"/>
    <w:rsid w:val="00C31221"/>
    <w:rsid w:val="00C355B1"/>
    <w:rsid w:val="00C42E40"/>
    <w:rsid w:val="00C4575F"/>
    <w:rsid w:val="00C57551"/>
    <w:rsid w:val="00C718F2"/>
    <w:rsid w:val="00C73545"/>
    <w:rsid w:val="00C7434F"/>
    <w:rsid w:val="00C80784"/>
    <w:rsid w:val="00C82248"/>
    <w:rsid w:val="00C83040"/>
    <w:rsid w:val="00C83538"/>
    <w:rsid w:val="00C86F8A"/>
    <w:rsid w:val="00C90A24"/>
    <w:rsid w:val="00C958A6"/>
    <w:rsid w:val="00C96B4D"/>
    <w:rsid w:val="00C96DAE"/>
    <w:rsid w:val="00CB26B2"/>
    <w:rsid w:val="00CD108C"/>
    <w:rsid w:val="00CF2806"/>
    <w:rsid w:val="00CF2E89"/>
    <w:rsid w:val="00CF4563"/>
    <w:rsid w:val="00CF5FDC"/>
    <w:rsid w:val="00D063FB"/>
    <w:rsid w:val="00D10D0A"/>
    <w:rsid w:val="00D13D82"/>
    <w:rsid w:val="00D140C5"/>
    <w:rsid w:val="00D1738A"/>
    <w:rsid w:val="00D200A7"/>
    <w:rsid w:val="00D32E94"/>
    <w:rsid w:val="00D40BF9"/>
    <w:rsid w:val="00D5161D"/>
    <w:rsid w:val="00D63ABF"/>
    <w:rsid w:val="00D63F9A"/>
    <w:rsid w:val="00D64989"/>
    <w:rsid w:val="00D650FE"/>
    <w:rsid w:val="00D70EE6"/>
    <w:rsid w:val="00D716A3"/>
    <w:rsid w:val="00D82E64"/>
    <w:rsid w:val="00D914EA"/>
    <w:rsid w:val="00D92226"/>
    <w:rsid w:val="00DA335A"/>
    <w:rsid w:val="00DA3524"/>
    <w:rsid w:val="00DA6BE9"/>
    <w:rsid w:val="00DB2B65"/>
    <w:rsid w:val="00DB357D"/>
    <w:rsid w:val="00DB4289"/>
    <w:rsid w:val="00DB6CAD"/>
    <w:rsid w:val="00DD471A"/>
    <w:rsid w:val="00DD7596"/>
    <w:rsid w:val="00DD7614"/>
    <w:rsid w:val="00DF33AA"/>
    <w:rsid w:val="00E0583A"/>
    <w:rsid w:val="00E17154"/>
    <w:rsid w:val="00E260AA"/>
    <w:rsid w:val="00E27C84"/>
    <w:rsid w:val="00E37B34"/>
    <w:rsid w:val="00E60C12"/>
    <w:rsid w:val="00E637AC"/>
    <w:rsid w:val="00E66583"/>
    <w:rsid w:val="00E670DD"/>
    <w:rsid w:val="00E74119"/>
    <w:rsid w:val="00E776A4"/>
    <w:rsid w:val="00E80527"/>
    <w:rsid w:val="00E81082"/>
    <w:rsid w:val="00E84EC2"/>
    <w:rsid w:val="00E85472"/>
    <w:rsid w:val="00E85BD9"/>
    <w:rsid w:val="00E913AB"/>
    <w:rsid w:val="00E91403"/>
    <w:rsid w:val="00E93845"/>
    <w:rsid w:val="00E93F1A"/>
    <w:rsid w:val="00E959A7"/>
    <w:rsid w:val="00EB480D"/>
    <w:rsid w:val="00EB4B9A"/>
    <w:rsid w:val="00EC116A"/>
    <w:rsid w:val="00EC5CBD"/>
    <w:rsid w:val="00ED0DEB"/>
    <w:rsid w:val="00EE1C5F"/>
    <w:rsid w:val="00EE36B5"/>
    <w:rsid w:val="00EE36EA"/>
    <w:rsid w:val="00EE39CA"/>
    <w:rsid w:val="00F015C8"/>
    <w:rsid w:val="00F11194"/>
    <w:rsid w:val="00F21A0B"/>
    <w:rsid w:val="00F2364D"/>
    <w:rsid w:val="00F31937"/>
    <w:rsid w:val="00F5385F"/>
    <w:rsid w:val="00F57918"/>
    <w:rsid w:val="00F622A5"/>
    <w:rsid w:val="00F657D4"/>
    <w:rsid w:val="00F660A0"/>
    <w:rsid w:val="00F81353"/>
    <w:rsid w:val="00F852E6"/>
    <w:rsid w:val="00F856A0"/>
    <w:rsid w:val="00F85D00"/>
    <w:rsid w:val="00F868D8"/>
    <w:rsid w:val="00F944D2"/>
    <w:rsid w:val="00FC194D"/>
    <w:rsid w:val="00FE4694"/>
    <w:rsid w:val="00FF0182"/>
    <w:rsid w:val="00FF544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3903"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823903"/>
    <w:pPr>
      <w:keepNext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23903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23903"/>
    <w:pPr>
      <w:keepNext/>
      <w:jc w:val="left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823903"/>
    <w:pPr>
      <w:keepNext/>
      <w:ind w:left="7080" w:firstLine="708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73545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73545"/>
    <w:pPr>
      <w:spacing w:before="240" w:after="60"/>
      <w:jc w:val="left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73545"/>
    <w:pPr>
      <w:spacing w:before="240" w:after="60"/>
      <w:jc w:val="left"/>
      <w:outlineLvl w:val="6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823903"/>
    <w:pPr>
      <w:tabs>
        <w:tab w:val="left" w:pos="408"/>
      </w:tabs>
      <w:ind w:left="426"/>
      <w:jc w:val="both"/>
    </w:pPr>
    <w:rPr>
      <w:sz w:val="24"/>
    </w:rPr>
  </w:style>
  <w:style w:type="paragraph" w:styleId="Footer">
    <w:name w:val="footer"/>
    <w:basedOn w:val="Normal"/>
    <w:rsid w:val="00823903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23903"/>
    <w:rPr>
      <w:rFonts w:cs="Times New Roman"/>
      <w:rtl w:val="0"/>
      <w:cs w:val="0"/>
    </w:rPr>
  </w:style>
  <w:style w:type="paragraph" w:styleId="Title">
    <w:name w:val="Title"/>
    <w:basedOn w:val="Normal"/>
    <w:qFormat/>
    <w:rsid w:val="00823903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823903"/>
    <w:pPr>
      <w:jc w:val="left"/>
    </w:pPr>
    <w:rPr>
      <w:rFonts w:ascii="Tahoma" w:hAnsi="Tahoma" w:cs="Tahoma"/>
      <w:sz w:val="16"/>
      <w:szCs w:val="16"/>
    </w:rPr>
  </w:style>
  <w:style w:type="paragraph" w:customStyle="1" w:styleId="uznesenia">
    <w:name w:val="Č.uznesenia"/>
    <w:basedOn w:val="Normal"/>
    <w:rsid w:val="00351B2B"/>
    <w:pPr>
      <w:keepNext/>
      <w:keepLines/>
      <w:overflowPunct/>
      <w:autoSpaceDE/>
      <w:autoSpaceDN/>
      <w:adjustRightInd/>
      <w:spacing w:before="240" w:after="120"/>
      <w:jc w:val="center"/>
      <w:textAlignment w:val="auto"/>
      <w:outlineLvl w:val="0"/>
    </w:pPr>
    <w:rPr>
      <w:rFonts w:ascii="Arial" w:hAnsi="Arial"/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341</Words>
  <Characters>2110</Characters>
  <Application>Microsoft Office Word</Application>
  <DocSecurity>0</DocSecurity>
  <Lines>0</Lines>
  <Paragraphs>0</Paragraphs>
  <ScaleCrop>false</ScaleCrop>
  <Company>Kancelaria NR SR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OIT</dc:creator>
  <cp:lastModifiedBy>GaspJarm</cp:lastModifiedBy>
  <cp:revision>2</cp:revision>
  <cp:lastPrinted>2011-02-08T19:36:00Z</cp:lastPrinted>
  <dcterms:created xsi:type="dcterms:W3CDTF">2011-02-09T08:05:00Z</dcterms:created>
  <dcterms:modified xsi:type="dcterms:W3CDTF">2011-02-09T08:05:00Z</dcterms:modified>
</cp:coreProperties>
</file>