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B2C" w:rsidP="00B55B2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B55B2C" w:rsidP="00B55B2C">
      <w:pPr>
        <w:bidi w:val="0"/>
        <w:jc w:val="center"/>
        <w:rPr>
          <w:rFonts w:ascii="Times New Roman" w:hAnsi="Times New Roman"/>
        </w:rPr>
      </w:pP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  <w:r w:rsidRPr="00BD4A01">
        <w:rPr>
          <w:rFonts w:ascii="Times New Roman" w:hAnsi="Times New Roman"/>
        </w:rPr>
        <w:t>Návrh Zmluvy medzi Slovenskou republikou a</w:t>
      </w:r>
      <w:r>
        <w:rPr>
          <w:rFonts w:ascii="Times New Roman" w:hAnsi="Times New Roman"/>
        </w:rPr>
        <w:t> </w:t>
      </w:r>
      <w:r w:rsidR="0053316E">
        <w:rPr>
          <w:rFonts w:ascii="Times New Roman" w:hAnsi="Times New Roman"/>
        </w:rPr>
        <w:t>Štátom Izrael</w:t>
      </w:r>
      <w:r w:rsidRPr="00BD4A01">
        <w:rPr>
          <w:rFonts w:ascii="Times New Roman" w:hAnsi="Times New Roman"/>
        </w:rPr>
        <w:t xml:space="preserve"> o sociálnom zabezpečení (ďalej len „zmluva“) je prvým zmluvným dokumentom v tejto oblasti medzi </w:t>
      </w:r>
      <w:r>
        <w:rPr>
          <w:rFonts w:ascii="Times New Roman" w:hAnsi="Times New Roman"/>
        </w:rPr>
        <w:t>našimi krajinami.</w:t>
      </w: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65781E" w:rsidP="0065781E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dostupných informácií v Štáte Izrael žije pomerne značne zastúpená komunita osôb, ktoré časť produktívneho obdobia života pracovali a boli dôchodkovo poistené na území Slovenskej republiky. Časť z nich sa chce po určitom čase vrátiť späť na naše územie.  </w:t>
      </w:r>
      <w:r w:rsidR="005C2C2B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území Slovenskej republiky </w:t>
      </w:r>
      <w:r w:rsidR="005C2C2B">
        <w:rPr>
          <w:rFonts w:ascii="Times New Roman" w:hAnsi="Times New Roman"/>
        </w:rPr>
        <w:t>pracujú</w:t>
      </w:r>
      <w:r>
        <w:rPr>
          <w:rFonts w:ascii="Times New Roman" w:hAnsi="Times New Roman"/>
        </w:rPr>
        <w:t xml:space="preserve"> </w:t>
      </w:r>
      <w:r w:rsidR="001C0497">
        <w:rPr>
          <w:rFonts w:ascii="Times New Roman" w:hAnsi="Times New Roman"/>
        </w:rPr>
        <w:t>izraelskí</w:t>
      </w:r>
      <w:r>
        <w:rPr>
          <w:rFonts w:ascii="Times New Roman" w:hAnsi="Times New Roman"/>
        </w:rPr>
        <w:t xml:space="preserve"> občan</w:t>
      </w:r>
      <w:r w:rsidR="001C0497">
        <w:rPr>
          <w:rFonts w:ascii="Times New Roman" w:hAnsi="Times New Roman"/>
        </w:rPr>
        <w:t>ia</w:t>
      </w:r>
      <w:r w:rsidR="005C2C2B">
        <w:rPr>
          <w:rFonts w:ascii="Times New Roman" w:hAnsi="Times New Roman"/>
        </w:rPr>
        <w:t>, ktorých počet je zanedbateľný</w:t>
      </w:r>
      <w:r>
        <w:rPr>
          <w:rFonts w:ascii="Times New Roman" w:hAnsi="Times New Roman"/>
        </w:rPr>
        <w:t>.</w:t>
      </w:r>
      <w:r w:rsidR="007B17BC">
        <w:rPr>
          <w:rFonts w:ascii="Times New Roman" w:hAnsi="Times New Roman"/>
        </w:rPr>
        <w:t xml:space="preserve"> (Ich počet ročne neprekročí 5 osôb.)</w:t>
      </w:r>
    </w:p>
    <w:p w:rsidR="0065781E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  <w:r w:rsidR="00E86E5F">
        <w:rPr>
          <w:rFonts w:ascii="Times New Roman" w:hAnsi="Times New Roman"/>
        </w:rPr>
        <w:t xml:space="preserve">Izraelské </w:t>
      </w:r>
      <w:r>
        <w:rPr>
          <w:rFonts w:ascii="Times New Roman" w:hAnsi="Times New Roman"/>
        </w:rPr>
        <w:t>právne predpisy neumožňujú vyplácať dôchodok do nezmluvného štátu. Slovenské právne predpisy taktiež neumožňujú priznanie dôchodku za obdobie poistenia, ktoré nezaklad</w:t>
      </w:r>
      <w:r w:rsidR="0024355C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nárok na dôchodok v prípade, že neexistuje zmluvná úprava. Zmluvou sú riešené všetky  osoby, ktoré na území druhého zmluvného štátu odpracovali (boli poistené) v období aspoň jeden rok. </w:t>
      </w: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1E3D7B" w:rsidRPr="007A4A8F" w:rsidP="001E3D7B">
      <w:pPr>
        <w:pStyle w:val="BodyTextIndent"/>
        <w:bidi w:val="0"/>
        <w:spacing w:after="0"/>
        <w:ind w:left="0" w:hanging="851"/>
        <w:jc w:val="both"/>
        <w:rPr>
          <w:rFonts w:ascii="Times New Roman" w:hAnsi="Times New Roman"/>
        </w:rPr>
      </w:pPr>
      <w:r w:rsidR="00595EF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029CD" w:rsidR="00B55B2C">
        <w:rPr>
          <w:rFonts w:ascii="Times New Roman" w:hAnsi="Times New Roman"/>
        </w:rPr>
        <w:t xml:space="preserve">Zmluva sa z hľadiska osobného rozsahu vzťahuje na </w:t>
      </w:r>
      <w:r w:rsidRPr="007A4A8F" w:rsidR="005A5A14">
        <w:rPr>
          <w:rFonts w:ascii="Times New Roman" w:hAnsi="Times New Roman"/>
        </w:rPr>
        <w:t>štátnych občanov zmluvných strán</w:t>
      </w:r>
      <w:r w:rsidR="005A5A14">
        <w:rPr>
          <w:rFonts w:ascii="Times New Roman" w:hAnsi="Times New Roman"/>
        </w:rPr>
        <w:t>, utečencov podľa Dohovoru o právnom postavení utečencov z </w:t>
      </w:r>
      <w:smartTag w:uri="urn:schemas-microsoft-com:office:smarttags" w:element="date">
        <w:smartTagPr>
          <w:attr w:name="Day" w:val="28"/>
          <w:attr w:name="Month" w:val="7"/>
          <w:attr w:name="Year" w:val="19"/>
          <w:attr w:name="ls" w:val="trans"/>
        </w:smartTagPr>
        <w:r w:rsidR="005A5A14">
          <w:rPr>
            <w:rFonts w:ascii="Times New Roman" w:hAnsi="Times New Roman"/>
          </w:rPr>
          <w:t>28. júla 19</w:t>
        </w:r>
      </w:smartTag>
      <w:r w:rsidR="005A5A14">
        <w:rPr>
          <w:rFonts w:ascii="Times New Roman" w:hAnsi="Times New Roman"/>
        </w:rPr>
        <w:t>51 a Protokolu z </w:t>
      </w:r>
      <w:smartTag w:uri="urn:schemas-microsoft-com:office:smarttags" w:element="date">
        <w:smartTagPr>
          <w:attr w:name="Day" w:val="31"/>
          <w:attr w:name="Month" w:val="1"/>
          <w:attr w:name="Year" w:val="19"/>
          <w:attr w:name="ls" w:val="trans"/>
        </w:smartTagPr>
        <w:r w:rsidR="005A5A14">
          <w:rPr>
            <w:rFonts w:ascii="Times New Roman" w:hAnsi="Times New Roman"/>
          </w:rPr>
          <w:t>31. januára 19</w:t>
        </w:r>
      </w:smartTag>
      <w:r w:rsidR="005A5A14">
        <w:rPr>
          <w:rFonts w:ascii="Times New Roman" w:hAnsi="Times New Roman"/>
        </w:rPr>
        <w:t xml:space="preserve">67 k tomuto dohovoru, osoby bez štátnej príslušnosti podľa Dohovoru o právnom postavení osôb bez štátnej príslušnosti z 28. septembra 1954 a tiež na rodinných príslušníkov a pozostalých po týchto osobách, ktorí odvodzujú svoje práva od uvedených osôb a </w:t>
      </w:r>
      <w:r w:rsidRPr="00D029CD" w:rsidR="00B55B2C">
        <w:rPr>
          <w:rFonts w:ascii="Times New Roman" w:hAnsi="Times New Roman"/>
        </w:rPr>
        <w:t>ktor</w:t>
      </w:r>
      <w:r w:rsidR="005A5A14">
        <w:rPr>
          <w:rFonts w:ascii="Times New Roman" w:hAnsi="Times New Roman"/>
        </w:rPr>
        <w:t>í</w:t>
      </w:r>
      <w:r w:rsidRPr="00D029CD" w:rsidR="00B55B2C">
        <w:rPr>
          <w:rFonts w:ascii="Times New Roman" w:hAnsi="Times New Roman"/>
        </w:rPr>
        <w:t xml:space="preserve"> podliehajú alebo podliehali právnym predpisom jedn</w:t>
      </w:r>
      <w:r w:rsidR="00595EFD">
        <w:rPr>
          <w:rFonts w:ascii="Times New Roman" w:hAnsi="Times New Roman"/>
        </w:rPr>
        <w:t xml:space="preserve">ej zo </w:t>
      </w:r>
      <w:r w:rsidRPr="00D029CD" w:rsidR="00B55B2C">
        <w:rPr>
          <w:rFonts w:ascii="Times New Roman" w:hAnsi="Times New Roman"/>
        </w:rPr>
        <w:t xml:space="preserve">zmluvných </w:t>
      </w:r>
      <w:r w:rsidR="00595EFD">
        <w:rPr>
          <w:rFonts w:ascii="Times New Roman" w:hAnsi="Times New Roman"/>
        </w:rPr>
        <w:t>strán</w:t>
      </w:r>
      <w:r w:rsidR="005A5A14">
        <w:rPr>
          <w:rFonts w:ascii="Times New Roman" w:hAnsi="Times New Roman"/>
        </w:rPr>
        <w:t xml:space="preserve">. </w:t>
      </w:r>
      <w:r w:rsidRPr="002B18AD" w:rsidR="00B55B2C">
        <w:rPr>
          <w:rFonts w:ascii="Times New Roman" w:hAnsi="Times New Roman"/>
        </w:rPr>
        <w:t>Z hľadiska vecného rozsahu</w:t>
      </w:r>
      <w:r w:rsidR="00B55B2C">
        <w:rPr>
          <w:rFonts w:ascii="Times New Roman" w:hAnsi="Times New Roman"/>
        </w:rPr>
        <w:t>, zmluva</w:t>
      </w:r>
      <w:r w:rsidRPr="002B18AD" w:rsidR="00B55B2C">
        <w:rPr>
          <w:rFonts w:ascii="Times New Roman" w:hAnsi="Times New Roman"/>
        </w:rPr>
        <w:t xml:space="preserve"> sa vzťahuje na </w:t>
      </w:r>
      <w:r w:rsidRPr="007A4A8F">
        <w:rPr>
          <w:rFonts w:ascii="Times New Roman" w:hAnsi="Times New Roman"/>
        </w:rPr>
        <w:t>dôchodkové dávky (starobné, invalidné a pozostalostné dávky), úrazové dávky (pracovné úrazy a choroby z povolania),</w:t>
      </w:r>
      <w:r>
        <w:rPr>
          <w:rFonts w:ascii="Times New Roman" w:hAnsi="Times New Roman"/>
        </w:rPr>
        <w:t xml:space="preserve"> </w:t>
      </w:r>
      <w:r w:rsidRPr="007A4A8F">
        <w:rPr>
          <w:rFonts w:ascii="Times New Roman" w:hAnsi="Times New Roman"/>
        </w:rPr>
        <w:t>štátne sociálne dávky (príspevok na pohreb a prídavok na dieťa)</w:t>
      </w:r>
      <w:r>
        <w:rPr>
          <w:rFonts w:ascii="Times New Roman" w:hAnsi="Times New Roman"/>
        </w:rPr>
        <w:t>.</w:t>
      </w:r>
    </w:p>
    <w:p w:rsidR="001E3D7B" w:rsidP="001E3D7B">
      <w:pPr>
        <w:bidi w:val="0"/>
        <w:ind w:firstLine="567"/>
        <w:jc w:val="both"/>
        <w:rPr>
          <w:rFonts w:ascii="Times New Roman" w:hAnsi="Times New Roman"/>
        </w:rPr>
      </w:pPr>
    </w:p>
    <w:p w:rsidR="00B55B2C" w:rsidRPr="002B18AD" w:rsidP="001E3D7B">
      <w:pPr>
        <w:tabs>
          <w:tab w:val="left" w:pos="540"/>
          <w:tab w:val="left" w:pos="55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1E3D7B">
        <w:rPr>
          <w:rFonts w:ascii="Times New Roman" w:hAnsi="Times New Roman"/>
        </w:rPr>
        <w:tab/>
      </w:r>
      <w:r w:rsidRPr="002B18AD">
        <w:rPr>
          <w:rFonts w:ascii="Times New Roman" w:hAnsi="Times New Roman"/>
        </w:rPr>
        <w:t>Prvá časť zmluvy obsahuje všeobecné ustanovenia (článk</w:t>
      </w:r>
      <w:r>
        <w:rPr>
          <w:rFonts w:ascii="Times New Roman" w:hAnsi="Times New Roman"/>
        </w:rPr>
        <w:t>y</w:t>
      </w:r>
      <w:r w:rsidRPr="002B18AD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-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2B18AD">
        <w:rPr>
          <w:rFonts w:ascii="Times New Roman" w:hAnsi="Times New Roman"/>
        </w:rPr>
        <w:t>).</w:t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Druhá časť zmluvy ustanovuje všeobecné pravidlo podliehania pr</w:t>
      </w:r>
      <w:r>
        <w:rPr>
          <w:rFonts w:ascii="Times New Roman" w:hAnsi="Times New Roman"/>
        </w:rPr>
        <w:t>á</w:t>
      </w:r>
      <w:r w:rsidRPr="002B18AD">
        <w:rPr>
          <w:rFonts w:ascii="Times New Roman" w:hAnsi="Times New Roman"/>
        </w:rPr>
        <w:t>vn</w:t>
      </w:r>
      <w:r>
        <w:rPr>
          <w:rFonts w:ascii="Times New Roman" w:hAnsi="Times New Roman"/>
        </w:rPr>
        <w:t>y</w:t>
      </w:r>
      <w:r w:rsidRPr="002B18AD">
        <w:rPr>
          <w:rFonts w:ascii="Times New Roman" w:hAnsi="Times New Roman"/>
        </w:rPr>
        <w:t xml:space="preserve">m predpisom </w:t>
      </w:r>
      <w:r>
        <w:rPr>
          <w:rFonts w:ascii="Times New Roman" w:hAnsi="Times New Roman"/>
        </w:rPr>
        <w:t>len jedného</w:t>
      </w:r>
      <w:r w:rsidRPr="002B18AD">
        <w:rPr>
          <w:rFonts w:ascii="Times New Roman" w:hAnsi="Times New Roman"/>
        </w:rPr>
        <w:t xml:space="preserve"> zmluvn</w:t>
      </w:r>
      <w:r>
        <w:rPr>
          <w:rFonts w:ascii="Times New Roman" w:hAnsi="Times New Roman"/>
        </w:rPr>
        <w:t>ého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štátu</w:t>
      </w:r>
      <w:r w:rsidRPr="002B18AD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ktorého </w:t>
      </w:r>
      <w:r w:rsidRPr="002B18AD">
        <w:rPr>
          <w:rFonts w:ascii="Times New Roman" w:hAnsi="Times New Roman"/>
        </w:rPr>
        <w:t>území sa vykonáva zamestnanie, ale aj výnimky z tohto pravidla pre vyslaných zamestnancov</w:t>
      </w:r>
      <w:r>
        <w:rPr>
          <w:rFonts w:ascii="Times New Roman" w:hAnsi="Times New Roman"/>
        </w:rPr>
        <w:t>,</w:t>
      </w:r>
      <w:r w:rsidRPr="002B18AD">
        <w:rPr>
          <w:rFonts w:ascii="Times New Roman" w:hAnsi="Times New Roman"/>
        </w:rPr>
        <w:t xml:space="preserve"> alebo členov diplomatických misií a konzulárnych úradov (články </w:t>
      </w:r>
      <w:r>
        <w:rPr>
          <w:rFonts w:ascii="Times New Roman" w:hAnsi="Times New Roman"/>
        </w:rPr>
        <w:t xml:space="preserve">6 </w:t>
      </w:r>
      <w:r w:rsidRPr="002B18AD">
        <w:rPr>
          <w:rFonts w:ascii="Times New Roman" w:hAnsi="Times New Roman"/>
        </w:rPr>
        <w:t xml:space="preserve">až </w:t>
      </w:r>
      <w:r w:rsidR="00D57D96">
        <w:rPr>
          <w:rFonts w:ascii="Times New Roman" w:hAnsi="Times New Roman"/>
        </w:rPr>
        <w:t>9</w:t>
      </w:r>
      <w:r w:rsidRPr="002B18AD">
        <w:rPr>
          <w:rFonts w:ascii="Times New Roman" w:hAnsi="Times New Roman"/>
        </w:rPr>
        <w:t>).</w:t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Tretia časť zmluvy ustanovuj</w:t>
      </w:r>
      <w:r>
        <w:rPr>
          <w:rFonts w:ascii="Times New Roman" w:hAnsi="Times New Roman"/>
        </w:rPr>
        <w:t>e</w:t>
      </w:r>
      <w:r w:rsidRPr="002B18AD">
        <w:rPr>
          <w:rFonts w:ascii="Times New Roman" w:hAnsi="Times New Roman"/>
        </w:rPr>
        <w:t xml:space="preserve"> podmienky nároku na </w:t>
      </w:r>
      <w:r w:rsidR="00D57D96">
        <w:rPr>
          <w:rFonts w:ascii="Times New Roman" w:hAnsi="Times New Roman"/>
        </w:rPr>
        <w:t xml:space="preserve">starobné, invalidné a pozostalostné </w:t>
      </w:r>
      <w:r>
        <w:rPr>
          <w:rFonts w:ascii="Times New Roman" w:hAnsi="Times New Roman"/>
        </w:rPr>
        <w:t>dávky</w:t>
      </w:r>
      <w:r w:rsidR="00D57D96">
        <w:rPr>
          <w:rFonts w:ascii="Times New Roman" w:hAnsi="Times New Roman"/>
        </w:rPr>
        <w:t xml:space="preserve">, dávky prislúchajúce za pracovné úrazy a choroby z povolania, príspevok na pohreb a prídavky na deti. Pričom sa prihliada </w:t>
      </w:r>
      <w:r>
        <w:rPr>
          <w:rFonts w:ascii="Times New Roman" w:hAnsi="Times New Roman"/>
        </w:rPr>
        <w:t xml:space="preserve">na osobitosti sociálneho </w:t>
      </w:r>
      <w:r w:rsidR="00A2760A">
        <w:rPr>
          <w:rFonts w:ascii="Times New Roman" w:hAnsi="Times New Roman"/>
        </w:rPr>
        <w:t>zabezpečenia</w:t>
      </w:r>
      <w:r>
        <w:rPr>
          <w:rFonts w:ascii="Times New Roman" w:hAnsi="Times New Roman"/>
        </w:rPr>
        <w:t xml:space="preserve"> oboch zmluvných </w:t>
      </w:r>
      <w:r w:rsidR="005140C7">
        <w:rPr>
          <w:rFonts w:ascii="Times New Roman" w:hAnsi="Times New Roman"/>
        </w:rPr>
        <w:t>strán</w:t>
      </w:r>
      <w:r>
        <w:rPr>
          <w:rFonts w:ascii="Times New Roman" w:hAnsi="Times New Roman"/>
        </w:rPr>
        <w:t xml:space="preserve"> </w:t>
      </w:r>
      <w:r w:rsidRPr="002B18AD">
        <w:rPr>
          <w:rFonts w:ascii="Times New Roman" w:hAnsi="Times New Roman"/>
        </w:rPr>
        <w:t>(články 1</w:t>
      </w:r>
      <w:r w:rsidR="005140C7">
        <w:rPr>
          <w:rFonts w:ascii="Times New Roman" w:hAnsi="Times New Roman"/>
        </w:rPr>
        <w:t>0</w:t>
      </w:r>
      <w:r w:rsidRPr="002B18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2B18AD">
        <w:rPr>
          <w:rFonts w:ascii="Times New Roman" w:hAnsi="Times New Roman"/>
        </w:rPr>
        <w:t xml:space="preserve"> </w:t>
      </w:r>
      <w:r w:rsidR="005140C7">
        <w:rPr>
          <w:rFonts w:ascii="Times New Roman" w:hAnsi="Times New Roman"/>
        </w:rPr>
        <w:t>20</w:t>
      </w:r>
      <w:r w:rsidRPr="002B18AD">
        <w:rPr>
          <w:rFonts w:ascii="Times New Roman" w:hAnsi="Times New Roman"/>
        </w:rPr>
        <w:t>).</w:t>
      </w: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ab/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Štvrtá časť zmluvy obsahuje rôzne ustanovenia potrebné na vykonávanie zmluvy (články </w:t>
      </w:r>
      <w:r w:rsidR="005140C7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2B18AD">
        <w:rPr>
          <w:rFonts w:ascii="Times New Roman" w:hAnsi="Times New Roman"/>
        </w:rPr>
        <w:t xml:space="preserve"> až </w:t>
      </w:r>
      <w:r>
        <w:rPr>
          <w:rFonts w:ascii="Times New Roman" w:hAnsi="Times New Roman"/>
        </w:rPr>
        <w:t>2</w:t>
      </w:r>
      <w:r w:rsidR="005140C7">
        <w:rPr>
          <w:rFonts w:ascii="Times New Roman" w:hAnsi="Times New Roman"/>
        </w:rPr>
        <w:t>9</w:t>
      </w:r>
      <w:r w:rsidRPr="002B18AD">
        <w:rPr>
          <w:rFonts w:ascii="Times New Roman" w:hAnsi="Times New Roman"/>
        </w:rPr>
        <w:t>).</w:t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Piata časť zmluvy </w:t>
      </w:r>
      <w:r>
        <w:rPr>
          <w:rFonts w:ascii="Times New Roman" w:hAnsi="Times New Roman"/>
        </w:rPr>
        <w:t>sú</w:t>
      </w:r>
      <w:r w:rsidRPr="002B18AD">
        <w:rPr>
          <w:rFonts w:ascii="Times New Roman" w:hAnsi="Times New Roman"/>
        </w:rPr>
        <w:t xml:space="preserve"> prechodné a záverečné ustanovenia (články </w:t>
      </w:r>
      <w:r w:rsidR="005140C7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až </w:t>
      </w:r>
      <w:r w:rsidR="005140C7">
        <w:rPr>
          <w:rFonts w:ascii="Times New Roman" w:hAnsi="Times New Roman"/>
        </w:rPr>
        <w:t>32</w:t>
      </w:r>
      <w:r w:rsidRPr="002B18AD">
        <w:rPr>
          <w:rFonts w:ascii="Times New Roman" w:hAnsi="Times New Roman"/>
        </w:rPr>
        <w:t>).</w:t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 xml:space="preserve">Náklady na dávky dôchodkového </w:t>
      </w:r>
      <w:r>
        <w:rPr>
          <w:rFonts w:ascii="Times New Roman" w:hAnsi="Times New Roman"/>
        </w:rPr>
        <w:t>poistenia</w:t>
      </w:r>
      <w:r w:rsidRPr="002B18AD">
        <w:rPr>
          <w:rFonts w:ascii="Times New Roman" w:hAnsi="Times New Roman"/>
        </w:rPr>
        <w:t xml:space="preserve"> budú hradené z rozpočtu Sociálnej poisťovne. </w:t>
      </w:r>
    </w:p>
    <w:p w:rsidR="00B55B2C" w:rsidRPr="0029209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RPr="002B18AD" w:rsidP="00B55B2C">
      <w:pPr>
        <w:pStyle w:val="BodyText"/>
        <w:bidi w:val="0"/>
        <w:ind w:firstLine="567"/>
        <w:rPr>
          <w:rFonts w:ascii="Times New Roman" w:hAnsi="Times New Roman"/>
        </w:rPr>
      </w:pPr>
      <w:r w:rsidRPr="002B18AD">
        <w:rPr>
          <w:rFonts w:ascii="Times New Roman" w:hAnsi="Times New Roman"/>
        </w:rPr>
        <w:t>Vykonávanie tejto zmluvy nekladie zvýšené nároky na štátny rozpočet</w:t>
      </w:r>
      <w:r>
        <w:rPr>
          <w:rFonts w:ascii="Times New Roman" w:hAnsi="Times New Roman"/>
        </w:rPr>
        <w:t xml:space="preserve">, nebude mať  ekonomický, environmentálny vplyv a ani vplyv na zamestnanosť. </w:t>
      </w:r>
    </w:p>
    <w:p w:rsidR="00B55B2C" w:rsidRPr="002B18AD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B55B2C" w:rsidP="00B55B2C">
      <w:pPr>
        <w:bidi w:val="0"/>
        <w:ind w:firstLine="567"/>
        <w:jc w:val="both"/>
        <w:rPr>
          <w:rFonts w:ascii="Times New Roman" w:hAnsi="Times New Roman"/>
        </w:rPr>
      </w:pPr>
      <w:r w:rsidRPr="002B18AD">
        <w:rPr>
          <w:rFonts w:ascii="Times New Roman" w:hAnsi="Times New Roman"/>
        </w:rPr>
        <w:t>Zmluva svojím obsahom a rozsahom je v súlade s právnymi predpismi Slovenskej republiky a všeobecne uznávanými zásadami medzinárodného práva. Záväzky pre obidva štáty sú rovnaké a vzájomne vyvážené.</w:t>
      </w:r>
    </w:p>
    <w:p w:rsidR="00B55B2C" w:rsidRPr="00BC3D8A" w:rsidP="00B55B2C">
      <w:pPr>
        <w:bidi w:val="0"/>
        <w:ind w:firstLine="567"/>
        <w:jc w:val="both"/>
        <w:rPr>
          <w:rFonts w:ascii="Times New Roman" w:hAnsi="Times New Roman"/>
        </w:rPr>
      </w:pPr>
    </w:p>
    <w:p w:rsidR="00CD4098" w:rsidP="00CD4098">
      <w:pPr>
        <w:bidi w:val="0"/>
        <w:ind w:firstLine="567"/>
        <w:jc w:val="both"/>
        <w:rPr>
          <w:rFonts w:ascii="Times New Roman" w:hAnsi="Times New Roman"/>
        </w:rPr>
      </w:pPr>
      <w:r w:rsidR="00B55B2C">
        <w:rPr>
          <w:rFonts w:ascii="Times New Roman" w:hAnsi="Times New Roman"/>
        </w:rPr>
        <w:t>P</w:t>
      </w:r>
      <w:r w:rsidRPr="002B18AD" w:rsidR="00B55B2C">
        <w:rPr>
          <w:rFonts w:ascii="Times New Roman" w:hAnsi="Times New Roman"/>
        </w:rPr>
        <w:t>odľa článku 86 písm. d) Ústavy S</w:t>
      </w:r>
      <w:r w:rsidR="00B55B2C">
        <w:rPr>
          <w:rFonts w:ascii="Times New Roman" w:hAnsi="Times New Roman"/>
        </w:rPr>
        <w:t>lovenskej republiky</w:t>
      </w:r>
      <w:r w:rsidRPr="002B18AD" w:rsidR="00B55B2C">
        <w:rPr>
          <w:rFonts w:ascii="Times New Roman" w:hAnsi="Times New Roman"/>
        </w:rPr>
        <w:t xml:space="preserve"> </w:t>
      </w:r>
      <w:r w:rsidR="00B55B2C">
        <w:rPr>
          <w:rFonts w:ascii="Times New Roman" w:hAnsi="Times New Roman"/>
        </w:rPr>
        <w:t xml:space="preserve">so zmluvou vyslovuje súhlas Národná rada Slovenskej republiky, zároveň </w:t>
      </w:r>
      <w:r w:rsidRPr="002B18AD" w:rsidR="00B55B2C">
        <w:rPr>
          <w:rFonts w:ascii="Times New Roman" w:hAnsi="Times New Roman"/>
        </w:rPr>
        <w:t>odporúčame N</w:t>
      </w:r>
      <w:r w:rsidR="00B55B2C">
        <w:rPr>
          <w:rFonts w:ascii="Times New Roman" w:hAnsi="Times New Roman"/>
        </w:rPr>
        <w:t>árodnej rade</w:t>
      </w:r>
      <w:r w:rsidRPr="002B18AD" w:rsidR="00B55B2C">
        <w:rPr>
          <w:rFonts w:ascii="Times New Roman" w:hAnsi="Times New Roman"/>
        </w:rPr>
        <w:t xml:space="preserve"> S</w:t>
      </w:r>
      <w:r w:rsidR="00B55B2C">
        <w:rPr>
          <w:rFonts w:ascii="Times New Roman" w:hAnsi="Times New Roman"/>
        </w:rPr>
        <w:t>lovenskej republiky</w:t>
      </w:r>
      <w:r w:rsidRPr="002B18AD" w:rsidR="00B55B2C">
        <w:rPr>
          <w:rFonts w:ascii="Times New Roman" w:hAnsi="Times New Roman"/>
        </w:rPr>
        <w:t xml:space="preserve"> rozhodnúť, že ide o medzinárodnú zmluvu podľa článku 7 odsek 5 Ústavy S</w:t>
      </w:r>
      <w:r w:rsidR="00B55B2C">
        <w:rPr>
          <w:rFonts w:ascii="Times New Roman" w:hAnsi="Times New Roman"/>
        </w:rPr>
        <w:t xml:space="preserve">lovenskej republiky, pretože priamo </w:t>
      </w:r>
      <w:r w:rsidRPr="002B18AD" w:rsidR="00B55B2C">
        <w:rPr>
          <w:rFonts w:ascii="Times New Roman" w:hAnsi="Times New Roman"/>
        </w:rPr>
        <w:t xml:space="preserve">zakladá práva a povinnosti pre fyzické a právnické osoby. </w:t>
      </w:r>
    </w:p>
    <w:p w:rsidR="00CD4098" w:rsidP="00CD4098">
      <w:pPr>
        <w:bidi w:val="0"/>
        <w:ind w:firstLine="567"/>
        <w:jc w:val="both"/>
        <w:rPr>
          <w:rFonts w:ascii="Times New Roman" w:hAnsi="Times New Roman"/>
        </w:rPr>
      </w:pPr>
    </w:p>
    <w:p w:rsidR="00B55B2C" w:rsidP="00CD4098">
      <w:pPr>
        <w:bidi w:val="0"/>
        <w:ind w:firstLine="567"/>
        <w:jc w:val="both"/>
        <w:rPr>
          <w:rFonts w:ascii="Times New Roman" w:hAnsi="Times New Roman"/>
        </w:rPr>
      </w:pPr>
      <w:r w:rsidR="00C958B6">
        <w:rPr>
          <w:rFonts w:ascii="Times New Roman" w:hAnsi="Times New Roman"/>
        </w:rPr>
        <w:t xml:space="preserve">Dňa  15. 6. 2010 bola v Bratislave zmluva podpísaná. Za Slovenskú republiku zmluvu podpísala Viera Tomanová, ministerka práce, sociálnych vecí a rodiny SR a za štát Izrael  Zeev Boker, veľvyslanec v SR.  </w:t>
      </w:r>
    </w:p>
    <w:p w:rsidR="00B55B2C" w:rsidP="00B55B2C">
      <w:pPr>
        <w:bidi w:val="0"/>
        <w:rPr>
          <w:rFonts w:ascii="Times New Roman" w:hAnsi="Times New Roman"/>
        </w:rPr>
      </w:pPr>
    </w:p>
    <w:p w:rsidR="00D306A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53503"/>
    <w:multiLevelType w:val="hybridMultilevel"/>
    <w:tmpl w:val="CC74333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55B2C"/>
    <w:rsid w:val="00060516"/>
    <w:rsid w:val="00112CAD"/>
    <w:rsid w:val="001A43E2"/>
    <w:rsid w:val="001C0497"/>
    <w:rsid w:val="001C5AF2"/>
    <w:rsid w:val="001E3D7B"/>
    <w:rsid w:val="0024355C"/>
    <w:rsid w:val="00270F2C"/>
    <w:rsid w:val="0029209D"/>
    <w:rsid w:val="002B18AD"/>
    <w:rsid w:val="005140C7"/>
    <w:rsid w:val="0053316E"/>
    <w:rsid w:val="00595EFD"/>
    <w:rsid w:val="005A5A14"/>
    <w:rsid w:val="005B68C6"/>
    <w:rsid w:val="005C2C2B"/>
    <w:rsid w:val="005F7C35"/>
    <w:rsid w:val="0065781E"/>
    <w:rsid w:val="007A4A8F"/>
    <w:rsid w:val="007B17BC"/>
    <w:rsid w:val="00893334"/>
    <w:rsid w:val="009F26A2"/>
    <w:rsid w:val="00A2760A"/>
    <w:rsid w:val="00AD1102"/>
    <w:rsid w:val="00B55B2C"/>
    <w:rsid w:val="00BC3D8A"/>
    <w:rsid w:val="00BD4A01"/>
    <w:rsid w:val="00C958B6"/>
    <w:rsid w:val="00CB7249"/>
    <w:rsid w:val="00CD4098"/>
    <w:rsid w:val="00D029CD"/>
    <w:rsid w:val="00D306AC"/>
    <w:rsid w:val="00D52272"/>
    <w:rsid w:val="00D57D96"/>
    <w:rsid w:val="00E86E5F"/>
    <w:rsid w:val="00F93B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B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55B2C"/>
    <w:pPr>
      <w:tabs>
        <w:tab w:val="left" w:pos="2694"/>
      </w:tabs>
      <w:jc w:val="both"/>
    </w:pPr>
    <w:rPr>
      <w:lang w:eastAsia="cs-CZ"/>
    </w:rPr>
  </w:style>
  <w:style w:type="paragraph" w:styleId="BodyTextIndent">
    <w:name w:val="Body Text Indent"/>
    <w:basedOn w:val="Normal"/>
    <w:rsid w:val="001E3D7B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496</Words>
  <Characters>2991</Characters>
  <Application>Microsoft Office Word</Application>
  <DocSecurity>0</DocSecurity>
  <Lines>0</Lines>
  <Paragraphs>0</Paragraphs>
  <ScaleCrop>false</ScaleCrop>
  <Company>MPSVR SR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gigliotti</dc:creator>
  <cp:lastModifiedBy>GaspJarm</cp:lastModifiedBy>
  <cp:revision>2</cp:revision>
  <dcterms:created xsi:type="dcterms:W3CDTF">2011-02-02T18:16:00Z</dcterms:created>
  <dcterms:modified xsi:type="dcterms:W3CDTF">2011-02-02T18:16:00Z</dcterms:modified>
</cp:coreProperties>
</file>