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F30610"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5412A2">
        <w:rPr>
          <w:rFonts w:ascii="Times New Roman" w:hAnsi="Times New Roman" w:cs="Times New Roman"/>
        </w:rPr>
        <w:t>3001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F44F8C">
        <w:rPr>
          <w:rFonts w:ascii="Times New Roman" w:hAnsi="Times New Roman" w:cs="Times New Roman"/>
          <w:sz w:val="32"/>
          <w:szCs w:val="32"/>
          <w:lang w:eastAsia="en-US"/>
        </w:rPr>
        <w:t>125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</w:t>
      </w:r>
      <w:r w:rsidR="003419DB">
        <w:rPr>
          <w:rFonts w:ascii="Times New Roman" w:hAnsi="Times New Roman" w:cs="Times New Roman"/>
          <w:b/>
        </w:rPr>
        <w:t> </w:t>
      </w:r>
      <w:r w:rsidR="002536CA">
        <w:rPr>
          <w:rFonts w:ascii="Times New Roman" w:hAnsi="Times New Roman" w:cs="Times New Roman"/>
          <w:b/>
        </w:rPr>
        <w:t>2</w:t>
      </w:r>
      <w:r w:rsidR="003419DB">
        <w:rPr>
          <w:rFonts w:ascii="Times New Roman" w:hAnsi="Times New Roman" w:cs="Times New Roman"/>
          <w:b/>
        </w:rPr>
        <w:t>5. januára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6B0C45" w:rsidP="009D3D40">
      <w:pPr>
        <w:jc w:val="both"/>
        <w:rPr>
          <w:rFonts w:ascii="Times New Roman" w:hAnsi="Times New Roman" w:cs="Times New Roman"/>
        </w:rPr>
      </w:pPr>
    </w:p>
    <w:p w:rsidR="00EB21C2" w:rsidRPr="00EB21C2" w:rsidP="00EB21C2">
      <w:pPr>
        <w:jc w:val="both"/>
        <w:rPr>
          <w:rFonts w:ascii="Times New Roman" w:hAnsi="Times New Roman" w:cs="Times New Roman"/>
        </w:rPr>
      </w:pPr>
      <w:r w:rsidRPr="00EB21C2" w:rsidR="00CE3B73">
        <w:rPr>
          <w:rFonts w:ascii="Times New Roman" w:hAnsi="Times New Roman" w:cs="Times New Roman"/>
        </w:rPr>
        <w:t>k</w:t>
      </w:r>
      <w:r w:rsidRPr="00EB21C2" w:rsidR="007311DC">
        <w:rPr>
          <w:rFonts w:ascii="Times New Roman" w:hAnsi="Times New Roman" w:cs="Times New Roman"/>
        </w:rPr>
        <w:t xml:space="preserve"> </w:t>
      </w:r>
      <w:r w:rsidRPr="00EB21C2" w:rsidR="00351D03">
        <w:rPr>
          <w:rFonts w:ascii="Times New Roman" w:hAnsi="Times New Roman" w:cs="Times New Roman"/>
        </w:rPr>
        <w:t xml:space="preserve">návrhu </w:t>
      </w:r>
      <w:r w:rsidRPr="00EB21C2">
        <w:rPr>
          <w:rFonts w:ascii="Times New Roman" w:hAnsi="Times New Roman" w:cs="Times New Roman"/>
        </w:rPr>
        <w:t xml:space="preserve">poslancov Národnej rady Slovenskej republiky Martina Fronca, Pavla Hrušovského a Pavla Abrhana na vydanie zákona, ktorým sa mení a dopĺňa zákon č. 131/2002 Z. z. o vysokých školách a o zmene a doplnení niektorých zákonov v znení neskorších predpisov (tlač 181)  </w:t>
      </w:r>
    </w:p>
    <w:p w:rsidR="00205D69" w:rsidP="00205D69">
      <w:pPr>
        <w:tabs>
          <w:tab w:val="left" w:pos="540"/>
        </w:tabs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</w:t>
      </w:r>
      <w:r w:rsidRPr="009027A0">
        <w:rPr>
          <w:rFonts w:ascii="Times New Roman" w:hAnsi="Times New Roman" w:cs="Times New Roman"/>
          <w:b/>
        </w:rPr>
        <w:t>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E11D00" w:rsidRPr="00205D69" w:rsidP="00E11D00">
      <w:pPr>
        <w:jc w:val="both"/>
        <w:rPr>
          <w:rFonts w:ascii="Times New Roman" w:hAnsi="Times New Roman" w:cs="Times New Roman"/>
        </w:rPr>
      </w:pPr>
      <w:r w:rsidRPr="006B0C45" w:rsidR="001E7371">
        <w:rPr>
          <w:rFonts w:ascii="Times New Roman" w:hAnsi="Times New Roman" w:cs="Times New Roman"/>
        </w:rPr>
        <w:tab/>
        <w:tab/>
        <w:t xml:space="preserve">s návrhom </w:t>
      </w:r>
      <w:r w:rsidRPr="00205D69">
        <w:rPr>
          <w:rFonts w:ascii="Times New Roman" w:hAnsi="Times New Roman" w:cs="Times New Roman"/>
        </w:rPr>
        <w:t xml:space="preserve">poslancov </w:t>
      </w:r>
      <w:r w:rsidRPr="00EB21C2" w:rsidR="00EB21C2">
        <w:rPr>
          <w:rFonts w:ascii="Times New Roman" w:hAnsi="Times New Roman" w:cs="Times New Roman"/>
        </w:rPr>
        <w:t>Národnej rady Slovenskej republiky Martina Fronca, Pavla Hrušovského a Pavla Abrhana na vydanie zákona, ktorým sa mení a dopĺňa zákon č. 131/2002 Z. z. o vysokých školách a o zmene a doplnení niektorých zákonov v znení neskorších predpisov (tlač 181)</w:t>
      </w:r>
      <w:r w:rsidR="00EB21C2">
        <w:rPr>
          <w:rFonts w:ascii="Times New Roman" w:hAnsi="Times New Roman" w:cs="Times New Roman"/>
        </w:rPr>
        <w:t>;</w:t>
      </w:r>
      <w:r w:rsidRPr="00EB21C2" w:rsidR="00EB21C2">
        <w:rPr>
          <w:rFonts w:ascii="Times New Roman" w:hAnsi="Times New Roman" w:cs="Times New Roman"/>
        </w:rPr>
        <w:t xml:space="preserve">  </w:t>
      </w:r>
    </w:p>
    <w:p w:rsidR="004705C5" w:rsidRPr="006B0C45" w:rsidP="008945F9">
      <w:pPr>
        <w:jc w:val="both"/>
        <w:rPr>
          <w:rFonts w:ascii="Times New Roman" w:hAnsi="Times New Roman" w:cs="Times New Roman"/>
          <w:b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E11D00" w:rsidP="002E7CD4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351D03">
        <w:rPr>
          <w:rFonts w:ascii="Times New Roman" w:hAnsi="Times New Roman" w:cs="Times New Roman"/>
        </w:rPr>
        <w:t xml:space="preserve">návrh </w:t>
      </w:r>
      <w:r w:rsidRPr="00205D69" w:rsidR="00E11D00">
        <w:rPr>
          <w:rFonts w:ascii="Times New Roman" w:hAnsi="Times New Roman" w:cs="Times New Roman"/>
        </w:rPr>
        <w:t>p</w:t>
      </w:r>
      <w:r w:rsidR="00EB21C2">
        <w:rPr>
          <w:rFonts w:ascii="Times New Roman" w:hAnsi="Times New Roman" w:cs="Times New Roman"/>
        </w:rPr>
        <w:t>oslancov</w:t>
      </w:r>
      <w:r w:rsidRPr="00EB21C2" w:rsidR="00EB21C2">
        <w:rPr>
          <w:rFonts w:ascii="Times New Roman" w:hAnsi="Times New Roman" w:cs="Times New Roman"/>
        </w:rPr>
        <w:t xml:space="preserve"> Národnej rady Slovenskej republiky Martina Fronca, Pavla Hrušovského a Pavla Abrhana na vydanie zákona, ktorým sa mení a dopĺňa zákon č. 131/2002 Z. z. o vysokých školách a o zmene a doplnení niektorých zákonov v znení neskorších predpisov (tlač 181) 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4705C5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933917" w:rsidP="0093391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22B6D">
        <w:rPr>
          <w:rFonts w:ascii="Times New Roman" w:hAnsi="Times New Roman" w:cs="Times New Roman"/>
        </w:rPr>
        <w:tab/>
        <w:tab/>
        <w:tab/>
      </w:r>
      <w:r w:rsidRPr="00F23F88" w:rsidR="00822B6D">
        <w:rPr>
          <w:rFonts w:ascii="Times New Roman" w:hAnsi="Times New Roman" w:cs="Times New Roman"/>
        </w:rPr>
        <w:t>predložiť stanovisko výboru k</w:t>
      </w:r>
      <w:r w:rsidR="00822B6D">
        <w:rPr>
          <w:rFonts w:ascii="Times New Roman" w:hAnsi="Times New Roman" w:cs="Times New Roman"/>
        </w:rPr>
        <w:t> </w:t>
      </w:r>
      <w:r w:rsidRPr="00F23F88" w:rsidR="00822B6D">
        <w:rPr>
          <w:rFonts w:ascii="Times New Roman" w:hAnsi="Times New Roman" w:cs="Times New Roman"/>
        </w:rPr>
        <w:t>uvedenému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návrhu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 w:rsidR="00822B6D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>
        <w:rPr>
          <w:rFonts w:ascii="Times New Roman" w:hAnsi="Times New Roman" w:cs="Times New Roman"/>
        </w:rPr>
        <w:t xml:space="preserve">vzdelávanie, vedu, mládež a šport. </w:t>
      </w:r>
    </w:p>
    <w:p w:rsidR="00785BDE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</w:t>
      </w:r>
      <w:r>
        <w:rPr>
          <w:rFonts w:ascii="Times New Roman" w:hAnsi="Times New Roman" w:cs="Times New Roman"/>
        </w:rPr>
        <w:t>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F44F8C">
        <w:rPr>
          <w:rFonts w:ascii="Times New Roman" w:hAnsi="Times New Roman" w:cs="Times New Roman"/>
          <w:b/>
        </w:rPr>
        <w:t>125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</w:t>
      </w:r>
      <w:r w:rsidR="002536CA">
        <w:rPr>
          <w:rFonts w:ascii="Times New Roman" w:hAnsi="Times New Roman" w:cs="Times New Roman"/>
          <w:b/>
        </w:rPr>
        <w:t>2</w:t>
      </w:r>
      <w:r w:rsidR="00821FB8">
        <w:rPr>
          <w:rFonts w:ascii="Times New Roman" w:hAnsi="Times New Roman" w:cs="Times New Roman"/>
          <w:b/>
        </w:rPr>
        <w:t>5</w:t>
      </w:r>
      <w:r w:rsidR="009B5C3F">
        <w:rPr>
          <w:rFonts w:ascii="Times New Roman" w:hAnsi="Times New Roman" w:cs="Times New Roman"/>
          <w:b/>
        </w:rPr>
        <w:t xml:space="preserve">. </w:t>
      </w:r>
      <w:r w:rsidR="00632715">
        <w:rPr>
          <w:rFonts w:ascii="Times New Roman" w:hAnsi="Times New Roman" w:cs="Times New Roman"/>
          <w:b/>
        </w:rPr>
        <w:t>januára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632715">
        <w:rPr>
          <w:rFonts w:ascii="Times New Roman" w:hAnsi="Times New Roman" w:cs="Times New Roman"/>
          <w:b/>
        </w:rPr>
        <w:t>1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C47520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E11D00" w:rsidRPr="00E238C2" w:rsidP="00E11D00">
      <w:pPr>
        <w:jc w:val="both"/>
        <w:rPr>
          <w:rFonts w:ascii="Times New Roman" w:hAnsi="Times New Roman" w:cs="Times New Roman"/>
          <w:b/>
        </w:rPr>
      </w:pPr>
      <w:r w:rsidRPr="00E238C2" w:rsidR="00C5518C">
        <w:rPr>
          <w:rFonts w:ascii="Times New Roman" w:hAnsi="Times New Roman" w:cs="Times New Roman"/>
          <w:b/>
        </w:rPr>
        <w:t>k</w:t>
      </w:r>
      <w:r w:rsidRPr="00E238C2" w:rsidR="00E238C2">
        <w:rPr>
          <w:rFonts w:ascii="Times New Roman" w:hAnsi="Times New Roman" w:cs="Times New Roman"/>
          <w:b/>
        </w:rPr>
        <w:t xml:space="preserve"> návrhu poslancov Národnej rady Slovenskej republiky Martina Fronca, Pavla Hrušovského a Pavla Abrhana na vydanie zákona, ktorým sa mení a dopĺňa zákon č. 131/2002 Z. z. o vysokých školách a o zmene a doplnení niektorých zákonov v znení neskorších predpisov (tlač 181)  </w:t>
      </w:r>
    </w:p>
    <w:p w:rsidR="00AC663C" w:rsidRPr="00C47520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4752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3D154B" w:rsidRPr="005E30A1" w:rsidP="00AC663C">
      <w:pPr>
        <w:jc w:val="both"/>
        <w:rPr>
          <w:rFonts w:ascii="Times New Roman" w:hAnsi="Times New Roman" w:cs="Times New Roman"/>
          <w:b/>
        </w:rPr>
      </w:pPr>
    </w:p>
    <w:p w:rsidR="005E30A1" w:rsidRPr="005E30A1" w:rsidP="005E30A1">
      <w:pPr>
        <w:spacing w:line="360" w:lineRule="auto"/>
        <w:rPr>
          <w:rFonts w:ascii="Times New Roman" w:hAnsi="Times New Roman" w:cs="Times New Roman"/>
          <w:b/>
        </w:rPr>
      </w:pPr>
      <w:r w:rsidRPr="005E30A1">
        <w:rPr>
          <w:rFonts w:ascii="Times New Roman" w:hAnsi="Times New Roman" w:cs="Times New Roman"/>
          <w:b/>
        </w:rPr>
        <w:t>K </w:t>
      </w:r>
      <w:r>
        <w:rPr>
          <w:rFonts w:ascii="Times New Roman" w:hAnsi="Times New Roman" w:cs="Times New Roman"/>
          <w:b/>
        </w:rPr>
        <w:t>č</w:t>
      </w:r>
      <w:r w:rsidRPr="005E30A1">
        <w:rPr>
          <w:rFonts w:ascii="Times New Roman" w:hAnsi="Times New Roman" w:cs="Times New Roman"/>
          <w:b/>
        </w:rPr>
        <w:t>l. I</w:t>
      </w:r>
    </w:p>
    <w:p w:rsidR="005E30A1" w:rsidRPr="005E30A1" w:rsidP="005E30A1">
      <w:pPr>
        <w:ind w:firstLine="540"/>
        <w:jc w:val="both"/>
        <w:rPr>
          <w:rFonts w:ascii="Times New Roman" w:hAnsi="Times New Roman" w:cs="Times New Roman"/>
        </w:rPr>
      </w:pPr>
      <w:r w:rsidRPr="005E30A1">
        <w:rPr>
          <w:rFonts w:ascii="Times New Roman" w:hAnsi="Times New Roman" w:cs="Times New Roman"/>
        </w:rPr>
        <w:t xml:space="preserve">Pred </w:t>
      </w:r>
      <w:r>
        <w:rPr>
          <w:rFonts w:ascii="Times New Roman" w:hAnsi="Times New Roman" w:cs="Times New Roman"/>
        </w:rPr>
        <w:t xml:space="preserve"> 1. </w:t>
      </w:r>
      <w:r w:rsidRPr="005E30A1">
        <w:rPr>
          <w:rFonts w:ascii="Times New Roman" w:hAnsi="Times New Roman" w:cs="Times New Roman"/>
        </w:rPr>
        <w:t>bod sa vkladajú nové 1. až 3. bod, ktoré znejú:</w:t>
      </w:r>
    </w:p>
    <w:p w:rsidR="005E30A1" w:rsidRPr="005E30A1" w:rsidP="005E30A1">
      <w:pPr>
        <w:ind w:firstLine="540"/>
        <w:jc w:val="both"/>
        <w:rPr>
          <w:rFonts w:ascii="Times New Roman" w:hAnsi="Times New Roman" w:cs="Times New Roman"/>
          <w:b/>
        </w:rPr>
      </w:pPr>
    </w:p>
    <w:p w:rsidR="005E30A1" w:rsidRPr="005E30A1" w:rsidP="005E30A1">
      <w:pPr>
        <w:ind w:firstLine="540"/>
        <w:jc w:val="both"/>
        <w:rPr>
          <w:rFonts w:ascii="Times New Roman" w:hAnsi="Times New Roman" w:cs="Times New Roman"/>
        </w:rPr>
      </w:pPr>
      <w:r w:rsidRPr="005E30A1">
        <w:rPr>
          <w:rStyle w:val="closingquote1"/>
          <w:rFonts w:ascii="Times New Roman" w:hAnsi="Times New Roman"/>
        </w:rPr>
        <w:t>„1. V § 43 ods. 1</w:t>
      </w:r>
      <w:r w:rsidRPr="005E30A1">
        <w:rPr>
          <w:rStyle w:val="closingquote1"/>
          <w:rFonts w:ascii="Times New Roman" w:hAnsi="Times New Roman"/>
          <w:color w:val="FF0000"/>
        </w:rPr>
        <w:t xml:space="preserve"> </w:t>
      </w:r>
      <w:r w:rsidRPr="005E30A1">
        <w:rPr>
          <w:rStyle w:val="closingquote1"/>
          <w:rFonts w:ascii="Times New Roman" w:hAnsi="Times New Roman"/>
        </w:rPr>
        <w:t xml:space="preserve">posledná veta znie: </w:t>
      </w:r>
    </w:p>
    <w:p w:rsidR="005E30A1" w:rsidRPr="005E30A1" w:rsidP="005E30A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5E30A1">
        <w:rPr>
          <w:rFonts w:ascii="Times New Roman" w:hAnsi="Times New Roman" w:cs="Times New Roman"/>
          <w:color w:val="000000"/>
        </w:rPr>
        <w:t>„Ostatní študenti môžu štúdiom na vojenských vysokých školách získať vysokoškolské vzdelanie druhého a</w:t>
      </w:r>
      <w:r>
        <w:rPr>
          <w:rFonts w:ascii="Times New Roman" w:hAnsi="Times New Roman" w:cs="Times New Roman"/>
          <w:color w:val="000000"/>
        </w:rPr>
        <w:t>lebo</w:t>
      </w:r>
      <w:r w:rsidRPr="005E30A1">
        <w:rPr>
          <w:rFonts w:ascii="Times New Roman" w:hAnsi="Times New Roman" w:cs="Times New Roman"/>
          <w:color w:val="000000"/>
        </w:rPr>
        <w:t xml:space="preserve"> tretieho stupňa; na náklady spojené s vysok</w:t>
      </w:r>
      <w:r w:rsidRPr="005E30A1">
        <w:rPr>
          <w:rFonts w:ascii="Times New Roman" w:hAnsi="Times New Roman" w:cs="Times New Roman"/>
          <w:color w:val="000000"/>
        </w:rPr>
        <w:t>oškolským vzdelávaním týchto študentov prispieva ministerstvo na základe dohody s Ministerstvom obrany Slovenskej republiky (ďalej len „ministerstvo</w:t>
      </w:r>
      <w:r w:rsidRPr="005E30A1">
        <w:rPr>
          <w:rFonts w:ascii="Times New Roman" w:hAnsi="Times New Roman" w:cs="Times New Roman"/>
          <w:color w:val="FF6600"/>
        </w:rPr>
        <w:t xml:space="preserve"> </w:t>
      </w:r>
      <w:r w:rsidRPr="005E30A1">
        <w:rPr>
          <w:rFonts w:ascii="Times New Roman" w:hAnsi="Times New Roman" w:cs="Times New Roman"/>
        </w:rPr>
        <w:t>obrany</w:t>
      </w:r>
      <w:r w:rsidRPr="005E30A1">
        <w:rPr>
          <w:rFonts w:ascii="Times New Roman" w:hAnsi="Times New Roman" w:cs="Times New Roman"/>
          <w:color w:val="000000"/>
        </w:rPr>
        <w:t>“).“</w:t>
      </w:r>
    </w:p>
    <w:p w:rsidR="005E30A1" w:rsidRPr="005E30A1" w:rsidP="005E30A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5E30A1" w:rsidRPr="005E30A1" w:rsidP="005E30A1">
      <w:pPr>
        <w:pStyle w:val="PlainText"/>
        <w:ind w:left="3420"/>
        <w:jc w:val="both"/>
        <w:rPr>
          <w:rFonts w:ascii="Times New Roman" w:hAnsi="Times New Roman" w:cs="Times New Roman"/>
          <w:sz w:val="24"/>
          <w:szCs w:val="24"/>
        </w:rPr>
      </w:pPr>
      <w:r w:rsidRPr="005E30A1">
        <w:rPr>
          <w:rFonts w:ascii="Times New Roman" w:hAnsi="Times New Roman" w:cs="Times New Roman"/>
          <w:sz w:val="24"/>
          <w:szCs w:val="24"/>
        </w:rPr>
        <w:t>Ministerstvo obrany Slovenskej republiky zodpovedá v súlade s § 12 ods. 1 písm. a) a b) zákona č. 575/2001 Z. z.  o organizácii činnosti vlády a organizácii ústrednej štátnej správy v znení neskorších predpisov za riadenie a kontrolu obrany Slovenskej republiky a výstavbu, riadenie a kontrolu ozbrojených síl Slovenskej republiky. Na zabezpečenie plnenia týchto úloh a na realizáciu úloh bezpečnostnej a obrannej politiky štátu je treba systematicky a pravidelne pripravovať civilných odborníkov v oblasti obrany a bezpečnosti, a to získaním vysokoškolského vzdelania druhého a tretieho stupňa na vojenskej vysokej škole.</w:t>
      </w:r>
    </w:p>
    <w:p w:rsidR="005E30A1" w:rsidRPr="005E30A1" w:rsidP="005E30A1">
      <w:pPr>
        <w:ind w:left="3420"/>
        <w:jc w:val="both"/>
        <w:rPr>
          <w:rFonts w:ascii="Times New Roman" w:hAnsi="Times New Roman" w:cs="Times New Roman"/>
        </w:rPr>
      </w:pPr>
      <w:r w:rsidRPr="005E30A1">
        <w:rPr>
          <w:rFonts w:ascii="Times New Roman" w:hAnsi="Times New Roman" w:cs="Times New Roman"/>
        </w:rPr>
        <w:t xml:space="preserve">V nadväznosti na uvedené sa rieši forma prispievania na uhrádzanie nákladov na štúdium civilných študentov na vojenskej vysokej škole analogicky, ako je táto forma upravená pre policajné vysoké školy. </w:t>
      </w:r>
    </w:p>
    <w:p w:rsidR="005E30A1" w:rsidRPr="005E30A1" w:rsidP="005E30A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5E30A1">
        <w:rPr>
          <w:rFonts w:ascii="Times New Roman" w:hAnsi="Times New Roman" w:cs="Times New Roman"/>
        </w:rPr>
        <w:tab/>
      </w:r>
    </w:p>
    <w:p w:rsidR="005E30A1" w:rsidRPr="005E30A1" w:rsidP="005E30A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5E30A1">
        <w:rPr>
          <w:rFonts w:ascii="Times New Roman" w:hAnsi="Times New Roman" w:cs="Times New Roman"/>
          <w:color w:val="000000"/>
        </w:rPr>
        <w:t>2. V § 43 ods. 5 sa vypúšťajú slová „Slovenskej republiky (ďalej len „ministerstvo obrany“).</w:t>
      </w:r>
    </w:p>
    <w:p w:rsidR="005E30A1" w:rsidRPr="005E30A1" w:rsidP="005E30A1">
      <w:pPr>
        <w:ind w:left="3540"/>
        <w:jc w:val="both"/>
        <w:rPr>
          <w:rFonts w:ascii="Times New Roman" w:hAnsi="Times New Roman" w:cs="Times New Roman"/>
          <w:color w:val="000000"/>
        </w:rPr>
      </w:pPr>
      <w:r w:rsidRPr="005E30A1">
        <w:rPr>
          <w:rFonts w:ascii="Times New Roman" w:hAnsi="Times New Roman" w:cs="Times New Roman"/>
          <w:color w:val="000000"/>
        </w:rPr>
        <w:t>Legislatívno-technická úprava. Legislatívna skratka je zavedená v § 43 ods. 1.</w:t>
      </w:r>
    </w:p>
    <w:p w:rsidR="005E30A1" w:rsidRPr="005E30A1" w:rsidP="005E30A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5E30A1">
        <w:rPr>
          <w:rFonts w:ascii="Times New Roman" w:hAnsi="Times New Roman" w:cs="Times New Roman"/>
          <w:color w:val="000000"/>
        </w:rPr>
        <w:tab/>
      </w:r>
    </w:p>
    <w:p w:rsidR="005E30A1" w:rsidRPr="005E30A1" w:rsidP="005E30A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5E30A1" w:rsidP="005E30A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5E30A1">
        <w:rPr>
          <w:rFonts w:ascii="Times New Roman" w:hAnsi="Times New Roman" w:cs="Times New Roman"/>
          <w:color w:val="000000"/>
        </w:rPr>
        <w:t xml:space="preserve">3. V § 43 ods. 15 sa vypúšťajú slová „§ 54 ods. 18,“.“ </w:t>
      </w:r>
    </w:p>
    <w:p w:rsidR="005E30A1" w:rsidRPr="005E30A1" w:rsidP="005E30A1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5E30A1" w:rsidRPr="005E30A1" w:rsidP="005E30A1">
      <w:pPr>
        <w:ind w:firstLine="540"/>
        <w:jc w:val="both"/>
        <w:rPr>
          <w:rFonts w:ascii="Times New Roman" w:hAnsi="Times New Roman" w:cs="Times New Roman"/>
        </w:rPr>
      </w:pPr>
      <w:r w:rsidRPr="005E30A1">
        <w:rPr>
          <w:rFonts w:ascii="Times New Roman" w:hAnsi="Times New Roman" w:cs="Times New Roman"/>
        </w:rPr>
        <w:t xml:space="preserve">Doterajšie </w:t>
      </w:r>
      <w:r w:rsidR="007561B1">
        <w:rPr>
          <w:rFonts w:ascii="Times New Roman" w:hAnsi="Times New Roman" w:cs="Times New Roman"/>
        </w:rPr>
        <w:t xml:space="preserve">1. až 3. </w:t>
      </w:r>
      <w:r w:rsidRPr="005E30A1">
        <w:rPr>
          <w:rFonts w:ascii="Times New Roman" w:hAnsi="Times New Roman" w:cs="Times New Roman"/>
        </w:rPr>
        <w:t>bod sa označ</w:t>
      </w:r>
      <w:r w:rsidR="007561B1">
        <w:rPr>
          <w:rFonts w:ascii="Times New Roman" w:hAnsi="Times New Roman" w:cs="Times New Roman"/>
        </w:rPr>
        <w:t>ujú</w:t>
      </w:r>
      <w:r w:rsidRPr="005E30A1">
        <w:rPr>
          <w:rFonts w:ascii="Times New Roman" w:hAnsi="Times New Roman" w:cs="Times New Roman"/>
        </w:rPr>
        <w:t xml:space="preserve"> ako </w:t>
      </w:r>
      <w:r w:rsidR="007561B1">
        <w:rPr>
          <w:rFonts w:ascii="Times New Roman" w:hAnsi="Times New Roman" w:cs="Times New Roman"/>
        </w:rPr>
        <w:t>4.</w:t>
      </w:r>
      <w:r w:rsidRPr="005E30A1">
        <w:rPr>
          <w:rFonts w:ascii="Times New Roman" w:hAnsi="Times New Roman" w:cs="Times New Roman"/>
        </w:rPr>
        <w:t xml:space="preserve"> až 6.</w:t>
      </w:r>
      <w:r w:rsidR="007561B1">
        <w:rPr>
          <w:rFonts w:ascii="Times New Roman" w:hAnsi="Times New Roman" w:cs="Times New Roman"/>
        </w:rPr>
        <w:t xml:space="preserve"> bod. </w:t>
      </w:r>
    </w:p>
    <w:p w:rsidR="005E30A1" w:rsidRPr="005E30A1" w:rsidP="005E30A1">
      <w:pPr>
        <w:pStyle w:val="PlainText"/>
        <w:ind w:left="34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0A1" w:rsidRPr="005E30A1" w:rsidP="005E30A1">
      <w:pPr>
        <w:pStyle w:val="PlainText"/>
        <w:ind w:left="3420"/>
        <w:jc w:val="both"/>
        <w:rPr>
          <w:rFonts w:ascii="Times New Roman" w:hAnsi="Times New Roman" w:cs="Times New Roman"/>
          <w:sz w:val="24"/>
          <w:szCs w:val="24"/>
        </w:rPr>
      </w:pPr>
      <w:r w:rsidRPr="005E30A1">
        <w:rPr>
          <w:rFonts w:ascii="Times New Roman" w:hAnsi="Times New Roman" w:cs="Times New Roman"/>
          <w:sz w:val="24"/>
          <w:szCs w:val="24"/>
        </w:rPr>
        <w:t>Touto úpravou sa umožňuje, aby aj vojenská vysoká škola poskytovala štipendium pre študentov v doktorandskom študijnom programe v dennej forme štúdia za podmienok a v rozsahu ako na iných vysokých školách.</w:t>
      </w:r>
    </w:p>
    <w:p w:rsidR="005E30A1" w:rsidRPr="005E30A1" w:rsidP="005E30A1">
      <w:pPr>
        <w:spacing w:before="120" w:line="360" w:lineRule="auto"/>
        <w:ind w:firstLine="540"/>
        <w:jc w:val="both"/>
        <w:rPr>
          <w:rFonts w:ascii="Times New Roman" w:hAnsi="Times New Roman" w:cs="Times New Roman"/>
        </w:rPr>
      </w:pPr>
    </w:p>
    <w:p w:rsidR="00B81662" w:rsidP="00D7231C">
      <w:pPr>
        <w:numPr>
          <w:ilvl w:val="0"/>
          <w:numId w:val="9"/>
        </w:numPr>
        <w:tabs>
          <w:tab w:val="left" w:pos="900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="00D7231C">
        <w:rPr>
          <w:rFonts w:ascii="Times New Roman" w:hAnsi="Times New Roman" w:cs="Times New Roman"/>
        </w:rPr>
        <w:t xml:space="preserve">3. bod (nový 6. bod) v čl. </w:t>
      </w:r>
      <w:r w:rsidRPr="005E30A1" w:rsidR="005E30A1">
        <w:rPr>
          <w:rFonts w:ascii="Times New Roman" w:hAnsi="Times New Roman" w:cs="Times New Roman"/>
        </w:rPr>
        <w:t>I</w:t>
      </w:r>
      <w:r w:rsidR="00D7231C">
        <w:rPr>
          <w:rFonts w:ascii="Times New Roman" w:hAnsi="Times New Roman" w:cs="Times New Roman"/>
        </w:rPr>
        <w:t xml:space="preserve"> sa označuje ako čl. II, ktorý znie: </w:t>
      </w:r>
    </w:p>
    <w:p w:rsidR="00D7231C" w:rsidP="00B81662">
      <w:pPr>
        <w:tabs>
          <w:tab w:val="left" w:pos="3060"/>
        </w:tabs>
        <w:spacing w:before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B81662" w:rsidP="00B81662">
      <w:pPr>
        <w:tabs>
          <w:tab w:val="left" w:pos="3060"/>
        </w:tabs>
        <w:spacing w:before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15. marca 2011.“. </w:t>
      </w:r>
    </w:p>
    <w:p w:rsidR="00B81662" w:rsidP="00D7231C">
      <w:pPr>
        <w:ind w:left="3419"/>
        <w:jc w:val="both"/>
        <w:rPr>
          <w:rFonts w:ascii="Times New Roman" w:hAnsi="Times New Roman" w:cs="Times New Roman"/>
        </w:rPr>
      </w:pPr>
    </w:p>
    <w:p w:rsidR="005E30A1" w:rsidRPr="005E30A1" w:rsidP="00D7231C">
      <w:pPr>
        <w:ind w:left="3419"/>
        <w:jc w:val="both"/>
        <w:rPr>
          <w:rFonts w:ascii="Times New Roman" w:hAnsi="Times New Roman" w:cs="Times New Roman"/>
        </w:rPr>
      </w:pPr>
      <w:r w:rsidR="00D7231C">
        <w:rPr>
          <w:rFonts w:ascii="Times New Roman" w:hAnsi="Times New Roman" w:cs="Times New Roman"/>
        </w:rPr>
        <w:t xml:space="preserve">V súlade s platnými legislatívnymi pravidlami sa v novele zákona účinnosť upravuje v samostatnom článku. Zmena účinnosti </w:t>
      </w:r>
      <w:r w:rsidR="00B81662">
        <w:rPr>
          <w:rFonts w:ascii="Times New Roman" w:hAnsi="Times New Roman" w:cs="Times New Roman"/>
        </w:rPr>
        <w:t xml:space="preserve">sa navrhuje </w:t>
      </w:r>
      <w:r w:rsidR="00D7231C">
        <w:rPr>
          <w:rFonts w:ascii="Times New Roman" w:hAnsi="Times New Roman" w:cs="Times New Roman"/>
        </w:rPr>
        <w:t xml:space="preserve">v nadväznosti na priebeh legislatívneho procesu v záujme zachovania lehôt ústavných činiteľov a potrebnej legisvakačnej lehoty. </w:t>
      </w:r>
    </w:p>
    <w:p w:rsidR="00821FB8" w:rsidRPr="005E30A1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1C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7231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1C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7231C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1C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7231C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1C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8166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7231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F1D2A"/>
    <w:multiLevelType w:val="hybridMultilevel"/>
    <w:tmpl w:val="357C3E4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1E7371"/>
    <w:rsid w:val="00205D69"/>
    <w:rsid w:val="00224704"/>
    <w:rsid w:val="002536CA"/>
    <w:rsid w:val="002E7CD4"/>
    <w:rsid w:val="003111C8"/>
    <w:rsid w:val="003419DB"/>
    <w:rsid w:val="0034450B"/>
    <w:rsid w:val="00351D03"/>
    <w:rsid w:val="003D154B"/>
    <w:rsid w:val="00426893"/>
    <w:rsid w:val="004705C5"/>
    <w:rsid w:val="0047287F"/>
    <w:rsid w:val="005412A2"/>
    <w:rsid w:val="00577FDA"/>
    <w:rsid w:val="005E30A1"/>
    <w:rsid w:val="0060139F"/>
    <w:rsid w:val="00620E53"/>
    <w:rsid w:val="00632715"/>
    <w:rsid w:val="00636B21"/>
    <w:rsid w:val="006B0C45"/>
    <w:rsid w:val="006C7E01"/>
    <w:rsid w:val="006D330D"/>
    <w:rsid w:val="007311DC"/>
    <w:rsid w:val="007561B1"/>
    <w:rsid w:val="00781357"/>
    <w:rsid w:val="00785BDE"/>
    <w:rsid w:val="00795881"/>
    <w:rsid w:val="00821FB8"/>
    <w:rsid w:val="00822B6D"/>
    <w:rsid w:val="008945F9"/>
    <w:rsid w:val="00902673"/>
    <w:rsid w:val="009027A0"/>
    <w:rsid w:val="009164B4"/>
    <w:rsid w:val="00933917"/>
    <w:rsid w:val="009B5C3F"/>
    <w:rsid w:val="009D3D40"/>
    <w:rsid w:val="00A52DB5"/>
    <w:rsid w:val="00AC663C"/>
    <w:rsid w:val="00B03C99"/>
    <w:rsid w:val="00B643E6"/>
    <w:rsid w:val="00B81662"/>
    <w:rsid w:val="00BD117C"/>
    <w:rsid w:val="00C47520"/>
    <w:rsid w:val="00C5518C"/>
    <w:rsid w:val="00CE3B73"/>
    <w:rsid w:val="00D7231C"/>
    <w:rsid w:val="00D758FB"/>
    <w:rsid w:val="00DD237D"/>
    <w:rsid w:val="00E11D00"/>
    <w:rsid w:val="00E238C2"/>
    <w:rsid w:val="00EB21C2"/>
    <w:rsid w:val="00EB740B"/>
    <w:rsid w:val="00F23F88"/>
    <w:rsid w:val="00F30610"/>
    <w:rsid w:val="00F44F8C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character" w:customStyle="1" w:styleId="closingquote1">
    <w:name w:val="closingquote1"/>
    <w:basedOn w:val="DefaultParagraphFont"/>
    <w:rsid w:val="005E30A1"/>
    <w:rPr>
      <w:rFonts w:cs="Times New Roman"/>
      <w:rtl w:val="0"/>
    </w:rPr>
  </w:style>
  <w:style w:type="paragraph" w:styleId="PlainText">
    <w:name w:val="Plain Text"/>
    <w:basedOn w:val="Normal"/>
    <w:rsid w:val="005E30A1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2019</TotalTime>
  <Pages>1</Pages>
  <Words>622</Words>
  <Characters>3552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vysokých školách</dc:title>
  <dc:subject>sch.20, 25.1.2011</dc:subject>
  <dc:creator>Viera Ebringerová</dc:creator>
  <cp:keywords>UPV 125 tlač 181</cp:keywords>
  <dc:description>návrh poslancov NR SR M. Fronca, P. Hrušovského a P. Abrhana</dc:description>
  <cp:lastModifiedBy>EbriVier</cp:lastModifiedBy>
  <cp:revision>2033</cp:revision>
  <cp:lastPrinted>2011-01-26T12:40:00Z</cp:lastPrinted>
  <dcterms:created xsi:type="dcterms:W3CDTF">2002-05-15T11:56:00Z</dcterms:created>
  <dcterms:modified xsi:type="dcterms:W3CDTF">2011-01-26T12:40:00Z</dcterms:modified>
  <cp:category>Uznesenie</cp:category>
</cp:coreProperties>
</file>