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8037D" w:rsidRPr="00492D46" w:rsidP="00E8037D">
      <w:pPr>
        <w:rPr>
          <w:rFonts w:ascii="Times New Roman" w:hAnsi="Times New Roman" w:cs="Times New Roman"/>
          <w:b/>
          <w:bCs/>
          <w:i/>
        </w:rPr>
      </w:pPr>
      <w:r w:rsidRPr="00492D46">
        <w:rPr>
          <w:rFonts w:ascii="Times New Roman" w:hAnsi="Times New Roman" w:cs="Times New Roman"/>
          <w:b/>
          <w:bCs/>
          <w:i/>
        </w:rPr>
        <w:t xml:space="preserve">                         Výbor</w:t>
      </w:r>
    </w:p>
    <w:p w:rsidR="00E8037D" w:rsidRPr="00492D46" w:rsidP="00E8037D">
      <w:pPr>
        <w:rPr>
          <w:rFonts w:ascii="Times New Roman" w:hAnsi="Times New Roman" w:cs="Times New Roman"/>
          <w:b/>
          <w:bCs/>
          <w:i/>
        </w:rPr>
      </w:pPr>
      <w:r w:rsidRPr="00492D46">
        <w:rPr>
          <w:rFonts w:ascii="Times New Roman" w:hAnsi="Times New Roman" w:cs="Times New Roman"/>
          <w:b/>
          <w:bCs/>
          <w:i/>
        </w:rPr>
        <w:t xml:space="preserve">  Národnej rady Slovenskej republiky</w:t>
      </w:r>
    </w:p>
    <w:p w:rsidR="00E8037D" w:rsidRPr="00492D46" w:rsidP="00E8037D">
      <w:pPr>
        <w:rPr>
          <w:rFonts w:ascii="Times New Roman" w:hAnsi="Times New Roman" w:cs="Times New Roman"/>
          <w:i/>
        </w:rPr>
      </w:pPr>
      <w:r w:rsidRPr="00492D46">
        <w:rPr>
          <w:rFonts w:ascii="Times New Roman" w:hAnsi="Times New Roman" w:cs="Times New Roman"/>
          <w:b/>
          <w:bCs/>
          <w:i/>
        </w:rPr>
        <w:t xml:space="preserve">pre verejnú správu a regionálny rozvoj </w:t>
      </w:r>
    </w:p>
    <w:p w:rsidR="00E8037D" w:rsidRPr="00492D46" w:rsidP="00E8037D">
      <w:pPr>
        <w:rPr>
          <w:rFonts w:ascii="Times New Roman" w:hAnsi="Times New Roman" w:cs="Times New Roman"/>
        </w:rPr>
      </w:pPr>
    </w:p>
    <w:p w:rsidR="00E8037D" w:rsidRPr="00492D46" w:rsidP="00E803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492D46">
        <w:rPr>
          <w:rFonts w:ascii="Times New Roman" w:hAnsi="Times New Roman" w:cs="Times New Roman"/>
        </w:rPr>
        <w:t xml:space="preserve">                                                                                                        14. schôdza výboru                                                                                                     </w:t>
      </w:r>
    </w:p>
    <w:p w:rsidR="00E8037D" w:rsidRPr="008852B1" w:rsidP="00E803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492D46">
        <w:rPr>
          <w:rFonts w:ascii="Times New Roman" w:hAnsi="Times New Roman" w:cs="Times New Roman"/>
        </w:rPr>
        <w:t xml:space="preserve">                                                                                                    Číslo: </w:t>
      </w:r>
      <w:r>
        <w:rPr>
          <w:rFonts w:ascii="Times New Roman" w:hAnsi="Times New Roman" w:cs="Times New Roman"/>
        </w:rPr>
        <w:t>CRD-3012/2010</w:t>
      </w:r>
    </w:p>
    <w:p w:rsidR="00E8037D" w:rsidRPr="00492D46" w:rsidP="00E8037D">
      <w:pPr>
        <w:rPr>
          <w:rFonts w:ascii="Times New Roman" w:hAnsi="Times New Roman" w:cs="Times New Roman"/>
          <w:b/>
        </w:rPr>
      </w:pPr>
    </w:p>
    <w:p w:rsidR="00E8037D" w:rsidRPr="00492D46" w:rsidP="00E8037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52</w:t>
      </w:r>
    </w:p>
    <w:p w:rsidR="00E8037D" w:rsidRPr="00492D46" w:rsidP="00E8037D">
      <w:pPr>
        <w:jc w:val="center"/>
        <w:rPr>
          <w:rFonts w:ascii="Times New Roman" w:hAnsi="Times New Roman" w:cs="Times New Roman"/>
          <w:b/>
        </w:rPr>
      </w:pPr>
      <w:r w:rsidRPr="00492D46">
        <w:rPr>
          <w:rFonts w:ascii="Times New Roman" w:hAnsi="Times New Roman" w:cs="Times New Roman"/>
          <w:b/>
        </w:rPr>
        <w:t>U z n e s e n i e</w:t>
      </w:r>
    </w:p>
    <w:p w:rsidR="00E8037D" w:rsidRPr="00492D46" w:rsidP="00E8037D">
      <w:pPr>
        <w:jc w:val="center"/>
        <w:rPr>
          <w:rFonts w:ascii="Times New Roman" w:hAnsi="Times New Roman" w:cs="Times New Roman"/>
          <w:b/>
          <w:bCs/>
        </w:rPr>
      </w:pPr>
      <w:r w:rsidRPr="00492D46">
        <w:rPr>
          <w:rFonts w:ascii="Times New Roman" w:hAnsi="Times New Roman" w:cs="Times New Roman"/>
          <w:b/>
          <w:bCs/>
        </w:rPr>
        <w:t>Výboru Národnej rady Slovenskej republiky</w:t>
      </w:r>
    </w:p>
    <w:p w:rsidR="00E8037D" w:rsidRPr="00492D46" w:rsidP="00E8037D">
      <w:pPr>
        <w:jc w:val="center"/>
        <w:rPr>
          <w:rFonts w:ascii="Times New Roman" w:hAnsi="Times New Roman" w:cs="Times New Roman"/>
          <w:b/>
        </w:rPr>
      </w:pPr>
      <w:r w:rsidRPr="00492D46">
        <w:rPr>
          <w:rFonts w:ascii="Times New Roman" w:hAnsi="Times New Roman" w:cs="Times New Roman"/>
          <w:b/>
          <w:bCs/>
        </w:rPr>
        <w:t>pre verejnú správu a regionálny rozvoj</w:t>
      </w:r>
    </w:p>
    <w:p w:rsidR="00E8037D" w:rsidRPr="00492D46" w:rsidP="00E8037D">
      <w:pPr>
        <w:jc w:val="center"/>
        <w:rPr>
          <w:rFonts w:ascii="Times New Roman" w:hAnsi="Times New Roman" w:cs="Times New Roman"/>
          <w:b/>
        </w:rPr>
      </w:pPr>
      <w:r w:rsidRPr="00492D46">
        <w:rPr>
          <w:rFonts w:ascii="Times New Roman" w:hAnsi="Times New Roman" w:cs="Times New Roman"/>
          <w:b/>
        </w:rPr>
        <w:t>z 20. januára 2011</w:t>
      </w:r>
    </w:p>
    <w:p w:rsidR="00E8037D" w:rsidRPr="00492D46" w:rsidP="00E8037D">
      <w:pPr>
        <w:jc w:val="both"/>
        <w:rPr>
          <w:rFonts w:ascii="Times New Roman" w:hAnsi="Times New Roman" w:cs="Times New Roman"/>
        </w:rPr>
      </w:pPr>
    </w:p>
    <w:p w:rsidR="00E8037D" w:rsidRPr="00DB374C" w:rsidP="00E8037D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 n</w:t>
      </w:r>
      <w:r w:rsidRPr="00DB374C">
        <w:rPr>
          <w:rFonts w:ascii="Times New Roman" w:hAnsi="Times New Roman" w:cs="Times New Roman"/>
          <w:sz w:val="22"/>
          <w:szCs w:val="22"/>
        </w:rPr>
        <w:t>ávrh</w:t>
      </w:r>
      <w:r>
        <w:rPr>
          <w:rFonts w:ascii="Times New Roman" w:hAnsi="Times New Roman" w:cs="Times New Roman"/>
          <w:sz w:val="22"/>
          <w:szCs w:val="22"/>
        </w:rPr>
        <w:t xml:space="preserve">u </w:t>
      </w:r>
      <w:r w:rsidRPr="00DB374C">
        <w:rPr>
          <w:rFonts w:ascii="Times New Roman" w:hAnsi="Times New Roman" w:cs="Times New Roman"/>
          <w:sz w:val="22"/>
          <w:szCs w:val="22"/>
        </w:rPr>
        <w:t>poslancov Národnej rady Slovenskej republiky  Szilárda Somogyiho, Ľuboša Majera a Kamila Krnáča na vydanie zákona, ktorým sa mení a dopĺňa zákon Národnej rady Slovenskej republiky  č. 253/1994 Z. z. o právnom postavení a platových pomeroch starostov obcí a primátorov miest v znení neskorších predpisov (tlač 187)</w:t>
      </w:r>
    </w:p>
    <w:p w:rsidR="00E8037D" w:rsidRPr="00492D46" w:rsidP="00E8037D">
      <w:pPr>
        <w:jc w:val="both"/>
        <w:rPr>
          <w:rFonts w:ascii="Times New Roman" w:hAnsi="Times New Roman" w:cs="Times New Roman"/>
        </w:rPr>
      </w:pPr>
    </w:p>
    <w:p w:rsidR="00E8037D" w:rsidRPr="00492D46" w:rsidP="00E8037D">
      <w:pPr>
        <w:ind w:firstLine="708"/>
        <w:jc w:val="both"/>
        <w:rPr>
          <w:rFonts w:ascii="Times New Roman" w:hAnsi="Times New Roman" w:cs="Times New Roman"/>
          <w:b/>
        </w:rPr>
      </w:pPr>
      <w:r w:rsidRPr="00492D46">
        <w:rPr>
          <w:rFonts w:ascii="Times New Roman" w:hAnsi="Times New Roman" w:cs="Times New Roman"/>
          <w:b/>
        </w:rPr>
        <w:t xml:space="preserve">Výbor Národnej rady Slovenskej republiky </w:t>
      </w:r>
    </w:p>
    <w:p w:rsidR="00E8037D" w:rsidRPr="00492D46" w:rsidP="00E8037D">
      <w:pPr>
        <w:ind w:firstLine="708"/>
        <w:jc w:val="both"/>
        <w:rPr>
          <w:rFonts w:ascii="Times New Roman" w:hAnsi="Times New Roman" w:cs="Times New Roman"/>
          <w:b/>
        </w:rPr>
      </w:pPr>
      <w:r w:rsidRPr="00492D46">
        <w:rPr>
          <w:rFonts w:ascii="Times New Roman" w:hAnsi="Times New Roman" w:cs="Times New Roman"/>
          <w:b/>
        </w:rPr>
        <w:t xml:space="preserve">pre verejnú správu a regionálny rozvoj </w:t>
      </w:r>
    </w:p>
    <w:p w:rsidR="00E8037D" w:rsidRPr="00492D46" w:rsidP="00E8037D">
      <w:pPr>
        <w:jc w:val="both"/>
        <w:rPr>
          <w:rFonts w:ascii="Times New Roman" w:hAnsi="Times New Roman" w:cs="Times New Roman"/>
        </w:rPr>
      </w:pPr>
    </w:p>
    <w:p w:rsidR="00E8037D" w:rsidRPr="00492D46" w:rsidP="00E8037D">
      <w:pPr>
        <w:ind w:firstLine="708"/>
        <w:jc w:val="both"/>
        <w:rPr>
          <w:rFonts w:ascii="Times New Roman" w:hAnsi="Times New Roman" w:cs="Times New Roman"/>
          <w:b/>
        </w:rPr>
      </w:pPr>
      <w:r w:rsidRPr="00492D46">
        <w:rPr>
          <w:rFonts w:ascii="Times New Roman" w:hAnsi="Times New Roman" w:cs="Times New Roman"/>
          <w:b/>
        </w:rPr>
        <w:t xml:space="preserve">p r e r o k o v a l  </w:t>
      </w:r>
    </w:p>
    <w:p w:rsidR="00E8037D" w:rsidRPr="00DB374C" w:rsidP="00E8037D">
      <w:pPr>
        <w:jc w:val="both"/>
        <w:rPr>
          <w:rFonts w:ascii="Times New Roman" w:hAnsi="Times New Roman" w:cs="Times New Roman"/>
          <w:sz w:val="22"/>
          <w:szCs w:val="22"/>
        </w:rPr>
      </w:pPr>
      <w:r w:rsidRPr="00492D46">
        <w:rPr>
          <w:rFonts w:ascii="Times New Roman" w:hAnsi="Times New Roman" w:cs="Times New Roman"/>
        </w:rPr>
        <w:t xml:space="preserve">            návrh </w:t>
      </w:r>
      <w:r w:rsidRPr="00DB374C">
        <w:rPr>
          <w:rFonts w:ascii="Times New Roman" w:hAnsi="Times New Roman" w:cs="Times New Roman"/>
          <w:sz w:val="22"/>
          <w:szCs w:val="22"/>
        </w:rPr>
        <w:t>poslancov Národnej rady Slovenskej republiky  Szilárda Somogyiho, Ľuboša Majera a Kamila Krnáča na vydanie zákona, ktorým sa mení a dopĺňa zákon Národnej rady Slovenskej republiky  č. 253/1994 Z. z. o právnom postavení a platových pomeroch starostov obcí a primátorov miest v znení neskorších predpisov (tlač 187)</w:t>
      </w:r>
      <w:r>
        <w:rPr>
          <w:rFonts w:ascii="Times New Roman" w:hAnsi="Times New Roman" w:cs="Times New Roman"/>
          <w:sz w:val="22"/>
          <w:szCs w:val="22"/>
        </w:rPr>
        <w:t xml:space="preserve"> a</w:t>
      </w:r>
      <w:r w:rsidR="008852B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8037D" w:rsidRPr="00492D46" w:rsidP="00E8037D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E8037D" w:rsidRPr="00492D46" w:rsidP="00E8037D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 w:rsidRPr="00492D46">
        <w:rPr>
          <w:rFonts w:ascii="Times New Roman" w:hAnsi="Times New Roman" w:cs="Times New Roman"/>
        </w:rPr>
        <w:tab/>
      </w:r>
      <w:r w:rsidRPr="00492D46">
        <w:rPr>
          <w:rFonts w:ascii="Times New Roman" w:hAnsi="Times New Roman" w:cs="Times New Roman"/>
          <w:b/>
        </w:rPr>
        <w:t xml:space="preserve">A.  s ú h l a </w:t>
      </w:r>
      <w:r w:rsidRPr="00492D46">
        <w:rPr>
          <w:rFonts w:ascii="Times New Roman" w:hAnsi="Times New Roman" w:cs="Times New Roman"/>
          <w:b/>
        </w:rPr>
        <w:t>s í</w:t>
      </w:r>
    </w:p>
    <w:p w:rsidR="00E8037D" w:rsidRPr="00492D46" w:rsidP="00E8037D">
      <w:pPr>
        <w:pStyle w:val="BodyText2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Pr="00492D46">
        <w:rPr>
          <w:rFonts w:ascii="Times New Roman" w:hAnsi="Times New Roman" w:cs="Times New Roman"/>
        </w:rPr>
        <w:t xml:space="preserve">  s  návrhom </w:t>
      </w:r>
      <w:r w:rsidRPr="00DB374C" w:rsidR="008852B1">
        <w:rPr>
          <w:rFonts w:ascii="Times New Roman" w:hAnsi="Times New Roman" w:cs="Times New Roman"/>
          <w:sz w:val="22"/>
          <w:szCs w:val="22"/>
        </w:rPr>
        <w:t>poslancov Národnej rady Slovenskej republiky  Szilárda Somogyiho, Ľuboša Majera a Kamila Krnáča na vydanie zákona, ktorým sa mení a dopĺňa zákon Národnej rady Slovenskej republiky  č. 253/1994 Z. z. o právnom postavení a platových pomeroch starostov obcí a primátorov miest v znení neskorších predpisov (tlač 187)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E8037D" w:rsidRPr="00492D46" w:rsidP="00E8037D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E8037D" w:rsidRPr="00492D46" w:rsidP="00E8037D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 w:rsidRPr="00492D46">
        <w:rPr>
          <w:rFonts w:ascii="Times New Roman" w:hAnsi="Times New Roman" w:cs="Times New Roman"/>
        </w:rPr>
        <w:tab/>
      </w:r>
      <w:r w:rsidRPr="00492D46">
        <w:rPr>
          <w:rFonts w:ascii="Times New Roman" w:hAnsi="Times New Roman" w:cs="Times New Roman"/>
          <w:b/>
        </w:rPr>
        <w:t>B.  o d p o r ú č a</w:t>
      </w:r>
    </w:p>
    <w:p w:rsidR="00E8037D" w:rsidRPr="00492D46" w:rsidP="00E8037D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 w:rsidRPr="00492D46">
        <w:rPr>
          <w:rFonts w:ascii="Times New Roman" w:hAnsi="Times New Roman" w:cs="Times New Roman"/>
          <w:b/>
        </w:rPr>
        <w:tab/>
        <w:tab/>
        <w:t>Národnej rade Slovenskej republiky</w:t>
      </w:r>
    </w:p>
    <w:p w:rsidR="00E8037D" w:rsidRPr="00492D46" w:rsidP="00E8037D">
      <w:pPr>
        <w:pStyle w:val="BodyText2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Pr="00492D46">
        <w:rPr>
          <w:rFonts w:ascii="Times New Roman" w:hAnsi="Times New Roman" w:cs="Times New Roman"/>
        </w:rPr>
        <w:t xml:space="preserve"> návrh </w:t>
      </w:r>
      <w:r w:rsidRPr="00DB374C" w:rsidR="008852B1">
        <w:rPr>
          <w:rFonts w:ascii="Times New Roman" w:hAnsi="Times New Roman" w:cs="Times New Roman"/>
          <w:sz w:val="22"/>
          <w:szCs w:val="22"/>
        </w:rPr>
        <w:t>poslancov Národnej rady Slovenskej republiky  Szilárda Somogyiho, Ľuboša Majera a Kamila Krnáča na vydanie zákona, ktorým sa mení a dopĺňa zákon Národnej rady Slovenskej republiky  č. 253/1994 Z. z. o právnom postavení a platových pomeroch starostov obcí a primátorov miest v znení neskorších predpisov (tlač 187)</w:t>
      </w:r>
      <w:r w:rsidRPr="00492D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492D46">
        <w:rPr>
          <w:rFonts w:ascii="Times New Roman" w:hAnsi="Times New Roman" w:cs="Times New Roman"/>
          <w:b/>
        </w:rPr>
        <w:t>schváliť</w:t>
      </w:r>
      <w:r w:rsidR="005F69C1">
        <w:rPr>
          <w:rFonts w:ascii="Times New Roman" w:hAnsi="Times New Roman" w:cs="Times New Roman"/>
          <w:b/>
        </w:rPr>
        <w:t xml:space="preserve"> </w:t>
      </w:r>
      <w:r w:rsidRPr="005F69C1" w:rsidR="005F69C1">
        <w:rPr>
          <w:rFonts w:ascii="Times New Roman" w:hAnsi="Times New Roman" w:cs="Times New Roman"/>
        </w:rPr>
        <w:t>s týmito prip</w:t>
      </w:r>
      <w:r w:rsidRPr="005F69C1" w:rsidR="005F69C1">
        <w:rPr>
          <w:rFonts w:ascii="Times New Roman" w:hAnsi="Times New Roman" w:cs="Times New Roman"/>
        </w:rPr>
        <w:t>omienkami ako sú uvedené v prílohe tohto uznesenia</w:t>
      </w:r>
      <w:r w:rsidRPr="005F69C1">
        <w:rPr>
          <w:rFonts w:ascii="Times New Roman" w:hAnsi="Times New Roman" w:cs="Times New Roman"/>
        </w:rPr>
        <w:t>;</w:t>
      </w:r>
    </w:p>
    <w:p w:rsidR="00E8037D" w:rsidRPr="00492D46" w:rsidP="00E8037D">
      <w:pPr>
        <w:pStyle w:val="BodyText"/>
        <w:rPr>
          <w:rFonts w:ascii="Times New Roman" w:hAnsi="Times New Roman" w:cs="Times New Roman"/>
        </w:rPr>
      </w:pPr>
    </w:p>
    <w:p w:rsidR="00E8037D" w:rsidRPr="00492D46" w:rsidP="00E8037D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492D46">
        <w:rPr>
          <w:rFonts w:ascii="Times New Roman" w:hAnsi="Times New Roman" w:cs="Times New Roman"/>
          <w:b/>
          <w:bCs/>
        </w:rPr>
        <w:t>C. u k l a d á</w:t>
      </w:r>
    </w:p>
    <w:p w:rsidR="00E8037D" w:rsidRPr="00492D46" w:rsidP="00E8037D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492D46">
        <w:rPr>
          <w:rFonts w:ascii="Times New Roman" w:hAnsi="Times New Roman" w:cs="Times New Roman"/>
          <w:b/>
          <w:bCs/>
        </w:rPr>
        <w:t xml:space="preserve">     predsedovi výboru</w:t>
      </w:r>
    </w:p>
    <w:p w:rsidR="00E8037D" w:rsidP="00E8037D">
      <w:pPr>
        <w:pStyle w:val="BodyText"/>
        <w:ind w:firstLine="708"/>
        <w:jc w:val="both"/>
        <w:rPr>
          <w:rFonts w:ascii="Times New Roman" w:hAnsi="Times New Roman" w:cs="Times New Roman"/>
        </w:rPr>
      </w:pPr>
      <w:r w:rsidRPr="00492D46">
        <w:rPr>
          <w:rFonts w:ascii="Times New Roman" w:hAnsi="Times New Roman" w:cs="Times New Roman"/>
        </w:rPr>
        <w:t xml:space="preserve">     predložiť stanovisko výboru k uvedenému návrhu zákona predsedovi  Národne</w:t>
      </w:r>
      <w:r>
        <w:rPr>
          <w:rFonts w:ascii="Times New Roman" w:hAnsi="Times New Roman" w:cs="Times New Roman"/>
        </w:rPr>
        <w:t xml:space="preserve">j rady Slovenskej republiky. </w:t>
      </w:r>
    </w:p>
    <w:p w:rsidR="00E8037D" w:rsidRPr="00492D46" w:rsidP="00E8037D">
      <w:pPr>
        <w:jc w:val="both"/>
        <w:rPr>
          <w:rFonts w:ascii="Times New Roman" w:hAnsi="Times New Roman" w:cs="Times New Roman"/>
          <w:b/>
        </w:rPr>
      </w:pPr>
    </w:p>
    <w:p w:rsidR="00E8037D" w:rsidRPr="00492D46" w:rsidP="00E8037D">
      <w:pPr>
        <w:rPr>
          <w:rFonts w:ascii="Times New Roman" w:hAnsi="Times New Roman" w:cs="Times New Roman"/>
          <w:b/>
        </w:rPr>
      </w:pPr>
      <w:r w:rsidRPr="00492D46">
        <w:rPr>
          <w:rFonts w:ascii="Times New Roman" w:hAnsi="Times New Roman" w:cs="Times New Roman"/>
          <w:b/>
        </w:rPr>
        <w:t xml:space="preserve">                                                        </w:t>
      </w:r>
      <w:r w:rsidRPr="00492D46">
        <w:rPr>
          <w:rFonts w:ascii="Times New Roman" w:hAnsi="Times New Roman" w:cs="Times New Roman"/>
          <w:b/>
        </w:rPr>
        <w:t xml:space="preserve">                                            Igor  C H O M A</w:t>
      </w:r>
      <w:r w:rsidR="00B903B3">
        <w:rPr>
          <w:rFonts w:ascii="Times New Roman" w:hAnsi="Times New Roman" w:cs="Times New Roman"/>
          <w:b/>
        </w:rPr>
        <w:t xml:space="preserve">, v.r. </w:t>
      </w:r>
    </w:p>
    <w:p w:rsidR="00B903B3" w:rsidP="00E8037D">
      <w:pPr>
        <w:rPr>
          <w:rFonts w:ascii="Times New Roman" w:hAnsi="Times New Roman" w:cs="Times New Roman"/>
        </w:rPr>
      </w:pPr>
      <w:r w:rsidRPr="00492D46" w:rsidR="00E8037D">
        <w:rPr>
          <w:rFonts w:ascii="Times New Roman" w:hAnsi="Times New Roman" w:cs="Times New Roman"/>
        </w:rPr>
        <w:t xml:space="preserve">                                                                                                     predseda výboru</w:t>
      </w:r>
    </w:p>
    <w:p w:rsidR="00E8037D" w:rsidRPr="00B903B3" w:rsidP="00E8037D">
      <w:pPr>
        <w:rPr>
          <w:rFonts w:ascii="Times New Roman" w:hAnsi="Times New Roman" w:cs="Times New Roman"/>
        </w:rPr>
      </w:pPr>
      <w:r w:rsidR="00B903B3">
        <w:rPr>
          <w:rFonts w:ascii="Times New Roman" w:hAnsi="Times New Roman" w:cs="Times New Roman"/>
          <w:b/>
        </w:rPr>
        <w:t xml:space="preserve">   </w:t>
      </w:r>
      <w:r w:rsidRPr="00492D46">
        <w:rPr>
          <w:rFonts w:ascii="Times New Roman" w:hAnsi="Times New Roman" w:cs="Times New Roman"/>
          <w:b/>
        </w:rPr>
        <w:t xml:space="preserve"> Vladimír Faič</w:t>
      </w:r>
      <w:r w:rsidR="00B903B3">
        <w:rPr>
          <w:rFonts w:ascii="Times New Roman" w:hAnsi="Times New Roman" w:cs="Times New Roman"/>
          <w:b/>
        </w:rPr>
        <w:t xml:space="preserve">, v.r. </w:t>
      </w:r>
    </w:p>
    <w:p w:rsidR="00E8037D" w:rsidRPr="00492D46" w:rsidP="00E8037D">
      <w:pPr>
        <w:rPr>
          <w:rFonts w:ascii="Times New Roman" w:hAnsi="Times New Roman" w:cs="Times New Roman"/>
          <w:b/>
        </w:rPr>
      </w:pPr>
      <w:r w:rsidRPr="00492D46">
        <w:rPr>
          <w:rFonts w:ascii="Times New Roman" w:hAnsi="Times New Roman" w:cs="Times New Roman"/>
        </w:rPr>
        <w:t>overovateľ výboru</w:t>
      </w:r>
    </w:p>
    <w:p w:rsidR="005F69C1" w:rsidP="00E803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príloha k uzn. č. 52 – tlač 187</w:t>
      </w:r>
    </w:p>
    <w:p w:rsidR="00B903B3" w:rsidRPr="00CD206A" w:rsidP="00B903B3">
      <w:pPr>
        <w:pStyle w:val="Odsekzoznamu"/>
        <w:ind w:left="0"/>
        <w:rPr>
          <w:rFonts w:cs="Times New Roman"/>
          <w:highlight w:val="magenta"/>
          <w:u w:val="single"/>
        </w:rPr>
      </w:pPr>
    </w:p>
    <w:p w:rsidR="00B903B3" w:rsidRPr="00B903B3" w:rsidP="00B903B3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  <w:r w:rsidRPr="00B903B3">
        <w:rPr>
          <w:rFonts w:ascii="Times New Roman" w:hAnsi="Times New Roman" w:cs="Times New Roman"/>
          <w:sz w:val="24"/>
          <w:szCs w:val="24"/>
        </w:rPr>
        <w:t>K Čl. I</w:t>
      </w:r>
    </w:p>
    <w:p w:rsidR="00B903B3" w:rsidRPr="00B903B3" w:rsidP="00B903B3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</w:p>
    <w:p w:rsidR="00B903B3" w:rsidRPr="00B903B3" w:rsidP="00B903B3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B903B3">
        <w:rPr>
          <w:rFonts w:ascii="Times New Roman" w:hAnsi="Times New Roman" w:cs="Times New Roman"/>
          <w:sz w:val="24"/>
          <w:szCs w:val="24"/>
          <w:u w:val="single"/>
        </w:rPr>
        <w:t>Pred doterajší bod 1 sa vkladá nový bod 1, ktorý znie:</w:t>
      </w:r>
    </w:p>
    <w:p w:rsidR="00B903B3" w:rsidRPr="00B903B3" w:rsidP="00B903B3">
      <w:pPr>
        <w:jc w:val="both"/>
        <w:rPr>
          <w:rFonts w:ascii="Times New Roman" w:hAnsi="Times New Roman" w:cs="Times New Roman"/>
        </w:rPr>
      </w:pPr>
      <w:r w:rsidRPr="00B903B3">
        <w:rPr>
          <w:rFonts w:ascii="Times New Roman" w:hAnsi="Times New Roman" w:cs="Times New Roman"/>
        </w:rPr>
        <w:t>„1. V § 3 odsek 1 sa na konci prvej vety pripájajú tieto slová: „alebo násobku podľa § 4 ods. 5“.</w:t>
      </w:r>
    </w:p>
    <w:p w:rsidR="00B903B3" w:rsidRPr="00B903B3" w:rsidP="00B903B3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  <w:r w:rsidRPr="00B903B3">
        <w:rPr>
          <w:rFonts w:ascii="Times New Roman" w:hAnsi="Times New Roman" w:cs="Times New Roman"/>
          <w:sz w:val="24"/>
          <w:szCs w:val="24"/>
        </w:rPr>
        <w:t>Ostatné body sa prečíslujú.</w:t>
      </w:r>
    </w:p>
    <w:p w:rsidR="00B903B3" w:rsidRPr="00B903B3" w:rsidP="00B903B3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</w:p>
    <w:p w:rsidR="00B903B3" w:rsidP="00B903B3">
      <w:pPr>
        <w:pStyle w:val="Odsekzoznamu"/>
        <w:ind w:left="2832"/>
        <w:rPr>
          <w:rFonts w:ascii="Times New Roman" w:hAnsi="Times New Roman" w:cs="Times New Roman"/>
          <w:sz w:val="24"/>
          <w:szCs w:val="24"/>
        </w:rPr>
      </w:pPr>
      <w:r w:rsidRPr="00B903B3">
        <w:rPr>
          <w:rFonts w:ascii="Times New Roman" w:hAnsi="Times New Roman" w:cs="Times New Roman"/>
          <w:sz w:val="24"/>
          <w:szCs w:val="24"/>
        </w:rPr>
        <w:t>Navrhuje sa doplnenie § 3 v zmysle, aby sa za plat starostu považoval aj taký plat, ktorý sa určí koeficientom podľa § 4 odsek 5 a tým sa odstráni vnútorný rozpor s § 4 ods. 2, ktorý neumožňuje znižovanie platu pod úroveň stanovenú v § 3.</w:t>
      </w:r>
    </w:p>
    <w:p w:rsidR="00B903B3" w:rsidRPr="00B903B3" w:rsidP="00B903B3">
      <w:pPr>
        <w:pStyle w:val="Odsekzoznamu"/>
        <w:ind w:left="2832"/>
        <w:rPr>
          <w:rFonts w:ascii="Times New Roman" w:hAnsi="Times New Roman" w:cs="Times New Roman"/>
          <w:sz w:val="24"/>
          <w:szCs w:val="24"/>
        </w:rPr>
      </w:pPr>
    </w:p>
    <w:p w:rsidR="00B903B3" w:rsidRPr="00B903B3" w:rsidP="00B903B3">
      <w:pPr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u w:val="single"/>
        </w:rPr>
      </w:pPr>
      <w:r w:rsidRPr="00B903B3">
        <w:rPr>
          <w:rFonts w:ascii="Times New Roman" w:hAnsi="Times New Roman" w:cs="Times New Roman"/>
          <w:u w:val="single"/>
        </w:rPr>
        <w:t>K bodu 1 novely</w:t>
      </w:r>
    </w:p>
    <w:p w:rsidR="00B903B3" w:rsidRPr="00B903B3" w:rsidP="00B903B3">
      <w:pPr>
        <w:jc w:val="both"/>
        <w:rPr>
          <w:rFonts w:ascii="Times New Roman" w:hAnsi="Times New Roman" w:cs="Times New Roman"/>
        </w:rPr>
      </w:pPr>
      <w:r w:rsidRPr="00B903B3">
        <w:rPr>
          <w:rFonts w:ascii="Times New Roman" w:hAnsi="Times New Roman" w:cs="Times New Roman"/>
        </w:rPr>
        <w:t>V bode 1 úvodná veta znie: „V § 4 odsek 1 sa doterajšia tabuľka nahrádza touto tabuľkou:“</w:t>
      </w:r>
    </w:p>
    <w:p w:rsidR="00B903B3" w:rsidRPr="00B903B3" w:rsidP="00B903B3">
      <w:pPr>
        <w:jc w:val="both"/>
        <w:rPr>
          <w:rFonts w:ascii="Times New Roman" w:hAnsi="Times New Roman" w:cs="Times New Roman"/>
        </w:rPr>
      </w:pPr>
    </w:p>
    <w:p w:rsidR="00B903B3" w:rsidP="00B903B3">
      <w:pPr>
        <w:ind w:left="2832"/>
        <w:jc w:val="both"/>
        <w:rPr>
          <w:rFonts w:ascii="Times New Roman" w:hAnsi="Times New Roman" w:cs="Times New Roman"/>
        </w:rPr>
      </w:pPr>
      <w:r w:rsidRPr="00B903B3">
        <w:rPr>
          <w:rFonts w:ascii="Times New Roman" w:hAnsi="Times New Roman" w:cs="Times New Roman"/>
        </w:rPr>
        <w:t>Ide o legislatívno-technickú úpravu, ktorou sa v súlade s Legislatívnymi pravidlami tvorby zákonov navrhuje zmena úvodnej vety</w:t>
      </w:r>
      <w:r w:rsidRPr="00B903B3">
        <w:rPr>
          <w:rFonts w:ascii="Times New Roman" w:hAnsi="Times New Roman" w:cs="Times New Roman"/>
        </w:rPr>
        <w:t>.</w:t>
      </w:r>
    </w:p>
    <w:p w:rsidR="00B903B3" w:rsidRPr="00B903B3" w:rsidP="00B903B3">
      <w:pPr>
        <w:ind w:left="2832"/>
        <w:jc w:val="both"/>
        <w:rPr>
          <w:rFonts w:ascii="Times New Roman" w:hAnsi="Times New Roman" w:cs="Times New Roman"/>
        </w:rPr>
      </w:pPr>
    </w:p>
    <w:p w:rsidR="00B903B3" w:rsidRPr="00B903B3" w:rsidP="00B903B3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B903B3">
        <w:rPr>
          <w:rFonts w:ascii="Times New Roman" w:hAnsi="Times New Roman" w:cs="Times New Roman"/>
          <w:sz w:val="24"/>
          <w:szCs w:val="24"/>
          <w:u w:val="single"/>
        </w:rPr>
        <w:t>K bodu 2 novely</w:t>
      </w:r>
    </w:p>
    <w:p w:rsidR="00B903B3" w:rsidRPr="00B903B3" w:rsidP="00B903B3">
      <w:pPr>
        <w:jc w:val="both"/>
        <w:rPr>
          <w:rFonts w:ascii="Times New Roman" w:hAnsi="Times New Roman" w:cs="Times New Roman"/>
        </w:rPr>
      </w:pPr>
      <w:r w:rsidRPr="00B903B3">
        <w:rPr>
          <w:rFonts w:ascii="Times New Roman" w:hAnsi="Times New Roman" w:cs="Times New Roman"/>
        </w:rPr>
        <w:t>V Čl. I bod 2 znie:</w:t>
      </w:r>
    </w:p>
    <w:p w:rsidR="00B903B3" w:rsidRPr="00B903B3" w:rsidP="00B903B3">
      <w:pPr>
        <w:jc w:val="both"/>
        <w:rPr>
          <w:rFonts w:ascii="Times New Roman" w:hAnsi="Times New Roman" w:cs="Times New Roman"/>
        </w:rPr>
      </w:pPr>
      <w:r w:rsidRPr="00B903B3">
        <w:rPr>
          <w:rFonts w:ascii="Times New Roman" w:hAnsi="Times New Roman" w:cs="Times New Roman"/>
        </w:rPr>
        <w:t>„2. V § 4 odsek 2 znie: „(2) Plat starostu nemôže byť nižší, ako je ustanovené v § 3 odsek 1.“.“</w:t>
      </w:r>
    </w:p>
    <w:p w:rsidR="00B903B3" w:rsidRPr="00B903B3" w:rsidP="00B903B3">
      <w:pPr>
        <w:jc w:val="both"/>
        <w:rPr>
          <w:rFonts w:ascii="Times New Roman" w:hAnsi="Times New Roman" w:cs="Times New Roman"/>
        </w:rPr>
      </w:pPr>
    </w:p>
    <w:p w:rsidR="00B903B3" w:rsidP="00B903B3">
      <w:pPr>
        <w:ind w:left="2832"/>
        <w:jc w:val="both"/>
        <w:rPr>
          <w:rFonts w:ascii="Times New Roman" w:hAnsi="Times New Roman" w:cs="Times New Roman"/>
        </w:rPr>
      </w:pPr>
      <w:r w:rsidRPr="00B903B3">
        <w:rPr>
          <w:rFonts w:ascii="Times New Roman" w:hAnsi="Times New Roman" w:cs="Times New Roman"/>
        </w:rPr>
        <w:t xml:space="preserve">Navrhuje sa vypustenie možnosti meniť plat starostu rozhodnutím obecného zastupiteľstva. Tento návrh má za cieľ zamedziť neprehľadnému alebo neodôvodnenému zvyšovaniu platu starostu obecným zastupiteľstvom. </w:t>
      </w:r>
    </w:p>
    <w:p w:rsidR="00B903B3" w:rsidRPr="00B903B3" w:rsidP="00B903B3">
      <w:pPr>
        <w:ind w:left="2832"/>
        <w:jc w:val="both"/>
        <w:rPr>
          <w:rFonts w:ascii="Times New Roman" w:hAnsi="Times New Roman" w:cs="Times New Roman"/>
        </w:rPr>
      </w:pPr>
    </w:p>
    <w:p w:rsidR="00B903B3" w:rsidRPr="00B903B3" w:rsidP="00B903B3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B903B3">
        <w:rPr>
          <w:rFonts w:ascii="Times New Roman" w:hAnsi="Times New Roman" w:cs="Times New Roman"/>
          <w:sz w:val="24"/>
          <w:szCs w:val="24"/>
          <w:u w:val="single"/>
        </w:rPr>
        <w:t>K bodu 3 novely</w:t>
      </w:r>
    </w:p>
    <w:p w:rsidR="00B903B3" w:rsidRPr="00B903B3" w:rsidP="00B903B3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  <w:r w:rsidRPr="00B903B3">
        <w:rPr>
          <w:rFonts w:ascii="Times New Roman" w:hAnsi="Times New Roman" w:cs="Times New Roman"/>
          <w:sz w:val="24"/>
          <w:szCs w:val="24"/>
        </w:rPr>
        <w:t>V § 4 odsek 5 sa vypúšťa slovo „konkrétneho“.</w:t>
      </w:r>
    </w:p>
    <w:p w:rsidR="00B903B3" w:rsidRPr="00B903B3" w:rsidP="00B903B3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</w:p>
    <w:p w:rsidR="00B903B3" w:rsidP="00B903B3">
      <w:pPr>
        <w:pStyle w:val="Odsekzoznamu"/>
        <w:ind w:left="2832"/>
        <w:rPr>
          <w:rFonts w:ascii="Times New Roman" w:hAnsi="Times New Roman" w:cs="Times New Roman"/>
          <w:sz w:val="24"/>
          <w:szCs w:val="24"/>
        </w:rPr>
      </w:pPr>
      <w:r w:rsidRPr="00B903B3">
        <w:rPr>
          <w:rFonts w:ascii="Times New Roman" w:hAnsi="Times New Roman" w:cs="Times New Roman"/>
          <w:sz w:val="24"/>
          <w:szCs w:val="24"/>
        </w:rPr>
        <w:t>Navrhuje sa vypustenie zbytočného slova. Z textu návrhu zákona je zrejmé, že ide o starostu tej obce, ktorej sa rozhodovanie obecného zastupiteľstva týka.</w:t>
      </w:r>
    </w:p>
    <w:p w:rsidR="00B903B3" w:rsidP="00B903B3">
      <w:pPr>
        <w:pStyle w:val="Odsekzoznamu"/>
        <w:ind w:left="2832"/>
        <w:rPr>
          <w:rFonts w:ascii="Times New Roman" w:hAnsi="Times New Roman" w:cs="Times New Roman"/>
          <w:sz w:val="24"/>
          <w:szCs w:val="24"/>
        </w:rPr>
      </w:pPr>
    </w:p>
    <w:p w:rsidR="00B903B3" w:rsidRPr="00B903B3" w:rsidP="00B903B3">
      <w:pPr>
        <w:pStyle w:val="Odsekzoznamu"/>
        <w:ind w:left="2832"/>
        <w:rPr>
          <w:rFonts w:ascii="Times New Roman" w:hAnsi="Times New Roman" w:cs="Times New Roman"/>
          <w:sz w:val="24"/>
          <w:szCs w:val="24"/>
        </w:rPr>
      </w:pPr>
    </w:p>
    <w:p w:rsidR="00B903B3" w:rsidRPr="00B903B3" w:rsidP="00B903B3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B903B3">
        <w:rPr>
          <w:rFonts w:ascii="Times New Roman" w:hAnsi="Times New Roman" w:cs="Times New Roman"/>
          <w:sz w:val="24"/>
          <w:szCs w:val="24"/>
          <w:u w:val="single"/>
        </w:rPr>
        <w:t>Pred doterajší bod 4 sa vkladá nový bod 4, ktorý znie:</w:t>
      </w:r>
    </w:p>
    <w:p w:rsidR="00B903B3" w:rsidRPr="00B903B3" w:rsidP="00B903B3">
      <w:pPr>
        <w:jc w:val="both"/>
        <w:rPr>
          <w:rFonts w:ascii="Times New Roman" w:hAnsi="Times New Roman" w:cs="Times New Roman"/>
        </w:rPr>
      </w:pPr>
      <w:r w:rsidRPr="00B903B3">
        <w:rPr>
          <w:rFonts w:ascii="Times New Roman" w:hAnsi="Times New Roman" w:cs="Times New Roman"/>
        </w:rPr>
        <w:t>„4. V § 4 sa dopĺňa odsek 6, ktorý znie:</w:t>
      </w:r>
    </w:p>
    <w:p w:rsidR="00B903B3" w:rsidRPr="00B903B3" w:rsidP="00B903B3">
      <w:pPr>
        <w:jc w:val="both"/>
        <w:rPr>
          <w:rFonts w:ascii="Times New Roman" w:hAnsi="Times New Roman" w:cs="Times New Roman"/>
        </w:rPr>
      </w:pPr>
      <w:r w:rsidRPr="00B903B3">
        <w:rPr>
          <w:rFonts w:ascii="Times New Roman" w:hAnsi="Times New Roman" w:cs="Times New Roman"/>
        </w:rPr>
        <w:t>“(6) Počas ozdravného režimu alebo nútenej správy obce podľa osobitného predpisu</w:t>
      </w:r>
      <w:r w:rsidRPr="00B903B3">
        <w:rPr>
          <w:rFonts w:ascii="Times New Roman" w:hAnsi="Times New Roman" w:cs="Times New Roman"/>
          <w:vertAlign w:val="superscript"/>
        </w:rPr>
        <w:t>8)</w:t>
      </w:r>
      <w:r w:rsidRPr="00B903B3">
        <w:rPr>
          <w:rFonts w:ascii="Times New Roman" w:hAnsi="Times New Roman" w:cs="Times New Roman"/>
        </w:rPr>
        <w:t xml:space="preserve"> patrí starostovi plat podľa odseku 1. Obecné zastupiteľstvo počas tejto doby nemôže starostovi schváliť odmenu podľa § 5 odsek </w:t>
      </w:r>
      <w:smartTag w:uri="urn:schemas-microsoft-com:office:smarttags" w:element="metricconverter">
        <w:smartTagPr>
          <w:attr w:name="ProductID" w:val="1.”"/>
        </w:smartTagPr>
        <w:r w:rsidRPr="00B903B3">
          <w:rPr>
            <w:rFonts w:ascii="Times New Roman" w:hAnsi="Times New Roman" w:cs="Times New Roman"/>
          </w:rPr>
          <w:t>1.”</w:t>
        </w:r>
      </w:smartTag>
      <w:r w:rsidRPr="00B903B3">
        <w:rPr>
          <w:rFonts w:ascii="Times New Roman" w:hAnsi="Times New Roman" w:cs="Times New Roman"/>
        </w:rPr>
        <w:t>.</w:t>
      </w:r>
    </w:p>
    <w:p w:rsidR="00B903B3" w:rsidRPr="00B903B3" w:rsidP="00B903B3">
      <w:pPr>
        <w:jc w:val="both"/>
        <w:rPr>
          <w:rFonts w:ascii="Times New Roman" w:hAnsi="Times New Roman" w:cs="Times New Roman"/>
        </w:rPr>
      </w:pPr>
    </w:p>
    <w:p w:rsidR="00B903B3" w:rsidRPr="00B903B3" w:rsidP="00B903B3">
      <w:pPr>
        <w:jc w:val="both"/>
        <w:rPr>
          <w:rFonts w:ascii="Times New Roman" w:hAnsi="Times New Roman" w:cs="Times New Roman"/>
          <w:b/>
          <w:bCs/>
        </w:rPr>
      </w:pPr>
      <w:r w:rsidRPr="00B903B3">
        <w:rPr>
          <w:rFonts w:ascii="Times New Roman" w:hAnsi="Times New Roman" w:cs="Times New Roman"/>
        </w:rPr>
        <w:t>Poznámka pod čiarou k odkazu 8 znie:</w:t>
      </w:r>
    </w:p>
    <w:p w:rsidR="00B903B3" w:rsidRPr="00B903B3" w:rsidP="00B903B3">
      <w:pPr>
        <w:jc w:val="both"/>
        <w:rPr>
          <w:rFonts w:ascii="Times New Roman" w:hAnsi="Times New Roman" w:cs="Times New Roman"/>
          <w:b/>
          <w:bCs/>
        </w:rPr>
      </w:pPr>
      <w:r w:rsidRPr="00B903B3">
        <w:rPr>
          <w:rFonts w:ascii="Times New Roman" w:hAnsi="Times New Roman" w:cs="Times New Roman"/>
        </w:rPr>
        <w:t>“8) § 19 zákona č. 583/2004 Z. z. o rozpočtových pravidlách územnej samosprávy a o zmene a doplnení niektorýc</w:t>
      </w:r>
      <w:r w:rsidRPr="00B903B3">
        <w:rPr>
          <w:rFonts w:ascii="Times New Roman" w:hAnsi="Times New Roman" w:cs="Times New Roman"/>
        </w:rPr>
        <w:t>h zákonov v znení neskorších predpisov.”</w:t>
      </w:r>
    </w:p>
    <w:p w:rsidR="00B903B3" w:rsidRPr="00B903B3" w:rsidP="00B903B3">
      <w:pPr>
        <w:jc w:val="both"/>
        <w:rPr>
          <w:rFonts w:ascii="Times New Roman" w:hAnsi="Times New Roman" w:cs="Times New Roman"/>
        </w:rPr>
      </w:pPr>
      <w:r w:rsidRPr="00B903B3">
        <w:rPr>
          <w:rFonts w:ascii="Times New Roman" w:hAnsi="Times New Roman" w:cs="Times New Roman"/>
        </w:rPr>
        <w:t>Ostatné body sa prečíslujú.</w:t>
      </w:r>
    </w:p>
    <w:p w:rsidR="00B903B3" w:rsidRPr="00B903B3" w:rsidP="00B903B3">
      <w:pPr>
        <w:jc w:val="both"/>
        <w:rPr>
          <w:rFonts w:ascii="Times New Roman" w:hAnsi="Times New Roman" w:cs="Times New Roman"/>
          <w:b/>
        </w:rPr>
      </w:pPr>
    </w:p>
    <w:p w:rsidR="00B903B3" w:rsidRPr="00B903B3" w:rsidP="00B903B3">
      <w:pPr>
        <w:ind w:left="2832"/>
        <w:jc w:val="both"/>
        <w:rPr>
          <w:rFonts w:ascii="Times New Roman" w:hAnsi="Times New Roman" w:cs="Times New Roman"/>
          <w:b/>
        </w:rPr>
      </w:pPr>
      <w:r w:rsidRPr="00B903B3">
        <w:rPr>
          <w:rFonts w:ascii="Times New Roman" w:hAnsi="Times New Roman" w:cs="Times New Roman"/>
        </w:rPr>
        <w:t xml:space="preserve">Navrhuje sa, aby počas ozdravného režimu alebo nútenej správy mali starostovia plat určený zákonom na úrovni základného platu bez nároku na odmeny, aby sa zamedzilo ďalšiemu zadlžovaniu obce. </w:t>
      </w:r>
    </w:p>
    <w:p w:rsidR="00B903B3" w:rsidRPr="00B903B3" w:rsidP="00B903B3">
      <w:pPr>
        <w:jc w:val="both"/>
        <w:rPr>
          <w:rFonts w:ascii="Times New Roman" w:hAnsi="Times New Roman" w:cs="Times New Roman"/>
        </w:rPr>
      </w:pPr>
    </w:p>
    <w:p w:rsidR="00B903B3" w:rsidRPr="00B903B3" w:rsidP="00B903B3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B903B3">
        <w:rPr>
          <w:rFonts w:ascii="Times New Roman" w:hAnsi="Times New Roman" w:cs="Times New Roman"/>
          <w:sz w:val="24"/>
          <w:szCs w:val="24"/>
          <w:u w:val="single"/>
        </w:rPr>
        <w:t xml:space="preserve">Pred doterajší bod 4 sa vkladá nový bod 4, ktorý znie: </w:t>
      </w:r>
    </w:p>
    <w:p w:rsidR="00B903B3" w:rsidRPr="00B903B3" w:rsidP="00B903B3">
      <w:pPr>
        <w:jc w:val="both"/>
        <w:rPr>
          <w:rFonts w:ascii="Times New Roman" w:hAnsi="Times New Roman" w:cs="Times New Roman"/>
        </w:rPr>
      </w:pPr>
      <w:r w:rsidRPr="00B903B3">
        <w:rPr>
          <w:rFonts w:ascii="Times New Roman" w:hAnsi="Times New Roman" w:cs="Times New Roman"/>
        </w:rPr>
        <w:t>„4. V § 4 sa dopĺňa odsek 7, ktorý znie:</w:t>
      </w:r>
    </w:p>
    <w:p w:rsidR="00B903B3" w:rsidRPr="00B903B3" w:rsidP="00B903B3">
      <w:pPr>
        <w:jc w:val="both"/>
        <w:rPr>
          <w:rFonts w:ascii="Times New Roman" w:hAnsi="Times New Roman" w:cs="Times New Roman"/>
        </w:rPr>
      </w:pPr>
      <w:r w:rsidRPr="00B903B3">
        <w:rPr>
          <w:rFonts w:ascii="Times New Roman" w:hAnsi="Times New Roman" w:cs="Times New Roman"/>
        </w:rPr>
        <w:t>„(7) Plat a odmeny starostu od jeho nástupu do funkcie musí byť zverejnený na úradnej tabuli v obci a na webovom sídle obce, ak ho má obec zriadené, alebo iným spôsobom v obci obvyklým.“.</w:t>
      </w:r>
    </w:p>
    <w:p w:rsidR="00B903B3" w:rsidRPr="00B903B3" w:rsidP="00B903B3">
      <w:pPr>
        <w:jc w:val="both"/>
        <w:rPr>
          <w:rFonts w:ascii="Times New Roman" w:hAnsi="Times New Roman" w:cs="Times New Roman"/>
        </w:rPr>
      </w:pPr>
      <w:r w:rsidRPr="00B903B3">
        <w:rPr>
          <w:rFonts w:ascii="Times New Roman" w:hAnsi="Times New Roman" w:cs="Times New Roman"/>
        </w:rPr>
        <w:t>Ostatné body sa prečíslujú.</w:t>
      </w:r>
    </w:p>
    <w:p w:rsidR="00B903B3" w:rsidRPr="00B903B3" w:rsidP="00B903B3">
      <w:pPr>
        <w:jc w:val="both"/>
        <w:rPr>
          <w:rFonts w:ascii="Times New Roman" w:hAnsi="Times New Roman" w:cs="Times New Roman"/>
        </w:rPr>
      </w:pPr>
    </w:p>
    <w:p w:rsidR="00B903B3" w:rsidP="00B903B3">
      <w:pPr>
        <w:ind w:left="2832"/>
        <w:jc w:val="both"/>
        <w:rPr>
          <w:rFonts w:ascii="Times New Roman" w:hAnsi="Times New Roman" w:cs="Times New Roman"/>
        </w:rPr>
      </w:pPr>
      <w:r w:rsidRPr="00B903B3">
        <w:rPr>
          <w:rFonts w:ascii="Times New Roman" w:hAnsi="Times New Roman" w:cs="Times New Roman"/>
        </w:rPr>
        <w:t>Tento návrh má za cieľ zlepšiť prehľad o odmenách starostov, zhodnotenie efektivity ich práce, výsledkov a lepšiu kontrolu zo strany občanov tak, aby vedeli, ako je s finančnými prostriedkami v ich najbližšom okolí zaobchádzané. Pozíciu starostu vnímame ako verejnú službu a preto je žiaduce, aby verejnosť mala prehľad, ako ju starosta vykonáva a ako je za ňu ohodnotený. Návrh takisto môže slúžiť ako nástroj na vytvorenie tlaku buď na zníženie v prípade neadekvátne vysokého ohodnotenia alebo naopak zvýšenia platu v prípade pozitívnych výsledkov v samospráve.</w:t>
      </w:r>
    </w:p>
    <w:p w:rsidR="00B903B3" w:rsidRPr="00B903B3" w:rsidP="00B903B3">
      <w:pPr>
        <w:ind w:left="2832"/>
        <w:jc w:val="both"/>
        <w:rPr>
          <w:rFonts w:ascii="Times New Roman" w:hAnsi="Times New Roman" w:cs="Times New Roman"/>
        </w:rPr>
      </w:pPr>
    </w:p>
    <w:p w:rsidR="00B903B3" w:rsidRPr="00B903B3" w:rsidP="00B903B3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B903B3">
        <w:rPr>
          <w:rFonts w:ascii="Times New Roman" w:hAnsi="Times New Roman" w:cs="Times New Roman"/>
          <w:sz w:val="24"/>
          <w:szCs w:val="24"/>
          <w:u w:val="single"/>
        </w:rPr>
        <w:t>K bodu 4 novely</w:t>
      </w:r>
    </w:p>
    <w:p w:rsidR="00B903B3" w:rsidRPr="00B903B3" w:rsidP="00B903B3">
      <w:pPr>
        <w:jc w:val="both"/>
        <w:rPr>
          <w:rFonts w:ascii="Times New Roman" w:hAnsi="Times New Roman" w:cs="Times New Roman"/>
        </w:rPr>
      </w:pPr>
      <w:r w:rsidRPr="00B903B3">
        <w:rPr>
          <w:rFonts w:ascii="Times New Roman" w:hAnsi="Times New Roman" w:cs="Times New Roman"/>
        </w:rPr>
        <w:t>V Čl. I bod 4 znie:</w:t>
      </w:r>
    </w:p>
    <w:p w:rsidR="00B903B3" w:rsidRPr="00B903B3" w:rsidP="00B903B3">
      <w:pPr>
        <w:jc w:val="both"/>
        <w:rPr>
          <w:rFonts w:ascii="Times New Roman" w:hAnsi="Times New Roman" w:cs="Times New Roman"/>
        </w:rPr>
      </w:pPr>
      <w:r w:rsidRPr="00B903B3">
        <w:rPr>
          <w:rFonts w:ascii="Times New Roman" w:hAnsi="Times New Roman" w:cs="Times New Roman"/>
        </w:rPr>
        <w:t>„4. V § 5 odsek 1 znie:</w:t>
      </w:r>
    </w:p>
    <w:p w:rsidR="00B903B3" w:rsidRPr="00B903B3" w:rsidP="00B903B3">
      <w:pPr>
        <w:jc w:val="both"/>
        <w:rPr>
          <w:rFonts w:ascii="Times New Roman" w:hAnsi="Times New Roman" w:cs="Times New Roman"/>
        </w:rPr>
      </w:pPr>
      <w:r w:rsidRPr="00B903B3">
        <w:rPr>
          <w:rFonts w:ascii="Times New Roman" w:hAnsi="Times New Roman" w:cs="Times New Roman"/>
        </w:rPr>
        <w:t>„(1</w:t>
      </w:r>
      <w:r w:rsidRPr="00B903B3">
        <w:rPr>
          <w:rFonts w:ascii="Times New Roman" w:hAnsi="Times New Roman" w:cs="Times New Roman"/>
          <w:lang w:val="en-US"/>
        </w:rPr>
        <w:t>)</w:t>
      </w:r>
      <w:r w:rsidRPr="00B903B3">
        <w:rPr>
          <w:rFonts w:ascii="Times New Roman" w:hAnsi="Times New Roman" w:cs="Times New Roman"/>
        </w:rPr>
        <w:t xml:space="preserve"> Obecné zastupiteľstvo môže najviac raz za mesiac starostovi schváliť odmenu do výšky 50% mesačného platu za jeho činnosť v predchádzajúcom období. Obecné zastupiteľstvo musí schválenú odmenu vždy písomne zdôvodniť.“.“</w:t>
      </w:r>
    </w:p>
    <w:p w:rsidR="00B903B3" w:rsidP="00B903B3">
      <w:pPr>
        <w:ind w:left="2832"/>
        <w:jc w:val="both"/>
        <w:rPr>
          <w:rFonts w:ascii="Times New Roman" w:hAnsi="Times New Roman" w:cs="Times New Roman"/>
        </w:rPr>
      </w:pPr>
    </w:p>
    <w:p w:rsidR="00B903B3" w:rsidP="00B903B3">
      <w:pPr>
        <w:ind w:left="2832"/>
        <w:jc w:val="both"/>
        <w:rPr>
          <w:rFonts w:ascii="Times New Roman" w:hAnsi="Times New Roman" w:cs="Times New Roman"/>
        </w:rPr>
      </w:pPr>
      <w:r w:rsidRPr="00B903B3">
        <w:rPr>
          <w:rFonts w:ascii="Times New Roman" w:hAnsi="Times New Roman" w:cs="Times New Roman"/>
        </w:rPr>
        <w:t xml:space="preserve">Tento návrh má za cieľ umožniť finančné ohodnotenie zásluh starostu v zákonom stanovej miere. Schvaľovanie odmeny najviac raz za mesiac a iba za predchádzajúce obdobie a uloženie podmienky písomného zdôvodnenia má za cieľ proces schvaľovania odmien sprehľadniť a zosúladiť iba so skutočne odvedenými zásluhami. </w:t>
      </w:r>
    </w:p>
    <w:p w:rsidR="00B903B3" w:rsidRPr="00B903B3" w:rsidP="00B903B3">
      <w:pPr>
        <w:ind w:left="2832"/>
        <w:jc w:val="both"/>
        <w:rPr>
          <w:rFonts w:ascii="Times New Roman" w:hAnsi="Times New Roman" w:cs="Times New Roman"/>
        </w:rPr>
      </w:pPr>
    </w:p>
    <w:p w:rsidR="00B903B3" w:rsidRPr="00B903B3" w:rsidP="00B903B3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B903B3">
        <w:rPr>
          <w:rFonts w:ascii="Times New Roman" w:hAnsi="Times New Roman" w:cs="Times New Roman"/>
          <w:sz w:val="24"/>
          <w:szCs w:val="24"/>
          <w:u w:val="single"/>
        </w:rPr>
        <w:t>K bodu 5 novely</w:t>
      </w:r>
    </w:p>
    <w:p w:rsidR="00B903B3" w:rsidRPr="00B903B3" w:rsidP="00B903B3">
      <w:pPr>
        <w:jc w:val="both"/>
        <w:rPr>
          <w:rFonts w:ascii="Times New Roman" w:hAnsi="Times New Roman" w:cs="Times New Roman"/>
        </w:rPr>
      </w:pPr>
      <w:r w:rsidRPr="00B903B3">
        <w:rPr>
          <w:rFonts w:ascii="Times New Roman" w:hAnsi="Times New Roman" w:cs="Times New Roman"/>
        </w:rPr>
        <w:t>V Čl. I bod 5 znie:</w:t>
      </w:r>
    </w:p>
    <w:p w:rsidR="00B903B3" w:rsidRPr="00B903B3" w:rsidP="00B903B3">
      <w:pPr>
        <w:jc w:val="both"/>
        <w:rPr>
          <w:rFonts w:ascii="Times New Roman" w:hAnsi="Times New Roman" w:cs="Times New Roman"/>
        </w:rPr>
      </w:pPr>
      <w:r w:rsidRPr="00B903B3">
        <w:rPr>
          <w:rFonts w:ascii="Times New Roman" w:hAnsi="Times New Roman" w:cs="Times New Roman"/>
        </w:rPr>
        <w:t xml:space="preserve">„5. V § 5 odsek 2 znie: </w:t>
      </w:r>
    </w:p>
    <w:p w:rsidR="00B903B3" w:rsidRPr="00B903B3" w:rsidP="00B903B3">
      <w:pPr>
        <w:jc w:val="both"/>
        <w:rPr>
          <w:rFonts w:ascii="Times New Roman" w:hAnsi="Times New Roman" w:cs="Times New Roman"/>
        </w:rPr>
      </w:pPr>
      <w:r w:rsidRPr="00B903B3">
        <w:rPr>
          <w:rFonts w:ascii="Times New Roman" w:hAnsi="Times New Roman" w:cs="Times New Roman"/>
        </w:rPr>
        <w:t>„(2) Po zániku mandátu starostu z dôvodu skončenia funkčného obdobia, patrí starostovi odstupné z rozpočtu obce, ktoré v závislosti od času výkonu funkcie je</w:t>
      </w:r>
    </w:p>
    <w:p w:rsidR="00B903B3" w:rsidRPr="00B903B3" w:rsidP="00B903B3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03B3">
        <w:rPr>
          <w:rFonts w:ascii="Times New Roman" w:hAnsi="Times New Roman" w:cs="Times New Roman"/>
          <w:sz w:val="24"/>
          <w:szCs w:val="24"/>
        </w:rPr>
        <w:t>dvojnásobok jeho priemerného mesačného platu, ak vykonával funkciu dlhšie ako päť mesiacov a kratšie ako päť rokov,</w:t>
      </w:r>
    </w:p>
    <w:p w:rsidR="00B903B3" w:rsidRPr="00B903B3" w:rsidP="00B903B3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03B3">
        <w:rPr>
          <w:rFonts w:ascii="Times New Roman" w:hAnsi="Times New Roman" w:cs="Times New Roman"/>
          <w:sz w:val="24"/>
          <w:szCs w:val="24"/>
        </w:rPr>
        <w:t>trojnásobok jeho priemerného mesačného platu, ak vykonával funkciu dlhšie ako päť rokov.</w:t>
      </w:r>
    </w:p>
    <w:p w:rsidR="00B903B3" w:rsidRPr="00B903B3" w:rsidP="00B903B3">
      <w:pPr>
        <w:jc w:val="both"/>
        <w:rPr>
          <w:rFonts w:ascii="Times New Roman" w:hAnsi="Times New Roman" w:cs="Times New Roman"/>
        </w:rPr>
      </w:pPr>
      <w:r w:rsidRPr="00B903B3">
        <w:rPr>
          <w:rFonts w:ascii="Times New Roman" w:hAnsi="Times New Roman" w:cs="Times New Roman"/>
        </w:rPr>
        <w:t>To neplatí, ak ide o dôvody uvedené v osobitnom predpise</w:t>
      </w:r>
      <w:r w:rsidRPr="00B903B3">
        <w:rPr>
          <w:rFonts w:ascii="Times New Roman" w:hAnsi="Times New Roman" w:cs="Times New Roman"/>
          <w:vertAlign w:val="superscript"/>
        </w:rPr>
        <w:t>9)</w:t>
      </w:r>
      <w:r w:rsidRPr="00B903B3">
        <w:rPr>
          <w:rFonts w:ascii="Times New Roman" w:hAnsi="Times New Roman" w:cs="Times New Roman"/>
        </w:rPr>
        <w:t>.“.“</w:t>
      </w:r>
    </w:p>
    <w:p w:rsidR="00B903B3" w:rsidRPr="00B903B3" w:rsidP="00B903B3">
      <w:pPr>
        <w:jc w:val="both"/>
        <w:rPr>
          <w:rFonts w:ascii="Times New Roman" w:hAnsi="Times New Roman" w:cs="Times New Roman"/>
        </w:rPr>
      </w:pPr>
    </w:p>
    <w:p w:rsidR="00B903B3" w:rsidRPr="00B903B3" w:rsidP="00B903B3">
      <w:pPr>
        <w:ind w:left="2832"/>
        <w:jc w:val="both"/>
        <w:rPr>
          <w:rFonts w:ascii="Times New Roman" w:hAnsi="Times New Roman" w:cs="Times New Roman"/>
        </w:rPr>
      </w:pPr>
      <w:r w:rsidRPr="00B903B3">
        <w:rPr>
          <w:rFonts w:ascii="Times New Roman" w:hAnsi="Times New Roman" w:cs="Times New Roman"/>
        </w:rPr>
        <w:t>Navrhuje sa, aby odstupné starostov bolo upravené rovnako ako pri iných zamestnancoch podľa pravidiel stanovených v Zákonníku práce, ktorého § 76 (2</w:t>
      </w:r>
      <w:r w:rsidRPr="00B903B3">
        <w:rPr>
          <w:rFonts w:ascii="Times New Roman" w:hAnsi="Times New Roman" w:cs="Times New Roman"/>
          <w:lang w:val="en-US"/>
        </w:rPr>
        <w:t>)</w:t>
      </w:r>
      <w:r w:rsidRPr="00B903B3">
        <w:rPr>
          <w:rFonts w:ascii="Times New Roman" w:hAnsi="Times New Roman" w:cs="Times New Roman"/>
        </w:rPr>
        <w:t xml:space="preserve"> určuje výšku odstupného na najmenej dvojnásobok priemerného mesačného zárobku ak zamestnanec pracoval menej ako päť rokov a najmenej trojnásobok priemerného mesačného zárobku ak zamestnanec pracoval viac ako päť rokov. </w:t>
      </w:r>
    </w:p>
    <w:p w:rsidR="00B903B3" w:rsidRPr="00B903B3" w:rsidP="00B903B3">
      <w:pPr>
        <w:jc w:val="both"/>
        <w:rPr>
          <w:rFonts w:ascii="Times New Roman" w:hAnsi="Times New Roman" w:cs="Times New Roman"/>
        </w:rPr>
      </w:pPr>
    </w:p>
    <w:p w:rsidR="00B903B3" w:rsidRPr="00B903B3" w:rsidP="00B903B3">
      <w:pPr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  <w:u w:val="single"/>
        </w:rPr>
      </w:pPr>
      <w:r w:rsidRPr="00B903B3">
        <w:rPr>
          <w:rFonts w:ascii="Times New Roman" w:hAnsi="Times New Roman" w:cs="Times New Roman"/>
          <w:u w:val="single"/>
        </w:rPr>
        <w:t>Za doterajší bod 6 sa vkladá nový bod 7, ktorý znie:</w:t>
      </w:r>
    </w:p>
    <w:p w:rsidR="00B903B3" w:rsidRPr="00B903B3" w:rsidP="00B903B3">
      <w:pPr>
        <w:spacing w:line="360" w:lineRule="auto"/>
        <w:jc w:val="both"/>
        <w:rPr>
          <w:rFonts w:ascii="Times New Roman" w:hAnsi="Times New Roman" w:cs="Times New Roman"/>
        </w:rPr>
      </w:pPr>
      <w:r w:rsidRPr="00B903B3">
        <w:rPr>
          <w:rFonts w:ascii="Times New Roman" w:hAnsi="Times New Roman" w:cs="Times New Roman"/>
        </w:rPr>
        <w:t>„7. Za § 8 sa vkladá § 8a, ktorý vrátane nadpisu znie:</w:t>
      </w:r>
    </w:p>
    <w:p w:rsidR="00B903B3" w:rsidRPr="00B903B3" w:rsidP="00B903B3">
      <w:pPr>
        <w:spacing w:line="360" w:lineRule="auto"/>
        <w:jc w:val="center"/>
        <w:rPr>
          <w:rFonts w:ascii="Times New Roman" w:hAnsi="Times New Roman" w:cs="Times New Roman"/>
        </w:rPr>
      </w:pPr>
      <w:r w:rsidRPr="00B903B3">
        <w:rPr>
          <w:rFonts w:ascii="Times New Roman" w:hAnsi="Times New Roman" w:cs="Times New Roman"/>
        </w:rPr>
        <w:t>„§8a</w:t>
      </w:r>
    </w:p>
    <w:p w:rsidR="00B903B3" w:rsidRPr="00B903B3" w:rsidP="00B903B3">
      <w:pPr>
        <w:spacing w:line="360" w:lineRule="auto"/>
        <w:jc w:val="center"/>
        <w:rPr>
          <w:rFonts w:ascii="Times New Roman" w:hAnsi="Times New Roman" w:cs="Times New Roman"/>
        </w:rPr>
      </w:pPr>
      <w:r w:rsidRPr="00B903B3">
        <w:rPr>
          <w:rFonts w:ascii="Times New Roman" w:hAnsi="Times New Roman" w:cs="Times New Roman"/>
        </w:rPr>
        <w:t>Prechodné ustanovenie k úpravám účinným od 1. apríla 2011</w:t>
      </w:r>
    </w:p>
    <w:p w:rsidR="00B903B3" w:rsidRPr="00B903B3" w:rsidP="00B903B3">
      <w:pPr>
        <w:jc w:val="both"/>
        <w:rPr>
          <w:rFonts w:ascii="Times New Roman" w:hAnsi="Times New Roman" w:cs="Times New Roman"/>
        </w:rPr>
      </w:pPr>
      <w:r w:rsidRPr="00B903B3">
        <w:rPr>
          <w:rFonts w:ascii="Times New Roman" w:hAnsi="Times New Roman" w:cs="Times New Roman"/>
        </w:rPr>
        <w:t>Starosta zvolá zasadnutie obecného zastupiteľstva tak, aby sa uskutočnilo do 20 kalendárnych dní odo dňa účinnosti tohto zákona a zosúladilo plat a odmeny starostu podľa doterajších predpisov s týmto zákonom. Inak platí, že starostovi patrí plat stanovený podľa § 3 odsek 1 a odmeny starostovi možno schváliť len podľa § 5 odsek 1.“.“</w:t>
      </w:r>
    </w:p>
    <w:p w:rsidR="00B903B3" w:rsidRPr="00B903B3" w:rsidP="00B903B3">
      <w:pPr>
        <w:jc w:val="both"/>
        <w:rPr>
          <w:rFonts w:ascii="Times New Roman" w:hAnsi="Times New Roman" w:cs="Times New Roman"/>
        </w:rPr>
      </w:pPr>
    </w:p>
    <w:p w:rsidR="00B903B3" w:rsidRPr="00B903B3" w:rsidP="00B903B3">
      <w:pPr>
        <w:ind w:left="2832"/>
        <w:jc w:val="both"/>
        <w:rPr>
          <w:rFonts w:ascii="Times New Roman" w:hAnsi="Times New Roman" w:cs="Times New Roman"/>
        </w:rPr>
      </w:pPr>
      <w:r w:rsidRPr="00B903B3">
        <w:rPr>
          <w:rFonts w:ascii="Times New Roman" w:hAnsi="Times New Roman" w:cs="Times New Roman"/>
        </w:rPr>
        <w:t xml:space="preserve">Prechodné ustanovenie v súlade so zákonom Slovenskej národnej rady č. 369/1990 Zb. o obecnom zriadení v znení neskorších predpisov umožňuje obecnému zastupiteľstvu upraviť plat starostu. Lehota 20 kalendárnych dní má za cieľ umožniť úpravu platov a odmien starostov podľa tohto zákona už za obdobie apríl 2011. Ak obecné zastupiteľstvo tak neučiní v danej lehote, zmena nastáva zo zákona. </w:t>
      </w:r>
    </w:p>
    <w:p w:rsidR="00B903B3" w:rsidRPr="00B903B3" w:rsidP="00B903B3">
      <w:pPr>
        <w:spacing w:line="360" w:lineRule="auto"/>
        <w:jc w:val="both"/>
        <w:rPr>
          <w:rFonts w:ascii="Times New Roman" w:hAnsi="Times New Roman" w:cs="Times New Roman"/>
        </w:rPr>
      </w:pPr>
      <w:r w:rsidRPr="00B903B3">
        <w:rPr>
          <w:rFonts w:ascii="Times New Roman" w:hAnsi="Times New Roman" w:cs="Times New Roman"/>
        </w:rPr>
        <w:t xml:space="preserve">K Čl. II </w:t>
      </w:r>
    </w:p>
    <w:p w:rsidR="00B903B3" w:rsidRPr="00B903B3" w:rsidP="00B903B3">
      <w:pPr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B903B3">
        <w:rPr>
          <w:rFonts w:ascii="Times New Roman" w:hAnsi="Times New Roman" w:cs="Times New Roman"/>
        </w:rPr>
        <w:t>V Čl. II sa slová „1. marca“ nahrádzajú slovami „1. apríla“.</w:t>
      </w:r>
    </w:p>
    <w:p w:rsidR="00B903B3" w:rsidRPr="00B903B3" w:rsidP="00B903B3">
      <w:pPr>
        <w:ind w:left="2832" w:firstLine="6"/>
        <w:jc w:val="both"/>
        <w:rPr>
          <w:rFonts w:ascii="Times New Roman" w:hAnsi="Times New Roman" w:cs="Times New Roman"/>
        </w:rPr>
      </w:pPr>
      <w:r w:rsidRPr="00B903B3">
        <w:rPr>
          <w:rFonts w:ascii="Times New Roman" w:hAnsi="Times New Roman" w:cs="Times New Roman"/>
        </w:rPr>
        <w:t xml:space="preserve">Pri stanovení účinnosti zákona je potrebné zohľadniť nielen čas potrebný na jeho prerokovanie v Národnej rade Slovenskej republiky, ale aj ústavnú lehotu pre prezidenta Slovenskej republiky a tiež aspoň minimálnu legisvakanciu. </w:t>
      </w:r>
    </w:p>
    <w:p w:rsidR="00B903B3" w:rsidRPr="00B903B3" w:rsidP="00B903B3">
      <w:pPr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74073"/>
    <w:multiLevelType w:val="hybridMultilevel"/>
    <w:tmpl w:val="AF6095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365410B"/>
    <w:multiLevelType w:val="hybridMultilevel"/>
    <w:tmpl w:val="1506EFE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D369A"/>
    <w:multiLevelType w:val="hybridMultilevel"/>
    <w:tmpl w:val="E988A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492D46"/>
    <w:rsid w:val="005F69C1"/>
    <w:rsid w:val="008852B1"/>
    <w:rsid w:val="00B903B3"/>
    <w:rsid w:val="00CD206A"/>
    <w:rsid w:val="00DB374C"/>
    <w:rsid w:val="00E8037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037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E8037D"/>
    <w:pPr>
      <w:spacing w:after="120"/>
      <w:jc w:val="left"/>
    </w:pPr>
  </w:style>
  <w:style w:type="paragraph" w:styleId="BodyText2">
    <w:name w:val="Body Text 2"/>
    <w:basedOn w:val="Normal"/>
    <w:rsid w:val="00E8037D"/>
    <w:pPr>
      <w:spacing w:after="120" w:line="480" w:lineRule="auto"/>
      <w:jc w:val="left"/>
    </w:pPr>
  </w:style>
  <w:style w:type="paragraph" w:styleId="BalloonText">
    <w:name w:val="Balloon Text"/>
    <w:basedOn w:val="Normal"/>
    <w:semiHidden/>
    <w:rsid w:val="005F69C1"/>
    <w:pPr>
      <w:jc w:val="left"/>
    </w:pPr>
    <w:rPr>
      <w:rFonts w:ascii="Tahoma" w:hAnsi="Tahoma" w:cs="Tahoma"/>
      <w:sz w:val="16"/>
      <w:szCs w:val="16"/>
    </w:rPr>
  </w:style>
  <w:style w:type="paragraph" w:customStyle="1" w:styleId="Odsekzoznamu">
    <w:name w:val="Odsek zoznamu"/>
    <w:basedOn w:val="Normal"/>
    <w:qFormat/>
    <w:rsid w:val="00B903B3"/>
    <w:pPr>
      <w:spacing w:before="120" w:after="120"/>
      <w:ind w:left="720"/>
      <w:contextualSpacing/>
      <w:jc w:val="both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43</TotalTime>
  <Pages>1</Pages>
  <Words>1231</Words>
  <Characters>7017</Characters>
  <Application>Microsoft Office Word</Application>
  <DocSecurity>0</DocSecurity>
  <Lines>0</Lines>
  <Paragraphs>0</Paragraphs>
  <ScaleCrop>false</ScaleCrop>
  <Company>Kancelaria NR SR</Company>
  <LinksUpToDate>false</LinksUpToDate>
  <CharactersWithSpaces>8232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KramIvet</cp:lastModifiedBy>
  <cp:revision>4</cp:revision>
  <cp:lastPrinted>2011-01-21T11:43:00Z</cp:lastPrinted>
  <dcterms:created xsi:type="dcterms:W3CDTF">2011-01-05T08:06:00Z</dcterms:created>
  <dcterms:modified xsi:type="dcterms:W3CDTF">2011-01-21T11:43:00Z</dcterms:modified>
</cp:coreProperties>
</file>