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7ECD" w:rsidRPr="00913871" w:rsidP="00677ECD">
      <w:pPr>
        <w:pStyle w:val="Heading3"/>
        <w:numPr>
          <w:numId w:val="0"/>
        </w:numPr>
        <w:rPr>
          <w:rFonts w:ascii="Times New Roman" w:hAnsi="Times New Roman" w:cs="Times New Roman"/>
          <w:i/>
          <w:iCs/>
          <w:szCs w:val="24"/>
        </w:rPr>
      </w:pPr>
      <w:r w:rsidRPr="00913871">
        <w:rPr>
          <w:rFonts w:ascii="Times New Roman" w:hAnsi="Times New Roman" w:cs="Times New Roman"/>
          <w:i/>
          <w:iCs/>
          <w:szCs w:val="24"/>
        </w:rPr>
        <w:t>Výbor Národnej rady Slovenskej republiky</w:t>
      </w:r>
    </w:p>
    <w:p w:rsidR="00677ECD" w:rsidRPr="008713F5" w:rsidP="00677ECD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677ECD" w:rsidRPr="008713F5" w:rsidP="00677ECD">
      <w:pPr>
        <w:jc w:val="both"/>
        <w:rPr>
          <w:rFonts w:ascii="Times New Roman" w:hAnsi="Times New Roman" w:cs="Times New Roman"/>
          <w:i/>
          <w:iCs/>
        </w:rPr>
      </w:pPr>
    </w:p>
    <w:p w:rsidR="00677ECD" w:rsidRPr="00B6475D" w:rsidP="00677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9.  schôdza výboru                                                                                                    </w:t>
        <w:tab/>
        <w:tab/>
        <w:tab/>
        <w:tab/>
        <w:tab/>
        <w:tab/>
        <w:tab/>
        <w:tab/>
        <w:tab/>
        <w:t xml:space="preserve">     SEPR- 103</w:t>
      </w:r>
      <w:r w:rsidR="009A7F18">
        <w:rPr>
          <w:rFonts w:ascii="Times New Roman" w:hAnsi="Times New Roman" w:cs="Times New Roman"/>
        </w:rPr>
        <w:t>5</w:t>
      </w:r>
      <w:r w:rsidRPr="00B6475D">
        <w:rPr>
          <w:rFonts w:ascii="Times New Roman" w:hAnsi="Times New Roman" w:cs="Times New Roman"/>
        </w:rPr>
        <w:t>/2010</w:t>
      </w: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RPr="00C82B99" w:rsidP="00677ECD">
      <w:pPr>
        <w:jc w:val="center"/>
        <w:rPr>
          <w:rFonts w:ascii="Times New Roman" w:hAnsi="Times New Roman" w:cs="Times New Roman"/>
          <w:b/>
        </w:rPr>
      </w:pPr>
      <w:r w:rsidRPr="00C82B99">
        <w:rPr>
          <w:rFonts w:ascii="Times New Roman" w:hAnsi="Times New Roman" w:cs="Times New Roman"/>
          <w:b/>
        </w:rPr>
        <w:t xml:space="preserve">Výpis </w:t>
      </w:r>
      <w:r w:rsidR="009A7F18">
        <w:rPr>
          <w:rFonts w:ascii="Times New Roman" w:hAnsi="Times New Roman" w:cs="Times New Roman"/>
          <w:b/>
        </w:rPr>
        <w:t>zo zápisnice k bodu 4</w:t>
      </w:r>
    </w:p>
    <w:p w:rsidR="00677ECD" w:rsidRPr="007B20BF" w:rsidP="007B20BF">
      <w:pPr>
        <w:jc w:val="center"/>
        <w:rPr>
          <w:rFonts w:ascii="Times New Roman" w:hAnsi="Times New Roman" w:cs="Times New Roman"/>
          <w:b/>
        </w:rPr>
      </w:pPr>
      <w:r w:rsidR="007B20BF">
        <w:rPr>
          <w:rFonts w:ascii="Times New Roman" w:hAnsi="Times New Roman" w:cs="Times New Roman"/>
          <w:b/>
        </w:rPr>
        <w:t>z</w:t>
      </w:r>
      <w:r w:rsidRPr="007B20BF" w:rsidR="007B20BF">
        <w:rPr>
          <w:rFonts w:ascii="Times New Roman" w:hAnsi="Times New Roman" w:cs="Times New Roman"/>
          <w:b/>
        </w:rPr>
        <w:t>o dňa 19. januára 2011</w:t>
      </w: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ind w:firstLine="708"/>
        <w:rPr>
          <w:rFonts w:ascii="Times New Roman" w:hAnsi="Times New Roman" w:cs="Times New Roman"/>
          <w:b/>
        </w:rPr>
      </w:pPr>
      <w:r w:rsidRPr="00ED283E">
        <w:rPr>
          <w:rFonts w:ascii="Times New Roman" w:hAnsi="Times New Roman" w:cs="Times New Roman"/>
          <w:b/>
          <w:bCs/>
        </w:rPr>
        <w:t xml:space="preserve">Výbor </w:t>
      </w:r>
      <w:r w:rsidRPr="00ED283E">
        <w:rPr>
          <w:rFonts w:ascii="Times New Roman" w:hAnsi="Times New Roman" w:cs="Times New Roman"/>
          <w:b/>
        </w:rPr>
        <w:t>Národnej rady Slovenskej republiky pre vzdelávanie, vedu, mládež a</w:t>
      </w:r>
      <w:r>
        <w:rPr>
          <w:rFonts w:ascii="Times New Roman" w:hAnsi="Times New Roman" w:cs="Times New Roman"/>
          <w:b/>
        </w:rPr>
        <w:t> </w:t>
      </w:r>
      <w:r w:rsidRPr="00ED283E">
        <w:rPr>
          <w:rFonts w:ascii="Times New Roman" w:hAnsi="Times New Roman" w:cs="Times New Roman"/>
          <w:b/>
        </w:rPr>
        <w:t>šport</w:t>
      </w:r>
    </w:p>
    <w:p w:rsidR="00677ECD" w:rsidRPr="00ED283E" w:rsidP="00677ECD">
      <w:pPr>
        <w:ind w:firstLine="708"/>
        <w:rPr>
          <w:rFonts w:ascii="Times New Roman" w:hAnsi="Times New Roman" w:cs="Times New Roman"/>
          <w:b/>
        </w:rPr>
      </w:pPr>
    </w:p>
    <w:p w:rsidR="00677ECD" w:rsidRPr="00677ECD" w:rsidP="00677ECD">
      <w:pPr>
        <w:ind w:firstLine="708"/>
        <w:jc w:val="both"/>
        <w:rPr>
          <w:rFonts w:ascii="Times New Roman" w:hAnsi="Times New Roman" w:cs="Times New Roman"/>
          <w:b/>
        </w:rPr>
      </w:pPr>
      <w:r w:rsidRPr="00C82B99">
        <w:rPr>
          <w:rFonts w:ascii="Times New Roman" w:hAnsi="Times New Roman" w:cs="Times New Roman"/>
          <w:b/>
          <w:spacing w:val="40"/>
        </w:rPr>
        <w:t>prerokoval</w:t>
      </w:r>
      <w:r>
        <w:rPr>
          <w:rFonts w:ascii="Times New Roman" w:hAnsi="Times New Roman" w:cs="Times New Roman"/>
        </w:rPr>
        <w:t xml:space="preserve"> zákon </w:t>
      </w:r>
      <w:r w:rsidRPr="00D71F42">
        <w:rPr>
          <w:rFonts w:ascii="Times New Roman" w:hAnsi="Times New Roman" w:cs="Times New Roman"/>
        </w:rPr>
        <w:t xml:space="preserve">zo 14. decembra 2010, ktorým sa mení a dopĺňa zákon č. 597/2003 Z. z. o financovaní základných škôl, stredných </w:t>
      </w:r>
      <w:r w:rsidRPr="00D71F42">
        <w:rPr>
          <w:rFonts w:ascii="Times New Roman" w:hAnsi="Times New Roman" w:cs="Times New Roman"/>
        </w:rPr>
        <w:t>škôl a školských zariadení v znení neskorších predpisov a o zmene a doplnení niektorých zákonov, vrátený prezidentom Slovenskej republiky 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a na návrh určeného spravodajcu M. </w:t>
      </w:r>
      <w:smartTag w:uri="urn:schemas-microsoft-com:office:smarttags" w:element="PersonName">
        <w:r>
          <w:rPr>
            <w:rFonts w:ascii="Times New Roman" w:hAnsi="Times New Roman" w:cs="Times New Roman"/>
          </w:rPr>
          <w:t>Poliačik</w:t>
        </w:r>
      </w:smartTag>
      <w:r>
        <w:rPr>
          <w:rFonts w:ascii="Times New Roman" w:hAnsi="Times New Roman" w:cs="Times New Roman"/>
        </w:rPr>
        <w:t>a h</w:t>
      </w:r>
      <w:r>
        <w:rPr>
          <w:rFonts w:ascii="Times New Roman" w:hAnsi="Times New Roman" w:cs="Times New Roman"/>
        </w:rPr>
        <w:t>lasoval o návrhu uznesenia uvedeného v prílohe.</w:t>
      </w: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 </w:t>
      </w:r>
      <w:r>
        <w:rPr>
          <w:rFonts w:ascii="Times New Roman" w:hAnsi="Times New Roman" w:cs="Times New Roman"/>
          <w:b/>
          <w:spacing w:val="40"/>
        </w:rPr>
        <w:t>neprijal uznesenie</w:t>
      </w:r>
      <w:r>
        <w:rPr>
          <w:rFonts w:ascii="Times New Roman" w:hAnsi="Times New Roman" w:cs="Times New Roman"/>
        </w:rPr>
        <w:t>,</w:t>
      </w: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7B20BF" w:rsidP="007B20BF">
      <w:pPr>
        <w:ind w:firstLine="708"/>
        <w:jc w:val="both"/>
        <w:rPr>
          <w:rFonts w:ascii="Times New Roman" w:hAnsi="Times New Roman" w:cs="Times New Roman"/>
        </w:rPr>
      </w:pPr>
      <w:r w:rsidR="00677ECD">
        <w:rPr>
          <w:rFonts w:ascii="Times New Roman" w:hAnsi="Times New Roman" w:cs="Times New Roman"/>
        </w:rPr>
        <w:t>lebo podľa § 52 ods. 4 zákona NR SR č. 350/1996 Z. z. o rokovacom poriadku NR SR v znení neskorších predpisov nevyslovila s ním súhlas nadpolovičná</w:t>
      </w:r>
      <w:r>
        <w:rPr>
          <w:rFonts w:ascii="Times New Roman" w:hAnsi="Times New Roman" w:cs="Times New Roman"/>
        </w:rPr>
        <w:t xml:space="preserve"> väčšina všetkých členov výboru (Čl. 84 ods. 4 Ústavy Slovenskej republiky).</w:t>
      </w:r>
    </w:p>
    <w:p w:rsidR="00677ECD" w:rsidP="00677ECD">
      <w:pPr>
        <w:ind w:firstLine="708"/>
        <w:jc w:val="both"/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 celkového počtu 13 členov výboru bolo prítomných 11 poslancov. Za návrh uznesenia hlasovali 6 poslanci, proti boli </w:t>
      </w:r>
      <w:r w:rsidR="007B20B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poslanci a</w:t>
      </w:r>
      <w:r w:rsidR="007B20BF">
        <w:rPr>
          <w:rFonts w:ascii="Times New Roman" w:hAnsi="Times New Roman" w:cs="Times New Roman"/>
        </w:rPr>
        <w:t xml:space="preserve"> jeden poslanec sa </w:t>
      </w:r>
      <w:r>
        <w:rPr>
          <w:rFonts w:ascii="Times New Roman" w:hAnsi="Times New Roman" w:cs="Times New Roman"/>
        </w:rPr>
        <w:t>zdržal hlasovania.</w:t>
      </w: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Iný návrh nebol podaný.</w:t>
      </w: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677ECD" w:rsidRPr="00D71F42" w:rsidP="00677ECD">
      <w:pPr>
        <w:ind w:firstLine="708"/>
        <w:jc w:val="both"/>
        <w:rPr>
          <w:rFonts w:ascii="Times New Roman" w:hAnsi="Times New Roman" w:cs="Times New Roman"/>
          <w:b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RPr="00D903D9" w:rsidP="00677ECD">
      <w:pPr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  <w:bCs/>
        </w:rPr>
      </w:pPr>
    </w:p>
    <w:p w:rsidR="00677ECD" w:rsidP="007B20BF">
      <w:pPr>
        <w:ind w:left="720" w:hanging="180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Miroslav  Beblavý"/>
        </w:smartTagPr>
        <w:r w:rsidR="007B20BF">
          <w:rPr>
            <w:rFonts w:ascii="Times New Roman" w:hAnsi="Times New Roman" w:cs="Times New Roman"/>
          </w:rPr>
          <w:t>Mi</w:t>
        </w:r>
        <w:r w:rsidR="007B20BF">
          <w:rPr>
            <w:rFonts w:ascii="Times New Roman" w:hAnsi="Times New Roman" w:cs="Times New Roman"/>
          </w:rPr>
          <w:t>roslav</w:t>
        </w:r>
        <w:r>
          <w:rPr>
            <w:rFonts w:ascii="Times New Roman" w:hAnsi="Times New Roman" w:cs="Times New Roman"/>
          </w:rPr>
          <w:t xml:space="preserve">  </w:t>
        </w:r>
        <w:smartTag w:uri="urn:schemas-microsoft-com:office:smarttags" w:element="PersonName">
          <w:r w:rsidR="007B20BF">
            <w:rPr>
              <w:rFonts w:ascii="Times New Roman" w:hAnsi="Times New Roman" w:cs="Times New Roman"/>
              <w:b/>
              <w:spacing w:val="40"/>
            </w:rPr>
            <w:t>Beblavý</w:t>
          </w:r>
        </w:smartTag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</w:t>
      </w:r>
      <w:r w:rsidR="007B20B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 výboru</w:t>
        <w:tab/>
        <w:tab/>
        <w:tab/>
        <w:tab/>
        <w:tab/>
        <w:tab/>
        <w:t xml:space="preserve">  predseda výboru</w:t>
      </w:r>
    </w:p>
    <w:p w:rsidR="00677ECD" w:rsidP="00677ECD">
      <w:pPr>
        <w:ind w:left="720"/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8B39C6">
      <w:pPr>
        <w:rPr>
          <w:rFonts w:ascii="Times New Roman" w:hAnsi="Times New Roman" w:cs="Times New Roman"/>
        </w:rPr>
      </w:pPr>
    </w:p>
    <w:p w:rsidR="00677ECD">
      <w:pPr>
        <w:rPr>
          <w:rFonts w:ascii="Times New Roman" w:hAnsi="Times New Roman" w:cs="Times New Roman"/>
        </w:rPr>
      </w:pPr>
    </w:p>
    <w:p w:rsidR="00677ECD" w:rsidRPr="00913871" w:rsidP="00677ECD">
      <w:pPr>
        <w:pStyle w:val="Heading3"/>
        <w:numPr>
          <w:numId w:val="0"/>
        </w:numPr>
        <w:rPr>
          <w:rFonts w:ascii="Times New Roman" w:hAnsi="Times New Roman" w:cs="Times New Roman"/>
          <w:i/>
          <w:iCs/>
          <w:szCs w:val="24"/>
        </w:rPr>
      </w:pPr>
      <w:r w:rsidRPr="00913871">
        <w:rPr>
          <w:rFonts w:ascii="Times New Roman" w:hAnsi="Times New Roman" w:cs="Times New Roman"/>
          <w:i/>
          <w:iCs/>
          <w:szCs w:val="24"/>
        </w:rPr>
        <w:t>Výbor Národnej rady Slovenskej republiky</w:t>
      </w:r>
    </w:p>
    <w:p w:rsidR="00677ECD" w:rsidRPr="008713F5" w:rsidP="00677ECD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677ECD" w:rsidRPr="008713F5" w:rsidP="00677ECD">
      <w:pPr>
        <w:jc w:val="both"/>
        <w:rPr>
          <w:rFonts w:ascii="Times New Roman" w:hAnsi="Times New Roman" w:cs="Times New Roman"/>
          <w:i/>
          <w:iCs/>
        </w:rPr>
      </w:pPr>
    </w:p>
    <w:p w:rsidR="00677ECD" w:rsidRPr="00B6475D" w:rsidP="00677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9.  schôdza výboru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  <w:tab/>
        <w:tab/>
        <w:tab/>
        <w:tab/>
        <w:tab/>
        <w:tab/>
        <w:tab/>
        <w:tab/>
        <w:tab/>
        <w:t xml:space="preserve">     SEPR - 103</w:t>
      </w:r>
      <w:r w:rsidR="009A7F18">
        <w:rPr>
          <w:rFonts w:ascii="Times New Roman" w:hAnsi="Times New Roman" w:cs="Times New Roman"/>
        </w:rPr>
        <w:t>5</w:t>
      </w:r>
      <w:r w:rsidRPr="00B6475D">
        <w:rPr>
          <w:rFonts w:ascii="Times New Roman" w:hAnsi="Times New Roman" w:cs="Times New Roman"/>
        </w:rPr>
        <w:t>/2010</w:t>
      </w:r>
    </w:p>
    <w:p w:rsidR="00677ECD" w:rsidRPr="00FE7556" w:rsidP="00677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</w:p>
    <w:p w:rsidR="00677ECD" w:rsidP="00677E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</w:t>
      </w:r>
    </w:p>
    <w:p w:rsidR="00677ECD" w:rsidRPr="00690238" w:rsidP="00677ECD">
      <w:pPr>
        <w:jc w:val="center"/>
        <w:rPr>
          <w:rFonts w:ascii="Times New Roman" w:hAnsi="Times New Roman" w:cs="Times New Roman"/>
          <w:b/>
        </w:rPr>
      </w:pPr>
    </w:p>
    <w:p w:rsidR="00677ECD" w:rsidP="00677EC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 z n e s e n i e</w:t>
      </w:r>
    </w:p>
    <w:p w:rsidR="00677ECD" w:rsidP="00677ECD">
      <w:pPr>
        <w:jc w:val="center"/>
        <w:rPr>
          <w:rFonts w:ascii="Times New Roman" w:hAnsi="Times New Roman" w:cs="Times New Roman"/>
          <w:b/>
        </w:rPr>
      </w:pPr>
    </w:p>
    <w:p w:rsidR="00677ECD" w:rsidP="00677E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677ECD" w:rsidP="00677ECD">
      <w:pPr>
        <w:jc w:val="center"/>
        <w:rPr>
          <w:rFonts w:ascii="Times New Roman" w:hAnsi="Times New Roman" w:cs="Times New Roman"/>
          <w:b/>
        </w:rPr>
      </w:pPr>
      <w:r w:rsidRPr="002D757B">
        <w:rPr>
          <w:rFonts w:ascii="Times New Roman" w:hAnsi="Times New Roman" w:cs="Times New Roman"/>
          <w:b/>
        </w:rPr>
        <w:t xml:space="preserve">pre </w:t>
      </w:r>
      <w:r>
        <w:rPr>
          <w:rFonts w:ascii="Times New Roman" w:hAnsi="Times New Roman" w:cs="Times New Roman"/>
          <w:b/>
        </w:rPr>
        <w:t>vzdelávanie, vedu, mládež a šport</w:t>
      </w:r>
    </w:p>
    <w:p w:rsidR="00677ECD" w:rsidP="00677ECD">
      <w:pPr>
        <w:jc w:val="center"/>
        <w:rPr>
          <w:rFonts w:ascii="Times New Roman" w:hAnsi="Times New Roman" w:cs="Times New Roman"/>
          <w:b/>
        </w:rPr>
      </w:pPr>
    </w:p>
    <w:p w:rsidR="00677ECD" w:rsidP="00677E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 19. januára 2011</w:t>
      </w:r>
    </w:p>
    <w:p w:rsidR="00677ECD" w:rsidP="00677ECD">
      <w:pPr>
        <w:jc w:val="both"/>
        <w:rPr>
          <w:rFonts w:ascii="Times New Roman" w:hAnsi="Times New Roman" w:cs="Times New Roman"/>
          <w:bCs/>
        </w:rPr>
      </w:pPr>
    </w:p>
    <w:p w:rsidR="00677ECD" w:rsidRPr="00D71F42" w:rsidP="00677EC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</w:rPr>
        <w:t xml:space="preserve">zákonu </w:t>
      </w:r>
      <w:r w:rsidRPr="00D71F42">
        <w:rPr>
          <w:rFonts w:ascii="Times New Roman" w:hAnsi="Times New Roman" w:cs="Times New Roman"/>
        </w:rPr>
        <w:t xml:space="preserve">zo 14. decembra 2010, ktorým sa mení a dopĺňa zákon č. 597/2003 Z. z. o financovaní základných škôl, stredných škôl a školských zariadení v znení neskorších predpisov a o zmene a doplnení niektorých zákonov, vrátený prezidentom Slovenskej republiky </w:t>
      </w:r>
      <w:r w:rsidRPr="00D71F42">
        <w:rPr>
          <w:rFonts w:ascii="Times New Roman" w:hAnsi="Times New Roman" w:cs="Times New Roman"/>
        </w:rPr>
        <w:t>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</w:p>
    <w:p w:rsidR="00677ECD" w:rsidP="00677ECD">
      <w:pPr>
        <w:ind w:firstLine="708"/>
        <w:jc w:val="both"/>
        <w:rPr>
          <w:rFonts w:ascii="Times New Roman" w:hAnsi="Times New Roman" w:cs="Times New Roman"/>
          <w:bCs/>
        </w:rPr>
      </w:pPr>
    </w:p>
    <w:p w:rsidR="00677ECD" w:rsidRPr="00ED283E" w:rsidP="00677ECD">
      <w:pPr>
        <w:ind w:firstLine="708"/>
        <w:rPr>
          <w:rFonts w:ascii="Times New Roman" w:hAnsi="Times New Roman" w:cs="Times New Roman"/>
          <w:b/>
        </w:rPr>
      </w:pPr>
      <w:r w:rsidRPr="00ED283E">
        <w:rPr>
          <w:rFonts w:ascii="Times New Roman" w:hAnsi="Times New Roman" w:cs="Times New Roman"/>
          <w:b/>
          <w:bCs/>
        </w:rPr>
        <w:t xml:space="preserve">Výbor </w:t>
      </w:r>
      <w:r w:rsidRPr="00ED283E">
        <w:rPr>
          <w:rFonts w:ascii="Times New Roman" w:hAnsi="Times New Roman" w:cs="Times New Roman"/>
          <w:b/>
        </w:rPr>
        <w:t>Národnej rady Slovenskej republiky pre vzdelávanie, vedu, mládež a šport</w:t>
      </w:r>
    </w:p>
    <w:p w:rsidR="00677ECD" w:rsidRPr="00913871" w:rsidP="00677ECD">
      <w:pPr>
        <w:ind w:firstLine="708"/>
        <w:jc w:val="both"/>
        <w:rPr>
          <w:rFonts w:ascii="Times New Roman" w:hAnsi="Times New Roman" w:cs="Times New Roman"/>
          <w:bCs/>
        </w:rPr>
      </w:pPr>
    </w:p>
    <w:p w:rsidR="00677ECD" w:rsidRPr="00E56486" w:rsidP="00677ECD">
      <w:pPr>
        <w:pStyle w:val="Heading3"/>
        <w:tabs>
          <w:tab w:val="clear" w:pos="360"/>
          <w:tab w:val="left" w:pos="1080"/>
          <w:tab w:val="left" w:pos="1440"/>
        </w:tabs>
        <w:ind w:left="1080"/>
        <w:rPr>
          <w:rFonts w:ascii="Times New Roman" w:hAnsi="Times New Roman" w:cs="Times New Roman"/>
          <w:spacing w:val="40"/>
        </w:rPr>
      </w:pPr>
      <w:r w:rsidRPr="00E56486">
        <w:rPr>
          <w:rFonts w:ascii="Times New Roman" w:hAnsi="Times New Roman" w:cs="Times New Roman"/>
          <w:spacing w:val="40"/>
        </w:rPr>
        <w:t>prerokoval</w:t>
      </w:r>
    </w:p>
    <w:p w:rsidR="00677ECD" w:rsidRPr="00DC3E0E" w:rsidP="00677ECD">
      <w:pPr>
        <w:pStyle w:val="Heading3"/>
        <w:numPr>
          <w:numId w:val="0"/>
        </w:numPr>
        <w:rPr>
          <w:rFonts w:ascii="Times New Roman" w:hAnsi="Times New Roman" w:cs="Times New Roman"/>
          <w:spacing w:val="60"/>
        </w:rPr>
      </w:pPr>
    </w:p>
    <w:p w:rsidR="00677ECD" w:rsidRPr="00360E66" w:rsidP="00677ECD">
      <w:pPr>
        <w:ind w:left="1080"/>
        <w:jc w:val="both"/>
        <w:rPr>
          <w:rFonts w:ascii="Times New Roman" w:hAnsi="Times New Roman" w:cs="Times New Roman"/>
        </w:rPr>
      </w:pPr>
      <w:r w:rsidRPr="003864EA" w:rsidR="00360E66">
        <w:rPr>
          <w:rFonts w:ascii="Times New Roman" w:hAnsi="Times New Roman" w:cs="Times New Roman"/>
          <w:b/>
        </w:rPr>
        <w:t>pripomienky prezidenta Slovenskej republiky</w:t>
      </w:r>
      <w:r w:rsidR="00360E66">
        <w:rPr>
          <w:rFonts w:ascii="Times New Roman" w:hAnsi="Times New Roman" w:cs="Times New Roman"/>
        </w:rPr>
        <w:t xml:space="preserve"> k </w:t>
      </w:r>
      <w:r>
        <w:rPr>
          <w:rFonts w:ascii="Times New Roman" w:hAnsi="Times New Roman" w:cs="Times New Roman"/>
        </w:rPr>
        <w:t>zákon</w:t>
      </w:r>
      <w:r w:rsidR="00360E6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</w:rPr>
        <w:t xml:space="preserve">zo 14. decembra 2010, ktorým sa mení a dopĺňa zákon č. 597/2003 Z. z. o financovaní základných škôl, stredných škôl a školských zariadení v znení neskorších predpisov a o zmene a doplnení niektorých zákonov, </w:t>
      </w:r>
      <w:r w:rsidR="003864EA">
        <w:rPr>
          <w:rFonts w:ascii="Times New Roman" w:hAnsi="Times New Roman" w:cs="Times New Roman"/>
        </w:rPr>
        <w:t xml:space="preserve">ktorý </w:t>
      </w:r>
      <w:r w:rsidRPr="00D71F42">
        <w:rPr>
          <w:rFonts w:ascii="Times New Roman" w:hAnsi="Times New Roman" w:cs="Times New Roman"/>
        </w:rPr>
        <w:t xml:space="preserve">prezident Slovenskej republiky </w:t>
      </w:r>
      <w:r w:rsidR="003864EA">
        <w:rPr>
          <w:rFonts w:ascii="Times New Roman" w:hAnsi="Times New Roman" w:cs="Times New Roman"/>
        </w:rPr>
        <w:t xml:space="preserve">vrátil </w:t>
      </w:r>
      <w:r w:rsidRPr="00D71F42">
        <w:rPr>
          <w:rFonts w:ascii="Times New Roman" w:hAnsi="Times New Roman" w:cs="Times New Roman"/>
        </w:rPr>
        <w:t>na opätovné prerokovanie Národnou radou Sl</w:t>
      </w:r>
      <w:r w:rsidRPr="00D71F42">
        <w:rPr>
          <w:rFonts w:ascii="Times New Roman" w:hAnsi="Times New Roman" w:cs="Times New Roman"/>
        </w:rPr>
        <w:t>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  <w:r>
        <w:rPr>
          <w:rFonts w:ascii="Times New Roman" w:hAnsi="Times New Roman" w:cs="Times New Roman"/>
          <w:b/>
        </w:rPr>
        <w:t xml:space="preserve"> </w:t>
      </w:r>
      <w:r w:rsidR="00360E66">
        <w:rPr>
          <w:rFonts w:ascii="Times New Roman" w:hAnsi="Times New Roman" w:cs="Times New Roman"/>
          <w:b/>
        </w:rPr>
        <w:t xml:space="preserve"> </w:t>
      </w:r>
      <w:r w:rsidRPr="00360E66" w:rsidR="00360E66">
        <w:rPr>
          <w:rFonts w:ascii="Times New Roman" w:hAnsi="Times New Roman" w:cs="Times New Roman"/>
        </w:rPr>
        <w:t xml:space="preserve">a ktoré sú </w:t>
      </w:r>
      <w:r w:rsidRPr="00360E66">
        <w:rPr>
          <w:rFonts w:ascii="Times New Roman" w:hAnsi="Times New Roman" w:cs="Times New Roman"/>
        </w:rPr>
        <w:t>uveden</w:t>
      </w:r>
      <w:r w:rsidRPr="00360E66" w:rsidR="00360E66">
        <w:rPr>
          <w:rFonts w:ascii="Times New Roman" w:hAnsi="Times New Roman" w:cs="Times New Roman"/>
        </w:rPr>
        <w:t>é</w:t>
      </w:r>
      <w:r w:rsidRPr="00360E66">
        <w:rPr>
          <w:rFonts w:ascii="Times New Roman" w:hAnsi="Times New Roman" w:cs="Times New Roman"/>
        </w:rPr>
        <w:t xml:space="preserve"> v časti III rozhodnutia prezidenta Slovenskej republiky z 28. decembra 2010 číslo 3299-2010-BA: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pacing w:val="40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šiestom bode v § 2 ods. 4 sa slová „Verejné školy, verejné materské školy a verejné školské zariadeni</w:t>
      </w:r>
      <w:r>
        <w:rPr>
          <w:rFonts w:ascii="Times New Roman" w:hAnsi="Times New Roman" w:cs="Times New Roman"/>
        </w:rPr>
        <w:t>a“ nahrádzajú slovami „Štátne školy, štátne materské školy a štátne školské zariadenia“ a slová „verejné materské školy a verejné školské zariadenia“ sa nahrádzajú slovami „štátne materské školy a štátne školské zariadenia“.</w:t>
      </w:r>
    </w:p>
    <w:p w:rsidR="00677ECD" w:rsidP="00677ECD">
      <w:pPr>
        <w:tabs>
          <w:tab w:val="left" w:pos="720"/>
          <w:tab w:val="left" w:pos="1080"/>
        </w:tabs>
        <w:ind w:left="1080"/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jedenástom bode v § 3 ods. 6 sa slová „verejných škôl“ nahrádzajú slovami „štátnych škôl“.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štrnástom bode v § 4a ods. 1 a 6 sa slová „verejnej školy“ nahrádzajú slovami „štátnej školy“.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osemnástom bode v § 4d ods. 1 sa slová „verejnej školy, verejnej materskej školy a verejného školského zariadenia“ nahrádzajú slovami „štátnej školy, štátnej materskej školy a štátneho školského zariadenia“.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dvadsiatom bode v § 4e ods. 1 sa slová „(ďalej len „verejná základná škola“) nahrádzajú slovami „(ďalej len „štátna základná škola“)“.</w:t>
      </w:r>
    </w:p>
    <w:p w:rsidR="00677ECD" w:rsidP="00677ECD">
      <w:pPr>
        <w:tabs>
          <w:tab w:val="left" w:pos="720"/>
          <w:tab w:val="left" w:pos="1080"/>
        </w:tabs>
        <w:ind w:left="1080"/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dvadsiatom bode v § 4e ods. 3 sa slová „pre verejnú základnú školu“ nahrádzajú slovami „pre štátnu základnú školu“.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dvadsiatom bode v § 4e ods. 4 sa slová „pre verejnú základnú školu“ nahrádzajú slovami „pre štátnu základnú školu“ a slová „vo verejnej základnej škole“ sa nahrádzajú slovami „v štátnej základnej škole“.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dvadsiatom bode v § 4e ods. 5 sa slová „verejnej základnej školy“ nahrádzajú slovami „štátnej základnej školy“, slová „pre verejné základné školy“ sa nahrádzajú slovami „pre štátne základné školy a slová „pre verejnú základnú školu“ sa nahrádzajú slovami „pre štátnu základnú školu“.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dvadsiatom bode v § 4e ods.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Times New Roman" w:hAnsi="Times New Roman" w:cs="Times New Roman"/>
          </w:rPr>
          <w:t>6 a</w:t>
        </w:r>
      </w:smartTag>
      <w:r>
        <w:rPr>
          <w:rFonts w:ascii="Times New Roman" w:hAnsi="Times New Roman" w:cs="Times New Roman"/>
        </w:rPr>
        <w:t xml:space="preserve"> 7 sa slová „verejnej základnej školy“ nahrádzajú slovami „štátnej základnej školy“.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dvadsiatom bode v § 4e ods. 8 sa slová „verejnej základnej školy“ nahrádzajú slovami „štátnej základnej školy“ a slová „pre verejnú základnú školu“ sa nahrádzajú slovami „pre štátnu základnú školu“.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tridsiatom druhom bode v § 8 ods. 2 sa slová „verejných škôl“ nahrádzajú slovami „štátnych škôl“, slová „verejných školských zariadení“ sa nahrádzajú slovami „štátnych školských zariadení“ a slová „verejných materských škôl“ sa nahrádzajú slovami „štátnych materských škôl“.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sa vypúšťajú štyridsiaty prvý bod až štyridsiaty tretí bod.</w:t>
      </w:r>
    </w:p>
    <w:p w:rsidR="00FC0193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III druhom bode v § 7a sa slová „do 10. januára 2011“ nahrádzajú slovami „do 10. marca 2011“.</w:t>
      </w:r>
    </w:p>
    <w:p w:rsidR="00677ECD" w:rsidP="00677ECD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677ECD" w:rsidP="00677ECD">
      <w:pPr>
        <w:numPr>
          <w:ilvl w:val="0"/>
          <w:numId w:val="2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Čl. IV znie:</w:t>
      </w:r>
    </w:p>
    <w:p w:rsidR="00677ECD" w:rsidP="00677ECD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„Čl. IV</w:t>
      </w:r>
    </w:p>
    <w:p w:rsidR="00677ECD" w:rsidP="00677ECD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</w:t>
      </w:r>
    </w:p>
    <w:p w:rsidR="00677ECD" w:rsidP="00677ECD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</w:p>
    <w:p w:rsidR="00677ECD" w:rsidP="00677ECD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marca 2011.“.</w:t>
      </w:r>
    </w:p>
    <w:p w:rsidR="00677ECD" w:rsidRPr="00ED283E" w:rsidP="00677ECD">
      <w:pPr>
        <w:tabs>
          <w:tab w:val="left" w:pos="720"/>
          <w:tab w:val="left" w:pos="1080"/>
        </w:tabs>
        <w:ind w:left="1080"/>
        <w:jc w:val="both"/>
        <w:rPr>
          <w:rFonts w:ascii="Times New Roman" w:hAnsi="Times New Roman" w:cs="Times New Roman"/>
        </w:rPr>
      </w:pPr>
    </w:p>
    <w:p w:rsidR="00360E66" w:rsidRPr="00360E66" w:rsidP="00677ECD">
      <w:pPr>
        <w:pStyle w:val="Heading3"/>
        <w:tabs>
          <w:tab w:val="clear" w:pos="360"/>
          <w:tab w:val="left" w:pos="1080"/>
          <w:tab w:val="left" w:pos="1440"/>
        </w:tabs>
        <w:ind w:left="1080"/>
        <w:rPr>
          <w:rFonts w:ascii="Times New Roman" w:hAnsi="Times New Roman" w:cs="Times New Roman"/>
          <w:spacing w:val="40"/>
        </w:rPr>
      </w:pPr>
      <w:r w:rsidRPr="00360E66">
        <w:rPr>
          <w:rFonts w:ascii="Times New Roman" w:hAnsi="Times New Roman" w:cs="Times New Roman"/>
          <w:spacing w:val="40"/>
        </w:rPr>
        <w:t>súhlasí</w:t>
      </w:r>
    </w:p>
    <w:p w:rsidR="00360E66" w:rsidP="00360E66">
      <w:pPr>
        <w:rPr>
          <w:rFonts w:ascii="Times New Roman" w:hAnsi="Times New Roman" w:cs="Times New Roman"/>
          <w:lang w:eastAsia="cs-CZ"/>
        </w:rPr>
      </w:pPr>
    </w:p>
    <w:p w:rsidR="00360E66" w:rsidP="00360E66">
      <w:pPr>
        <w:ind w:left="1080"/>
        <w:rPr>
          <w:rFonts w:ascii="Times New Roman" w:hAnsi="Times New Roman" w:cs="Times New Roman"/>
          <w:lang w:eastAsia="cs-CZ"/>
        </w:rPr>
      </w:pPr>
      <w:r w:rsidR="007B20BF">
        <w:rPr>
          <w:rFonts w:ascii="Times New Roman" w:hAnsi="Times New Roman" w:cs="Times New Roman"/>
          <w:lang w:eastAsia="cs-CZ"/>
        </w:rPr>
        <w:t xml:space="preserve">s pripomienkami prezidenta Slovenskej republiky uvedenými v bodoch </w:t>
      </w:r>
      <w:smartTag w:uri="urn:schemas-microsoft-com:office:smarttags" w:element="metricconverter">
        <w:smartTagPr>
          <w:attr w:name="ProductID" w:val="13 a"/>
        </w:smartTagPr>
        <w:r w:rsidR="007B20BF">
          <w:rPr>
            <w:rFonts w:ascii="Times New Roman" w:hAnsi="Times New Roman" w:cs="Times New Roman"/>
            <w:lang w:eastAsia="cs-CZ"/>
          </w:rPr>
          <w:t>13 a</w:t>
        </w:r>
      </w:smartTag>
      <w:r w:rsidR="007B20BF">
        <w:rPr>
          <w:rFonts w:ascii="Times New Roman" w:hAnsi="Times New Roman" w:cs="Times New Roman"/>
          <w:lang w:eastAsia="cs-CZ"/>
        </w:rPr>
        <w:t xml:space="preserve"> 14</w:t>
      </w:r>
    </w:p>
    <w:p w:rsidR="00360E66" w:rsidP="00360E66">
      <w:pPr>
        <w:ind w:left="1080"/>
        <w:rPr>
          <w:rFonts w:ascii="Times New Roman" w:hAnsi="Times New Roman" w:cs="Times New Roman"/>
          <w:lang w:eastAsia="cs-CZ"/>
        </w:rPr>
      </w:pPr>
    </w:p>
    <w:p w:rsidR="007B20BF" w:rsidP="004F625B">
      <w:pPr>
        <w:numPr>
          <w:ilvl w:val="0"/>
          <w:numId w:val="7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III druhom bode v § 7a sa slová „do 10. januára 2011“ nahrádzajú slovami „do 10. marca 2011“.</w:t>
      </w:r>
    </w:p>
    <w:p w:rsidR="007B20BF" w:rsidP="007B20BF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</w:rPr>
      </w:pPr>
    </w:p>
    <w:p w:rsidR="007B20BF" w:rsidP="007B20BF">
      <w:pPr>
        <w:numPr>
          <w:ilvl w:val="0"/>
          <w:numId w:val="7"/>
        </w:numPr>
        <w:tabs>
          <w:tab w:val="left" w:pos="720"/>
          <w:tab w:val="left" w:pos="1080"/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Čl. IV znie:</w:t>
      </w:r>
    </w:p>
    <w:p w:rsidR="007B20BF" w:rsidP="007B20BF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„Čl. IV</w:t>
      </w:r>
    </w:p>
    <w:p w:rsidR="007B20BF" w:rsidP="007B20BF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</w:t>
      </w:r>
    </w:p>
    <w:p w:rsidR="007B20BF" w:rsidP="007B20BF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</w:p>
    <w:p w:rsidR="00360E66" w:rsidRPr="00360E66" w:rsidP="007B20BF">
      <w:pPr>
        <w:tabs>
          <w:tab w:val="left" w:pos="720"/>
          <w:tab w:val="left" w:pos="1080"/>
        </w:tabs>
        <w:ind w:left="1080"/>
        <w:jc w:val="center"/>
        <w:rPr>
          <w:rFonts w:ascii="Times New Roman" w:hAnsi="Times New Roman" w:cs="Times New Roman"/>
        </w:rPr>
      </w:pPr>
      <w:r w:rsidR="007B20BF">
        <w:rPr>
          <w:rFonts w:ascii="Times New Roman" w:hAnsi="Times New Roman" w:cs="Times New Roman"/>
        </w:rPr>
        <w:t>Tento zákon nadobúda účinnosť 1. marca 2011.“.</w:t>
      </w:r>
    </w:p>
    <w:p w:rsidR="00677ECD" w:rsidP="00677ECD">
      <w:pPr>
        <w:pStyle w:val="Heading3"/>
        <w:tabs>
          <w:tab w:val="clear" w:pos="360"/>
          <w:tab w:val="left" w:pos="1080"/>
          <w:tab w:val="left" w:pos="144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60"/>
        </w:rPr>
        <w:t xml:space="preserve">odporúča </w:t>
      </w:r>
      <w:r>
        <w:rPr>
          <w:rFonts w:ascii="Times New Roman" w:hAnsi="Times New Roman" w:cs="Times New Roman"/>
        </w:rPr>
        <w:t>Národnej  rade  Slovenskej  republiky</w:t>
      </w:r>
    </w:p>
    <w:p w:rsidR="00677ECD" w:rsidP="00677ECD">
      <w:pPr>
        <w:rPr>
          <w:rFonts w:ascii="Times New Roman" w:hAnsi="Times New Roman" w:cs="Times New Roman"/>
          <w:lang w:eastAsia="cs-CZ"/>
        </w:rPr>
      </w:pPr>
    </w:p>
    <w:p w:rsidR="00677ECD" w:rsidP="00360E66">
      <w:pPr>
        <w:tabs>
          <w:tab w:val="left" w:pos="720"/>
          <w:tab w:val="left" w:pos="1080"/>
        </w:tabs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</w:t>
      </w:r>
      <w:r w:rsidRPr="00D71F42">
        <w:rPr>
          <w:rFonts w:ascii="Times New Roman" w:hAnsi="Times New Roman" w:cs="Times New Roman"/>
        </w:rPr>
        <w:t>zo 14. decembra 2010, ktorým sa mení a dopĺňa zákon č. 597/2003 Z. z. o financovaní základných škôl, stredných škôl a školských zariadení v znení neskorších predpisov a o zmene a doplnení niektorých zákonov, vrátený prezidentom Slovenskej republiky 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  <w:r>
        <w:rPr>
          <w:rFonts w:ascii="Times New Roman" w:hAnsi="Times New Roman" w:cs="Times New Roman"/>
          <w:b/>
        </w:rPr>
        <w:t xml:space="preserve"> schváliť </w:t>
      </w:r>
      <w:r w:rsidR="00360E66">
        <w:rPr>
          <w:rFonts w:ascii="Times New Roman" w:hAnsi="Times New Roman" w:cs="Times New Roman"/>
          <w:b/>
        </w:rPr>
        <w:t xml:space="preserve">v znení </w:t>
      </w:r>
      <w:r w:rsidRPr="00613D32">
        <w:rPr>
          <w:rFonts w:ascii="Times New Roman" w:hAnsi="Times New Roman" w:cs="Times New Roman"/>
          <w:b/>
        </w:rPr>
        <w:t>pripomien</w:t>
      </w:r>
      <w:r w:rsidR="00360E66">
        <w:rPr>
          <w:rFonts w:ascii="Times New Roman" w:hAnsi="Times New Roman" w:cs="Times New Roman"/>
          <w:b/>
        </w:rPr>
        <w:t>ok</w:t>
      </w:r>
      <w:r>
        <w:rPr>
          <w:rFonts w:ascii="Times New Roman" w:hAnsi="Times New Roman" w:cs="Times New Roman"/>
        </w:rPr>
        <w:t xml:space="preserve"> uvedený</w:t>
      </w:r>
      <w:r w:rsidR="00360E66">
        <w:rPr>
          <w:rFonts w:ascii="Times New Roman" w:hAnsi="Times New Roman" w:cs="Times New Roman"/>
        </w:rPr>
        <w:t>ch pod bodom B tohto uznesenia</w:t>
      </w:r>
    </w:p>
    <w:p w:rsidR="00677ECD" w:rsidRPr="00E56486" w:rsidP="00677ECD">
      <w:pPr>
        <w:rPr>
          <w:rFonts w:ascii="Times New Roman" w:hAnsi="Times New Roman" w:cs="Times New Roman"/>
          <w:lang w:eastAsia="cs-CZ"/>
        </w:rPr>
      </w:pPr>
    </w:p>
    <w:p w:rsidR="00677ECD" w:rsidP="00677ECD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ukladá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 xml:space="preserve">predsedovi  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>výboru</w:t>
      </w:r>
    </w:p>
    <w:p w:rsidR="00677ECD" w:rsidRPr="00913871" w:rsidP="00677ECD">
      <w:pPr>
        <w:tabs>
          <w:tab w:val="left" w:pos="1440"/>
        </w:tabs>
        <w:jc w:val="both"/>
        <w:rPr>
          <w:rFonts w:ascii="Times New Roman" w:hAnsi="Times New Roman" w:cs="Times New Roman"/>
          <w:lang w:eastAsia="cs-CZ"/>
        </w:rPr>
      </w:pPr>
    </w:p>
    <w:p w:rsidR="00677ECD" w:rsidP="00677ECD">
      <w:pPr>
        <w:pStyle w:val="BodyText"/>
        <w:ind w:left="1068"/>
        <w:jc w:val="both"/>
        <w:rPr>
          <w:rFonts w:ascii="Times New Roman" w:hAnsi="Times New Roman" w:cs="Times New Roman"/>
        </w:rPr>
      </w:pPr>
      <w:r w:rsidRPr="00321263">
        <w:rPr>
          <w:rFonts w:ascii="Times New Roman" w:hAnsi="Times New Roman" w:cs="Times New Roman"/>
        </w:rPr>
        <w:t xml:space="preserve">zapracovať stanovisko výboru do </w:t>
      </w:r>
      <w:r>
        <w:rPr>
          <w:rFonts w:ascii="Times New Roman" w:hAnsi="Times New Roman" w:cs="Times New Roman"/>
        </w:rPr>
        <w:t xml:space="preserve">spoločnej </w:t>
      </w:r>
      <w:r w:rsidRPr="00321263">
        <w:rPr>
          <w:rFonts w:ascii="Times New Roman" w:hAnsi="Times New Roman" w:cs="Times New Roman"/>
        </w:rPr>
        <w:t>správy výbor</w:t>
      </w:r>
      <w:r>
        <w:rPr>
          <w:rFonts w:ascii="Times New Roman" w:hAnsi="Times New Roman" w:cs="Times New Roman"/>
        </w:rPr>
        <w:t>ov</w:t>
      </w:r>
      <w:r w:rsidRPr="00321263">
        <w:rPr>
          <w:rFonts w:ascii="Times New Roman" w:hAnsi="Times New Roman" w:cs="Times New Roman"/>
        </w:rPr>
        <w:t xml:space="preserve"> o výsledku prerokovania </w:t>
      </w:r>
      <w:r>
        <w:rPr>
          <w:rFonts w:ascii="Times New Roman" w:hAnsi="Times New Roman" w:cs="Times New Roman"/>
        </w:rPr>
        <w:t>návrhu zákona vo výboroch</w:t>
      </w:r>
      <w:r w:rsidRPr="00321263">
        <w:rPr>
          <w:rFonts w:ascii="Times New Roman" w:hAnsi="Times New Roman" w:cs="Times New Roman"/>
        </w:rPr>
        <w:t xml:space="preserve">. </w:t>
      </w:r>
    </w:p>
    <w:p w:rsidR="00677ECD" w:rsidP="00677ECD">
      <w:pPr>
        <w:jc w:val="both"/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rPr>
          <w:rFonts w:ascii="Times New Roman" w:hAnsi="Times New Roman" w:cs="Times New Roman"/>
        </w:rPr>
      </w:pPr>
    </w:p>
    <w:p w:rsidR="00677ECD" w:rsidP="00677ECD">
      <w:pPr>
        <w:jc w:val="both"/>
        <w:rPr>
          <w:rFonts w:ascii="Times New Roman" w:hAnsi="Times New Roman" w:cs="Times New Roman"/>
          <w:bCs/>
        </w:rPr>
      </w:pPr>
    </w:p>
    <w:p w:rsidR="00677ECD" w:rsidP="00677ECD">
      <w:pPr>
        <w:ind w:left="720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Miroslav  Beblavý"/>
        </w:smartTagPr>
        <w:r w:rsidR="007B20BF">
          <w:rPr>
            <w:rFonts w:ascii="Times New Roman" w:hAnsi="Times New Roman" w:cs="Times New Roman"/>
          </w:rPr>
          <w:t>Miroslav</w:t>
        </w:r>
        <w:r>
          <w:rPr>
            <w:rFonts w:ascii="Times New Roman" w:hAnsi="Times New Roman" w:cs="Times New Roman"/>
          </w:rPr>
          <w:t xml:space="preserve">  </w:t>
        </w:r>
        <w:smartTag w:uri="urn:schemas-microsoft-com:office:smarttags" w:element="PersonName">
          <w:r w:rsidR="007B20BF">
            <w:rPr>
              <w:rFonts w:ascii="Times New Roman" w:hAnsi="Times New Roman" w:cs="Times New Roman"/>
              <w:b/>
              <w:spacing w:val="40"/>
            </w:rPr>
            <w:t>Beblavý</w:t>
          </w:r>
        </w:smartTag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overovateľ výboru</w:t>
        <w:tab/>
        <w:tab/>
        <w:tab/>
        <w:tab/>
        <w:tab/>
        <w:tab/>
        <w:t xml:space="preserve">  predseda výboru</w:t>
      </w:r>
    </w:p>
    <w:p w:rsidR="00677ECD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BC8"/>
    <w:multiLevelType w:val="hybridMultilevel"/>
    <w:tmpl w:val="3DA0B0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1F76AA4"/>
    <w:multiLevelType w:val="hybridMultilevel"/>
    <w:tmpl w:val="B7D270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DA45774"/>
    <w:multiLevelType w:val="multilevel"/>
    <w:tmpl w:val="8F44C6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98B6BCD"/>
    <w:multiLevelType w:val="multilevel"/>
    <w:tmpl w:val="B7D270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D7C5572"/>
    <w:multiLevelType w:val="hybridMultilevel"/>
    <w:tmpl w:val="9EB4E090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EF5E52"/>
    <w:multiLevelType w:val="hybridMultilevel"/>
    <w:tmpl w:val="8F44C6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D757B"/>
    <w:rsid w:val="00321263"/>
    <w:rsid w:val="00360E66"/>
    <w:rsid w:val="003864EA"/>
    <w:rsid w:val="004F625B"/>
    <w:rsid w:val="00613D32"/>
    <w:rsid w:val="00677ECD"/>
    <w:rsid w:val="00690238"/>
    <w:rsid w:val="007B20BF"/>
    <w:rsid w:val="008713F5"/>
    <w:rsid w:val="008B39C6"/>
    <w:rsid w:val="008E152F"/>
    <w:rsid w:val="00913871"/>
    <w:rsid w:val="0094018E"/>
    <w:rsid w:val="009A7F18"/>
    <w:rsid w:val="00A63FFE"/>
    <w:rsid w:val="00B6475D"/>
    <w:rsid w:val="00C82B99"/>
    <w:rsid w:val="00D71F42"/>
    <w:rsid w:val="00D903D9"/>
    <w:rsid w:val="00DB5922"/>
    <w:rsid w:val="00DC3E0E"/>
    <w:rsid w:val="00E56486"/>
    <w:rsid w:val="00ED283E"/>
    <w:rsid w:val="00FC0193"/>
    <w:rsid w:val="00FE755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7EC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677ECD"/>
    <w:pPr>
      <w:keepNext/>
      <w:numPr>
        <w:ilvl w:val="0"/>
        <w:numId w:val="1"/>
      </w:numPr>
      <w:tabs>
        <w:tab w:val="left" w:pos="360"/>
      </w:tabs>
      <w:ind w:left="360" w:hanging="360"/>
      <w:jc w:val="both"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77ECD"/>
    <w:pPr>
      <w:spacing w:after="120"/>
      <w:jc w:val="left"/>
    </w:pPr>
  </w:style>
  <w:style w:type="paragraph" w:styleId="BalloonText">
    <w:name w:val="Balloon Text"/>
    <w:basedOn w:val="Normal"/>
    <w:semiHidden/>
    <w:rsid w:val="00266C7D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1</Pages>
  <Words>908</Words>
  <Characters>5180</Characters>
  <Application>Microsoft Office Word</Application>
  <DocSecurity>0</DocSecurity>
  <Lines>0</Lines>
  <Paragraphs>0</Paragraphs>
  <ScaleCrop>false</ScaleCrop>
  <Company>Kancelaria NR SR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7</cp:revision>
  <cp:lastPrinted>2011-01-19T14:28:00Z</cp:lastPrinted>
  <dcterms:created xsi:type="dcterms:W3CDTF">2011-01-13T10:11:00Z</dcterms:created>
  <dcterms:modified xsi:type="dcterms:W3CDTF">2011-01-19T14:39:00Z</dcterms:modified>
</cp:coreProperties>
</file>