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03578">
        <w:rPr>
          <w:rFonts w:cs="Times New Roman"/>
        </w:rPr>
        <w:t>CRD-</w:t>
      </w:r>
      <w:r w:rsidR="00D555E9">
        <w:rPr>
          <w:rFonts w:cs="Times New Roman"/>
        </w:rPr>
        <w:t>95</w:t>
      </w:r>
      <w:r>
        <w:rPr>
          <w:rFonts w:cs="Times New Roman"/>
        </w:rPr>
        <w:t>/20</w:t>
      </w:r>
      <w:r w:rsidR="00294C93">
        <w:rPr>
          <w:rFonts w:cs="Times New Roman"/>
        </w:rPr>
        <w:t>1</w:t>
      </w:r>
      <w:r w:rsidR="00D555E9">
        <w:rPr>
          <w:rFonts w:cs="Times New Roman"/>
        </w:rPr>
        <w:t>1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D555E9">
        <w:rPr>
          <w:rFonts w:cs="Times New Roman"/>
        </w:rPr>
        <w:t>210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555E9">
        <w:rPr>
          <w:rFonts w:ascii="Arial" w:hAnsi="Arial" w:cs="Arial"/>
          <w:sz w:val="22"/>
          <w:szCs w:val="22"/>
        </w:rPr>
        <w:t xml:space="preserve"> 11. januára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="00D555E9">
        <w:rPr>
          <w:rFonts w:ascii="Arial" w:hAnsi="Arial" w:cs="Arial"/>
          <w:sz w:val="22"/>
          <w:szCs w:val="22"/>
        </w:rPr>
        <w:t>1</w:t>
      </w:r>
    </w:p>
    <w:p w:rsidR="00D555E9" w:rsidP="00D555E9">
      <w:pPr>
        <w:pStyle w:val="BodyText"/>
        <w:tabs>
          <w:tab w:val="left" w:pos="708"/>
        </w:tabs>
        <w:adjustRightInd/>
        <w:rPr>
          <w:rFonts w:cs="Arial"/>
          <w:sz w:val="22"/>
          <w:szCs w:val="22"/>
          <w:lang w:val="sk-SK"/>
        </w:rPr>
      </w:pPr>
    </w:p>
    <w:p w:rsidR="00D555E9" w:rsidP="00D555E9">
      <w:pPr>
        <w:pStyle w:val="BodyText"/>
        <w:tabs>
          <w:tab w:val="left" w:pos="708"/>
        </w:tabs>
        <w:adjustRightInd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o návrhu pridelenia návrhu zákona, podaného poslancami Národnej rady Slovenskej republiky na prerokovanie výbo</w:t>
      </w:r>
      <w:r>
        <w:rPr>
          <w:rFonts w:cs="Arial"/>
          <w:sz w:val="22"/>
          <w:szCs w:val="22"/>
          <w:lang w:val="sk-SK"/>
        </w:rPr>
        <w:t>rom Národnej rady Slovenskej republiky</w:t>
      </w:r>
    </w:p>
    <w:p w:rsidR="00D555E9" w:rsidP="00D555E9">
      <w:pPr>
        <w:jc w:val="both"/>
        <w:rPr>
          <w:rFonts w:ascii="Arial" w:hAnsi="Arial" w:cs="Arial"/>
          <w:noProof/>
          <w:sz w:val="22"/>
          <w:szCs w:val="22"/>
        </w:rPr>
      </w:pPr>
    </w:p>
    <w:p w:rsidR="00D555E9" w:rsidP="00D555E9">
      <w:pPr>
        <w:jc w:val="both"/>
        <w:rPr>
          <w:rFonts w:ascii="Arial" w:hAnsi="Arial" w:cs="Arial"/>
          <w:noProof/>
          <w:sz w:val="22"/>
          <w:szCs w:val="22"/>
        </w:rPr>
      </w:pPr>
    </w:p>
    <w:p w:rsidR="00D555E9" w:rsidP="00D555E9">
      <w:pPr>
        <w:jc w:val="both"/>
        <w:rPr>
          <w:rFonts w:ascii="Arial" w:hAnsi="Arial" w:cs="Arial"/>
          <w:noProof/>
          <w:sz w:val="22"/>
          <w:szCs w:val="22"/>
        </w:rPr>
      </w:pPr>
    </w:p>
    <w:p w:rsidR="00D555E9" w:rsidP="00D555E9">
      <w:pPr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noProof/>
        </w:rPr>
        <w:t>N a v r h u j e m</w:t>
      </w:r>
    </w:p>
    <w:p w:rsidR="00D555E9" w:rsidP="00D555E9">
      <w:pPr>
        <w:jc w:val="both"/>
        <w:rPr>
          <w:rFonts w:ascii="Arial" w:hAnsi="Arial" w:cs="Arial"/>
          <w:b/>
          <w:sz w:val="22"/>
          <w:szCs w:val="22"/>
        </w:rPr>
      </w:pPr>
    </w:p>
    <w:p w:rsidR="00D555E9" w:rsidP="00D555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Národnej rade Slovenskej republiky</w:t>
      </w:r>
    </w:p>
    <w:p w:rsidR="00D555E9" w:rsidP="00D555E9">
      <w:pPr>
        <w:jc w:val="both"/>
        <w:rPr>
          <w:rFonts w:ascii="Arial" w:hAnsi="Arial" w:cs="Arial"/>
          <w:sz w:val="22"/>
          <w:szCs w:val="22"/>
        </w:rPr>
      </w:pPr>
    </w:p>
    <w:p w:rsidR="00D555E9" w:rsidP="00D555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p r i d e l i ť</w:t>
      </w:r>
    </w:p>
    <w:p w:rsidR="00D555E9" w:rsidP="00D555E9">
      <w:pPr>
        <w:jc w:val="both"/>
        <w:rPr>
          <w:rFonts w:ascii="Arial" w:hAnsi="Arial" w:cs="Arial"/>
          <w:sz w:val="22"/>
          <w:szCs w:val="22"/>
        </w:rPr>
      </w:pPr>
    </w:p>
    <w:p w:rsidR="00D555E9" w:rsidP="00D555E9">
      <w:pPr>
        <w:pStyle w:val="BodyText2"/>
        <w:tabs>
          <w:tab w:val="left" w:pos="1080"/>
        </w:tabs>
        <w:rPr>
          <w:rFonts w:cs="Arial"/>
          <w:szCs w:val="22"/>
        </w:rPr>
      </w:pPr>
      <w:r>
        <w:rPr>
          <w:rFonts w:cs="Arial"/>
          <w:szCs w:val="22"/>
        </w:rPr>
        <w:tab/>
        <w:t>návrh poslancov Národnej rady Slovenskej republiky Štefana K</w:t>
      </w:r>
      <w:r w:rsidR="00AB3FA1">
        <w:rPr>
          <w:rFonts w:cs="Arial"/>
          <w:szCs w:val="22"/>
        </w:rPr>
        <w:t>UŽMU</w:t>
      </w:r>
      <w:r>
        <w:rPr>
          <w:rFonts w:cs="Arial"/>
          <w:szCs w:val="22"/>
        </w:rPr>
        <w:t xml:space="preserve"> a Zoltána H</w:t>
      </w:r>
      <w:r w:rsidR="00AB3FA1">
        <w:rPr>
          <w:rFonts w:cs="Arial"/>
          <w:szCs w:val="22"/>
        </w:rPr>
        <w:t>ORVÁTHA</w:t>
      </w:r>
      <w:r>
        <w:rPr>
          <w:rFonts w:cs="Arial"/>
          <w:szCs w:val="22"/>
        </w:rPr>
        <w:t xml:space="preserve"> na vydanie zákona, ktorým sa mení a dopĺňa zákon č. 5/2004 Z. z. o službách zamestnanosti a o zmene a doplnení niektorých zákonov v znení neskorších predpisov</w:t>
        <w:br/>
        <w:t>(tlač 209), doručený 11. januára 201</w:t>
      </w:r>
      <w:r w:rsidR="00F93E7B">
        <w:rPr>
          <w:rFonts w:cs="Arial"/>
          <w:szCs w:val="22"/>
        </w:rPr>
        <w:t>1</w:t>
      </w:r>
    </w:p>
    <w:p w:rsidR="00D555E9" w:rsidP="00D555E9">
      <w:pPr>
        <w:pStyle w:val="BodyText2"/>
        <w:rPr>
          <w:rFonts w:cs="Arial"/>
          <w:szCs w:val="22"/>
        </w:rPr>
      </w:pPr>
    </w:p>
    <w:p w:rsidR="00D555E9" w:rsidP="00D555E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D555E9" w:rsidP="00D555E9">
      <w:pPr>
        <w:jc w:val="both"/>
        <w:rPr>
          <w:rFonts w:ascii="Arial" w:hAnsi="Arial" w:cs="Arial"/>
          <w:sz w:val="22"/>
          <w:szCs w:val="22"/>
        </w:rPr>
      </w:pPr>
    </w:p>
    <w:p w:rsidR="00D555E9" w:rsidP="00D555E9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D555E9" w:rsidP="00D555E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financie a rozpočet </w:t>
      </w:r>
    </w:p>
    <w:p w:rsidR="00D555E9" w:rsidP="00D555E9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Výboru Národnej rady Slovenskej republiky pre verejnú správu a regionálny rozvoj  a</w:t>
      </w:r>
    </w:p>
    <w:p w:rsidR="00D555E9" w:rsidP="00D555E9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Výboru Národnej rady Slovenskej republiky pre sociálne veci;</w:t>
      </w:r>
    </w:p>
    <w:p w:rsidR="00D555E9" w:rsidP="00D555E9">
      <w:pPr>
        <w:tabs>
          <w:tab w:val="left" w:pos="1080"/>
        </w:tabs>
        <w:jc w:val="both"/>
        <w:rPr>
          <w:rFonts w:ascii="Arial" w:hAnsi="Arial" w:cs="Arial"/>
        </w:rPr>
      </w:pPr>
    </w:p>
    <w:p w:rsidR="00D555E9" w:rsidP="00D555E9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u r č i ť</w:t>
      </w:r>
    </w:p>
    <w:p w:rsidR="00D555E9" w:rsidP="00D555E9">
      <w:pPr>
        <w:jc w:val="both"/>
        <w:rPr>
          <w:rFonts w:ascii="Arial" w:hAnsi="Arial" w:cs="Arial"/>
          <w:b/>
          <w:sz w:val="22"/>
          <w:szCs w:val="22"/>
        </w:rPr>
      </w:pPr>
    </w:p>
    <w:p w:rsidR="00D555E9" w:rsidP="00D555E9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k návrhu zákona ako gestorský Výbor Národnej rady Slovenskej republiky </w:t>
        <w:br/>
        <w:t>pre sociálne veci,</w:t>
      </w:r>
    </w:p>
    <w:p w:rsidR="00D555E9" w:rsidP="00D555E9">
      <w:pPr>
        <w:jc w:val="both"/>
        <w:rPr>
          <w:rFonts w:ascii="Arial" w:hAnsi="Arial" w:cs="Arial"/>
          <w:sz w:val="22"/>
          <w:szCs w:val="22"/>
        </w:rPr>
      </w:pPr>
    </w:p>
    <w:p w:rsidR="00D555E9" w:rsidP="00D555E9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b) lehotu na prerokovanie návrhu zákona v druhom čítaní vo výboroch </w:t>
        <w:br/>
      </w:r>
      <w:r>
        <w:rPr>
          <w:rFonts w:ascii="Arial" w:hAnsi="Arial" w:cs="Arial"/>
          <w:b/>
          <w:sz w:val="22"/>
          <w:szCs w:val="22"/>
          <w:u w:val="single"/>
        </w:rPr>
        <w:t xml:space="preserve">do 16. marca </w:t>
      </w:r>
      <w:smartTag w:uri="urn:schemas-microsoft-com:office:smarttags" w:element="metricconverter">
        <w:smartTagPr>
          <w:attr w:name="ProductID" w:val="2011 a"/>
        </w:smartTagPr>
        <w:r>
          <w:rPr>
            <w:rFonts w:ascii="Arial" w:hAnsi="Arial" w:cs="Arial"/>
            <w:b/>
            <w:sz w:val="22"/>
            <w:szCs w:val="22"/>
            <w:u w:val="single"/>
          </w:rPr>
          <w:t>2011</w:t>
        </w:r>
        <w:r>
          <w:rPr>
            <w:rFonts w:ascii="Arial" w:hAnsi="Arial" w:cs="Arial"/>
            <w:b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</w:rPr>
          <w:t>a</w:t>
        </w:r>
      </w:smartTag>
      <w:r>
        <w:rPr>
          <w:rFonts w:ascii="Arial" w:hAnsi="Arial" w:cs="Arial"/>
          <w:sz w:val="22"/>
          <w:szCs w:val="22"/>
        </w:rPr>
        <w:t xml:space="preserve"> v gestorskom výbore </w:t>
      </w:r>
      <w:r>
        <w:rPr>
          <w:rFonts w:ascii="Arial" w:hAnsi="Arial" w:cs="Arial"/>
          <w:b/>
          <w:sz w:val="22"/>
          <w:szCs w:val="22"/>
          <w:u w:val="single"/>
        </w:rPr>
        <w:t>do 18. marca 2011</w:t>
      </w:r>
      <w:r>
        <w:rPr>
          <w:rFonts w:ascii="Arial" w:hAnsi="Arial" w:cs="Arial"/>
          <w:sz w:val="22"/>
          <w:szCs w:val="22"/>
        </w:rPr>
        <w:t>.</w:t>
      </w:r>
    </w:p>
    <w:p w:rsidR="00D555E9" w:rsidP="00D555E9">
      <w:pPr>
        <w:jc w:val="both"/>
        <w:rPr>
          <w:rFonts w:ascii="Arial" w:hAnsi="Arial" w:cs="Arial"/>
          <w:sz w:val="22"/>
          <w:szCs w:val="22"/>
        </w:rPr>
      </w:pPr>
    </w:p>
    <w:p w:rsidR="00D555E9" w:rsidP="00D555E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AB3FA1" w:rsidP="00AB3FA1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>
        <w:rPr>
          <w:rFonts w:cs="Arial"/>
          <w:spacing w:val="0"/>
          <w:sz w:val="22"/>
          <w:szCs w:val="22"/>
        </w:rPr>
        <w:t>Richard   S u l í k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94C93"/>
    <w:rsid w:val="007351A5"/>
    <w:rsid w:val="00AB3FA1"/>
    <w:rsid w:val="00D555E9"/>
    <w:rsid w:val="00E03578"/>
    <w:rsid w:val="00E66789"/>
    <w:rsid w:val="00F93E7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1</Pages>
  <Words>182</Words>
  <Characters>1041</Characters>
  <Application>Microsoft Office Word</Application>
  <DocSecurity>0</DocSecurity>
  <Lines>0</Lines>
  <Paragraphs>0</Paragraphs>
  <ScaleCrop>false</ScaleCrop>
  <Company>Kancelária NR SR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6</cp:revision>
  <cp:lastPrinted>2011-01-18T09:57:00Z</cp:lastPrinted>
  <dcterms:created xsi:type="dcterms:W3CDTF">2011-01-12T09:52:00Z</dcterms:created>
  <dcterms:modified xsi:type="dcterms:W3CDTF">2011-01-18T09:58:00Z</dcterms:modified>
</cp:coreProperties>
</file>