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9067BA">
        <w:rPr>
          <w:rFonts w:cs="Times New Roman"/>
          <w:sz w:val="22"/>
        </w:rPr>
        <w:t>3007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B910E9">
        <w:rPr>
          <w:rFonts w:cs="Times New Roman"/>
        </w:rPr>
        <w:t>262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B910E9">
        <w:rPr>
          <w:rFonts w:cs="Arial"/>
          <w:sz w:val="22"/>
          <w:szCs w:val="22"/>
        </w:rPr>
        <w:t>1</w:t>
      </w:r>
      <w:r w:rsidR="00D75288">
        <w:rPr>
          <w:rFonts w:cs="Arial"/>
          <w:sz w:val="22"/>
          <w:szCs w:val="22"/>
        </w:rPr>
        <w:t>5</w:t>
      </w:r>
      <w:r w:rsidR="001F552C">
        <w:rPr>
          <w:rFonts w:cs="Arial"/>
          <w:sz w:val="22"/>
          <w:szCs w:val="22"/>
        </w:rPr>
        <w:t xml:space="preserve">. </w:t>
      </w:r>
      <w:r w:rsidR="00AD0903">
        <w:rPr>
          <w:rFonts w:cs="Arial"/>
          <w:sz w:val="22"/>
          <w:szCs w:val="22"/>
        </w:rPr>
        <w:t>decembra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C34C6B" w:rsidRPr="009067BA" w:rsidP="00C34C6B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Pr="009067BA" w:rsidR="00B473A7">
        <w:rPr>
          <w:rFonts w:cs="Arial"/>
          <w:noProof/>
          <w:sz w:val="22"/>
        </w:rPr>
        <w:t xml:space="preserve">k </w:t>
      </w:r>
      <w:r w:rsidRPr="009067BA" w:rsidR="009067BA">
        <w:rPr>
          <w:rFonts w:cs="Arial"/>
          <w:noProof/>
          <w:sz w:val="22"/>
        </w:rPr>
        <w:t>n</w:t>
      </w:r>
      <w:r w:rsidRPr="009067BA" w:rsidR="00B13BBC">
        <w:rPr>
          <w:rFonts w:cs="Times New Roman"/>
          <w:sz w:val="22"/>
          <w:szCs w:val="22"/>
        </w:rPr>
        <w:t>ávrhu poslancov Národnej rady Slovenskej republiky Štefana Kužmu a Martina Pada na vydanie zákona, ktorým sa mení a dopĺňa zákon č. 564/1991 Zb. o obecnej polícii v znení neskorších predpisov (tlač 183)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</w:t>
      </w:r>
      <w:r>
        <w:rPr>
          <w:rFonts w:cs="Arial"/>
          <w:sz w:val="22"/>
          <w:szCs w:val="22"/>
        </w:rPr>
        <w:t>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76CAC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  <w:r w:rsidR="009067BA">
        <w:rPr>
          <w:rFonts w:cs="Arial"/>
          <w:sz w:val="22"/>
          <w:szCs w:val="22"/>
        </w:rPr>
        <w:t xml:space="preserve"> 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 w:rsidR="00876CAC">
        <w:rPr>
          <w:rFonts w:cs="Arial"/>
          <w:sz w:val="22"/>
          <w:szCs w:val="22"/>
        </w:rPr>
        <w:t>Výboru Národnej rady Slovenskej republiky pre obranu a bezpečnosť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</w:t>
      </w:r>
      <w:r>
        <w:rPr>
          <w:rFonts w:cs="Arial"/>
          <w:sz w:val="22"/>
          <w:szCs w:val="22"/>
        </w:rPr>
        <w:t xml:space="preserve">ský Výbor Národnej rady Slovenskej republiky pre </w:t>
      </w:r>
      <w:r w:rsidR="009067BA">
        <w:rPr>
          <w:rFonts w:cs="Arial"/>
          <w:sz w:val="22"/>
          <w:szCs w:val="22"/>
        </w:rPr>
        <w:t>verejnú správu a regionálny rozvoj</w:t>
      </w:r>
      <w:r w:rsidR="00EE3936">
        <w:rPr>
          <w:rFonts w:cs="Arial"/>
          <w:sz w:val="22"/>
          <w:szCs w:val="22"/>
        </w:rPr>
        <w:t xml:space="preserve"> a lehotu </w:t>
      </w:r>
      <w:r>
        <w:rPr>
          <w:rFonts w:cs="Times New Roman"/>
          <w:sz w:val="22"/>
          <w:szCs w:val="22"/>
        </w:rPr>
        <w:t>na jeho prerokovanie v druhom čítaní vo výboroch</w:t>
      </w:r>
      <w:r w:rsidR="009067BA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 xml:space="preserve">do </w:t>
      </w:r>
      <w:r w:rsidR="00E60EEA">
        <w:rPr>
          <w:rFonts w:cs="Times New Roman"/>
          <w:sz w:val="22"/>
          <w:szCs w:val="22"/>
        </w:rPr>
        <w:t xml:space="preserve">27. januára </w:t>
      </w:r>
      <w:smartTag w:uri="urn:schemas-microsoft-com:office:smarttags" w:element="metricconverter">
        <w:smartTagPr>
          <w:attr w:name="ProductID" w:val="2011 a"/>
        </w:smartTagPr>
        <w:r w:rsidR="00E60EEA">
          <w:rPr>
            <w:rFonts w:cs="Times New Roman"/>
            <w:sz w:val="22"/>
            <w:szCs w:val="22"/>
          </w:rPr>
          <w:t>2011 a</w:t>
        </w:r>
      </w:smartTag>
      <w:r>
        <w:rPr>
          <w:rFonts w:cs="Times New Roman"/>
          <w:sz w:val="22"/>
          <w:szCs w:val="22"/>
        </w:rPr>
        <w:t xml:space="preserve"> v gestorskom výbore do </w:t>
      </w:r>
      <w:r w:rsidR="00FF4694">
        <w:rPr>
          <w:rFonts w:cs="Times New Roman"/>
          <w:sz w:val="22"/>
          <w:szCs w:val="22"/>
        </w:rPr>
        <w:t>31</w:t>
      </w:r>
      <w:r w:rsidR="00E60EEA">
        <w:rPr>
          <w:rFonts w:cs="Times New Roman"/>
          <w:sz w:val="22"/>
          <w:szCs w:val="22"/>
        </w:rPr>
        <w:t>. januára 2011</w:t>
      </w:r>
      <w:r w:rsidR="00675C4C">
        <w:rPr>
          <w:rFonts w:cs="Times New Roman"/>
          <w:sz w:val="22"/>
          <w:szCs w:val="22"/>
        </w:rPr>
        <w:t>.</w:t>
      </w:r>
    </w:p>
    <w:p w:rsidR="005E2FCB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067BA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067BA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067BA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31F8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D75288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31F8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2707F6"/>
    <w:rsid w:val="004D25F8"/>
    <w:rsid w:val="005E2FCB"/>
    <w:rsid w:val="00675C4C"/>
    <w:rsid w:val="008260CD"/>
    <w:rsid w:val="00876CAC"/>
    <w:rsid w:val="008D5378"/>
    <w:rsid w:val="009067BA"/>
    <w:rsid w:val="009D38BE"/>
    <w:rsid w:val="00A25253"/>
    <w:rsid w:val="00A64BBE"/>
    <w:rsid w:val="00AC48CE"/>
    <w:rsid w:val="00AD0903"/>
    <w:rsid w:val="00B13BBC"/>
    <w:rsid w:val="00B473A7"/>
    <w:rsid w:val="00B910E9"/>
    <w:rsid w:val="00BA441B"/>
    <w:rsid w:val="00C34C6B"/>
    <w:rsid w:val="00D42A5E"/>
    <w:rsid w:val="00D75288"/>
    <w:rsid w:val="00E31F8A"/>
    <w:rsid w:val="00E60EEA"/>
    <w:rsid w:val="00E91884"/>
    <w:rsid w:val="00EE3936"/>
    <w:rsid w:val="00FF46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166</Words>
  <Characters>951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2010-11-22T14:07:00Z</cp:lastPrinted>
  <dcterms:created xsi:type="dcterms:W3CDTF">2010-11-22T14:00:00Z</dcterms:created>
  <dcterms:modified xsi:type="dcterms:W3CDTF">2010-12-16T15:07:00Z</dcterms:modified>
</cp:coreProperties>
</file>