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</w:t>
      </w:r>
      <w:r w:rsidR="00C8005E">
        <w:rPr>
          <w:rFonts w:cs="Times New Roman"/>
          <w:sz w:val="22"/>
        </w:rPr>
        <w:t>493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596CFC">
        <w:rPr>
          <w:rFonts w:cs="Times New Roman"/>
        </w:rPr>
        <w:t>219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96CFC">
        <w:rPr>
          <w:rFonts w:cs="Arial"/>
          <w:sz w:val="22"/>
          <w:szCs w:val="22"/>
        </w:rPr>
        <w:t>9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C8005E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C8005E">
        <w:rPr>
          <w:rFonts w:cs="Times New Roman"/>
          <w:sz w:val="22"/>
          <w:szCs w:val="22"/>
        </w:rPr>
        <w:t xml:space="preserve">k </w:t>
      </w:r>
      <w:r w:rsidRPr="00C8005E" w:rsidR="00C8005E">
        <w:rPr>
          <w:rFonts w:cs="Times New Roman"/>
          <w:sz w:val="22"/>
          <w:szCs w:val="22"/>
        </w:rPr>
        <w:t>vládnemu návrhu zákona o poskytovaní dotácií v pôsobnosti Ministerstva vnútra Slovenskej republiky (tlač 91)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C8005E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C8005E" w:rsidR="00C8005E">
        <w:rPr>
          <w:rFonts w:cs="Times New Roman"/>
          <w:sz w:val="22"/>
          <w:szCs w:val="22"/>
        </w:rPr>
        <w:t>vládny návrh zákona o poskytovaní dotácií v pôsobnosti Ministerstva vnútra Slovenskej republiky</w:t>
      </w:r>
      <w:r w:rsidRPr="00C8005E">
        <w:rPr>
          <w:rFonts w:cs="Times New Roman"/>
          <w:sz w:val="22"/>
          <w:szCs w:val="22"/>
        </w:rPr>
        <w:t>, v znení schválených pozmeňu</w:t>
      </w:r>
      <w:r w:rsidRPr="00C8005E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503107"/>
    <w:rsid w:val="00596CFC"/>
    <w:rsid w:val="00661910"/>
    <w:rsid w:val="008D5378"/>
    <w:rsid w:val="009860F6"/>
    <w:rsid w:val="009C2E2F"/>
    <w:rsid w:val="00AC48CE"/>
    <w:rsid w:val="00C8005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103</Words>
  <Characters>591</Characters>
  <Application>Microsoft Office Word</Application>
  <DocSecurity>0</DocSecurity>
  <Lines>0</Lines>
  <Paragraphs>0</Paragraphs>
  <ScaleCrop>false</ScaleCrop>
  <Company>Kancelaria NR SR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2010-11-15T10:42:00Z</cp:lastPrinted>
  <dcterms:created xsi:type="dcterms:W3CDTF">2010-11-22T09:36:00Z</dcterms:created>
  <dcterms:modified xsi:type="dcterms:W3CDTF">2010-12-10T10:07:00Z</dcterms:modified>
</cp:coreProperties>
</file>