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67A69" w:rsidRPr="004765F3" w:rsidP="00367A6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6324D" w:rsidRPr="004765F3" w:rsidP="00367A6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6324D" w:rsidRPr="004765F3" w:rsidP="00367A6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6324D" w:rsidRPr="004765F3" w:rsidP="00367A6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6324D" w:rsidRPr="004765F3" w:rsidP="00367A6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6324D" w:rsidRPr="004765F3" w:rsidP="00367A6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6324D" w:rsidRPr="004765F3" w:rsidP="00367A6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6324D" w:rsidRPr="004765F3" w:rsidP="00367A6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6324D" w:rsidRPr="004765F3" w:rsidP="00367A6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197559" w:rsidRPr="004765F3" w:rsidP="00367A6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6324D" w:rsidRPr="004765F3" w:rsidP="00367A6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6324D" w:rsidRPr="004765F3" w:rsidP="00367A6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67A69" w:rsidRPr="004765F3" w:rsidP="00367A6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65F3">
        <w:rPr>
          <w:rFonts w:ascii="Arial" w:hAnsi="Arial" w:cs="Arial"/>
          <w:b/>
          <w:sz w:val="22"/>
          <w:szCs w:val="22"/>
        </w:rPr>
        <w:t>z</w:t>
      </w:r>
      <w:r w:rsidRPr="004765F3" w:rsidR="009A01EB">
        <w:rPr>
          <w:rFonts w:ascii="Arial" w:hAnsi="Arial" w:cs="Arial"/>
          <w:b/>
          <w:sz w:val="22"/>
          <w:szCs w:val="22"/>
        </w:rPr>
        <w:t> 2. decembra</w:t>
      </w:r>
      <w:r w:rsidRPr="004765F3">
        <w:rPr>
          <w:rFonts w:ascii="Arial" w:hAnsi="Arial" w:cs="Arial"/>
          <w:b/>
          <w:sz w:val="22"/>
          <w:szCs w:val="22"/>
        </w:rPr>
        <w:t> 2010,</w:t>
      </w:r>
    </w:p>
    <w:p w:rsidR="00367A69" w:rsidRPr="004765F3" w:rsidP="00367A6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67A69" w:rsidRPr="004765F3" w:rsidP="00FE4EC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765F3">
        <w:rPr>
          <w:rFonts w:ascii="Arial" w:hAnsi="Arial" w:cs="Arial"/>
          <w:b/>
          <w:sz w:val="22"/>
          <w:szCs w:val="22"/>
        </w:rPr>
        <w:t>ktorým sa mení a dopĺňa zákon č. 571/2009 Z. z. o rodičov</w:t>
      </w:r>
      <w:smartTag w:uri="urn:schemas-microsoft-com:office:smarttags" w:element="PersonName">
        <w:r w:rsidRPr="004765F3">
          <w:rPr>
            <w:rFonts w:ascii="Arial" w:hAnsi="Arial" w:cs="Arial"/>
            <w:b/>
            <w:sz w:val="22"/>
            <w:szCs w:val="22"/>
          </w:rPr>
          <w:t>sk</w:t>
        </w:r>
      </w:smartTag>
      <w:r w:rsidRPr="004765F3">
        <w:rPr>
          <w:rFonts w:ascii="Arial" w:hAnsi="Arial" w:cs="Arial"/>
          <w:b/>
          <w:sz w:val="22"/>
          <w:szCs w:val="22"/>
        </w:rPr>
        <w:t>om príspevku a o zmene a doplnení niektorých zákonov a o zmene a doplnení zákona č. 561/2008 Z. z. o príspevku na starostlivosť o dieťa a o zmene a doplnení niektorých zákonov v znení zákona č. 571/2009 Z. z.</w:t>
      </w:r>
    </w:p>
    <w:p w:rsidR="00367A69" w:rsidRPr="004765F3" w:rsidP="00367A6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67A69" w:rsidRPr="004765F3" w:rsidP="00367A6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367A69" w:rsidRPr="004765F3" w:rsidP="00367A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ab/>
        <w:t>Národná rada Sloven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ej republiky sa uzniesla na tomto zákone:</w:t>
      </w:r>
    </w:p>
    <w:p w:rsidR="00367A69" w:rsidRPr="004765F3" w:rsidP="00367A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67A69" w:rsidRPr="004765F3" w:rsidP="00367A6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65F3">
        <w:rPr>
          <w:rFonts w:ascii="Arial" w:hAnsi="Arial" w:cs="Arial"/>
          <w:b/>
          <w:sz w:val="22"/>
          <w:szCs w:val="22"/>
        </w:rPr>
        <w:t>Čl. I</w:t>
      </w:r>
    </w:p>
    <w:p w:rsidR="00367A69" w:rsidRPr="004765F3" w:rsidP="00367A69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Zákon č. 571/2009 Z. z. o 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om príspevku a o zmene a doplnení niektorých zákonov sa mení a dopĺňa takto:</w:t>
      </w:r>
    </w:p>
    <w:p w:rsidR="00367A69" w:rsidRPr="004765F3" w:rsidP="00367A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67A69" w:rsidRPr="004765F3" w:rsidP="00367A69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V § 1 odsek 2 znie:</w:t>
      </w:r>
    </w:p>
    <w:p w:rsidR="00367A69" w:rsidRPr="004765F3" w:rsidP="00367A69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 xml:space="preserve">      „(2) 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ý príspevok je štátna sociálna dávka, ktorou štát prispieva oprávnenej osobe na zabezpečenie riadnej starostlivosti o dieťa.“.</w:t>
      </w:r>
    </w:p>
    <w:p w:rsidR="00367A69" w:rsidRPr="004765F3" w:rsidP="00367A69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367A69" w:rsidRPr="004765F3" w:rsidP="00367A69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V § 3 odsek 1 znie:</w:t>
      </w:r>
    </w:p>
    <w:p w:rsidR="00367A69" w:rsidRPr="004765F3" w:rsidP="00367A69">
      <w:pPr>
        <w:pStyle w:val="BodyTextIndent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 xml:space="preserve">      „(1) Oprávnená osoba má nárok na 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ý príspevok, ak</w:t>
      </w:r>
    </w:p>
    <w:p w:rsidR="00367A69" w:rsidRPr="004765F3" w:rsidP="00367A69">
      <w:pPr>
        <w:pStyle w:val="BodyTextIndent"/>
        <w:spacing w:line="360" w:lineRule="auto"/>
        <w:ind w:left="720" w:hanging="11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a) zabezpečuje riadnu starostlivosť o dieťa a</w:t>
      </w:r>
    </w:p>
    <w:p w:rsidR="00367A69" w:rsidRPr="004765F3" w:rsidP="00367A69">
      <w:pPr>
        <w:pStyle w:val="BodyTextIndent"/>
        <w:spacing w:before="120" w:line="360" w:lineRule="auto"/>
        <w:ind w:left="851" w:hanging="142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b) má trvalý pobyt</w:t>
      </w:r>
      <w:r w:rsidRPr="004765F3">
        <w:rPr>
          <w:rFonts w:ascii="Arial" w:hAnsi="Arial" w:cs="Arial"/>
          <w:sz w:val="22"/>
          <w:szCs w:val="22"/>
          <w:vertAlign w:val="superscript"/>
        </w:rPr>
        <w:t>3)</w:t>
      </w:r>
      <w:r w:rsidRPr="004765F3">
        <w:rPr>
          <w:rFonts w:ascii="Arial" w:hAnsi="Arial" w:cs="Arial"/>
          <w:sz w:val="22"/>
          <w:szCs w:val="22"/>
        </w:rPr>
        <w:t xml:space="preserve"> alebo prechodný pobyt</w:t>
      </w:r>
      <w:r w:rsidRPr="004765F3">
        <w:rPr>
          <w:rFonts w:ascii="Arial" w:hAnsi="Arial" w:cs="Arial"/>
          <w:sz w:val="22"/>
          <w:szCs w:val="22"/>
          <w:vertAlign w:val="superscript"/>
        </w:rPr>
        <w:t>4)</w:t>
      </w:r>
      <w:r w:rsidRPr="004765F3">
        <w:rPr>
          <w:rFonts w:ascii="Arial" w:hAnsi="Arial" w:cs="Arial"/>
          <w:sz w:val="22"/>
          <w:szCs w:val="22"/>
        </w:rPr>
        <w:t xml:space="preserve"> na území Sloven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ej republiky (ďalej len „pobyt“).“.</w:t>
      </w:r>
    </w:p>
    <w:p w:rsidR="00367A69" w:rsidRPr="004765F3" w:rsidP="00367A69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36324D" w:rsidRPr="004765F3" w:rsidP="00FE4EC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65F3" w:rsidR="00367A69">
        <w:rPr>
          <w:rFonts w:ascii="Arial" w:hAnsi="Arial" w:cs="Arial"/>
          <w:sz w:val="22"/>
          <w:szCs w:val="22"/>
        </w:rPr>
        <w:t>V § 3 ods. 3 sa vypúšťa slovo „osobná“ a slová „oprávnenou osobou“.</w:t>
      </w:r>
    </w:p>
    <w:p w:rsidR="009A01EB" w:rsidRPr="004765F3" w:rsidP="009A01EB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367A69" w:rsidRPr="004765F3" w:rsidP="00367A69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V § 3 odsek 4 znie:</w:t>
      </w:r>
    </w:p>
    <w:p w:rsidR="00367A69" w:rsidRPr="004765F3" w:rsidP="00367A69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 xml:space="preserve">       „(4) Podmienka riadnej starostlivosti o dieťa sa považuje za splnenú, ak oprávnená osoba zabezpečuje riadnu starostlivosť o dieťa osobne alebo inou plnoletou fyzickou osobou alebo právnickou osobou.“.   </w:t>
      </w:r>
    </w:p>
    <w:p w:rsidR="0036324D" w:rsidRPr="004765F3" w:rsidP="00367A69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367A69" w:rsidRPr="004765F3" w:rsidP="00367A69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Poznámky pod čiarou k odkazom 7 až 9 sa vypúšťajú.</w:t>
      </w:r>
    </w:p>
    <w:p w:rsidR="00367A69" w:rsidRPr="004765F3" w:rsidP="00367A69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367A69" w:rsidRPr="004765F3" w:rsidP="00367A69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V § 3 sa vypúšťa odsek 5.</w:t>
      </w:r>
    </w:p>
    <w:p w:rsidR="0036324D" w:rsidRPr="004765F3" w:rsidP="00367A69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367A69" w:rsidRPr="004765F3" w:rsidP="00367A69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Doterajšie odseky 6 až 10 sa označujú ako odseky 5 až 9.</w:t>
      </w:r>
    </w:p>
    <w:p w:rsidR="0036324D" w:rsidRPr="004765F3" w:rsidP="00367A69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367A69" w:rsidRPr="004765F3" w:rsidP="00367A69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Poznámky pod čiarou k odkazom 10 až 14 sa vypúšťajú.</w:t>
      </w:r>
    </w:p>
    <w:p w:rsidR="00367A69" w:rsidRPr="004765F3" w:rsidP="00367A69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367A69" w:rsidRPr="004765F3" w:rsidP="00367A69">
      <w:pPr>
        <w:spacing w:after="240" w:line="360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6. V § 3 ods. 5 sa na konci pripája táto veta: „To platí rovnako, ak súd zverí maloleté dieťa do striedavej osobnej starostlivosti obidvoch rodičov podľa osobit</w:t>
      </w:r>
      <w:r w:rsidRPr="004765F3">
        <w:rPr>
          <w:rFonts w:ascii="Arial" w:hAnsi="Arial" w:cs="Arial"/>
          <w:sz w:val="22"/>
          <w:szCs w:val="22"/>
        </w:rPr>
        <w:t>ného predpisu</w:t>
      </w:r>
      <w:r w:rsidRPr="004765F3">
        <w:rPr>
          <w:rFonts w:ascii="Arial" w:hAnsi="Arial" w:cs="Arial"/>
          <w:sz w:val="22"/>
          <w:szCs w:val="22"/>
          <w:vertAlign w:val="superscript"/>
        </w:rPr>
        <w:t>9a)</w:t>
      </w:r>
      <w:r w:rsidRPr="004765F3">
        <w:rPr>
          <w:rFonts w:ascii="Arial" w:hAnsi="Arial" w:cs="Arial"/>
          <w:sz w:val="22"/>
          <w:szCs w:val="22"/>
        </w:rPr>
        <w:t xml:space="preserve"> alebo súd schváli dohodu rodičov podľa osobitného predpisu.</w:t>
      </w:r>
      <w:r w:rsidRPr="004765F3">
        <w:rPr>
          <w:rFonts w:ascii="Arial" w:hAnsi="Arial" w:cs="Arial"/>
          <w:sz w:val="22"/>
          <w:szCs w:val="22"/>
          <w:vertAlign w:val="superscript"/>
        </w:rPr>
        <w:t>9b)</w:t>
      </w:r>
      <w:r w:rsidRPr="004765F3">
        <w:rPr>
          <w:rFonts w:ascii="Arial" w:hAnsi="Arial" w:cs="Arial"/>
          <w:sz w:val="22"/>
          <w:szCs w:val="22"/>
        </w:rPr>
        <w:t>“.</w:t>
      </w:r>
    </w:p>
    <w:p w:rsidR="00367A69" w:rsidRPr="004765F3" w:rsidP="00367A69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Poznámky pod čiarou k odkazom 9a a 9b znejú:</w:t>
      </w:r>
    </w:p>
    <w:p w:rsidR="00367A69" w:rsidRPr="004765F3" w:rsidP="004765F3">
      <w:pPr>
        <w:pStyle w:val="FootnoteText"/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4765F3">
        <w:rPr>
          <w:rStyle w:val="FootnoteReference"/>
          <w:rFonts w:ascii="Arial" w:hAnsi="Arial" w:cs="Arial"/>
          <w:sz w:val="22"/>
          <w:szCs w:val="22"/>
        </w:rPr>
        <w:t>„</w:t>
      </w:r>
      <w:r w:rsidRPr="004765F3">
        <w:rPr>
          <w:rFonts w:ascii="Arial" w:hAnsi="Arial" w:cs="Arial"/>
          <w:sz w:val="22"/>
          <w:szCs w:val="22"/>
          <w:vertAlign w:val="superscript"/>
        </w:rPr>
        <w:t>9a)</w:t>
      </w:r>
      <w:r w:rsidRPr="004765F3">
        <w:rPr>
          <w:rFonts w:ascii="Arial" w:hAnsi="Arial" w:cs="Arial"/>
          <w:sz w:val="22"/>
          <w:szCs w:val="22"/>
        </w:rPr>
        <w:t>  § 24 ods. 2 zákona č. 36/2005 Z. z. v znení ne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orších predpisov.</w:t>
      </w:r>
    </w:p>
    <w:p w:rsidR="00367A69" w:rsidRPr="004765F3" w:rsidP="004765F3">
      <w:pPr>
        <w:pStyle w:val="FootnoteText"/>
        <w:spacing w:line="360" w:lineRule="auto"/>
        <w:ind w:left="851" w:hanging="57"/>
        <w:jc w:val="both"/>
        <w:rPr>
          <w:rFonts w:ascii="Arial" w:hAnsi="Arial" w:cs="Arial"/>
          <w:sz w:val="22"/>
          <w:szCs w:val="22"/>
        </w:rPr>
      </w:pPr>
      <w:r w:rsidRPr="004765F3">
        <w:rPr>
          <w:rStyle w:val="FootnoteReference"/>
          <w:rFonts w:ascii="Arial" w:hAnsi="Arial" w:cs="Arial"/>
          <w:sz w:val="22"/>
          <w:szCs w:val="22"/>
        </w:rPr>
        <w:t>9</w:t>
      </w:r>
      <w:r w:rsidRPr="004765F3">
        <w:rPr>
          <w:rFonts w:ascii="Arial" w:hAnsi="Arial" w:cs="Arial"/>
          <w:sz w:val="22"/>
          <w:szCs w:val="22"/>
          <w:vertAlign w:val="superscript"/>
        </w:rPr>
        <w:t>b</w:t>
      </w:r>
      <w:r w:rsidRPr="004765F3">
        <w:rPr>
          <w:rStyle w:val="FootnoteReference"/>
          <w:rFonts w:ascii="Arial" w:hAnsi="Arial" w:cs="Arial"/>
          <w:sz w:val="22"/>
          <w:szCs w:val="22"/>
        </w:rPr>
        <w:t>)</w:t>
      </w:r>
      <w:r w:rsidRPr="004765F3">
        <w:rPr>
          <w:rFonts w:ascii="Arial" w:hAnsi="Arial" w:cs="Arial"/>
          <w:sz w:val="22"/>
          <w:szCs w:val="22"/>
        </w:rPr>
        <w:t> § 24 ods. 3 zákona č. 36/2005 Z. z. v znení ne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oršíc</w:t>
      </w:r>
      <w:r w:rsidRPr="004765F3">
        <w:rPr>
          <w:rFonts w:ascii="Arial" w:hAnsi="Arial" w:cs="Arial"/>
          <w:sz w:val="22"/>
          <w:szCs w:val="22"/>
        </w:rPr>
        <w:t>h predpisov.“.</w:t>
      </w:r>
    </w:p>
    <w:p w:rsidR="00367A69" w:rsidRPr="004765F3" w:rsidP="00367A69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367A69" w:rsidRPr="004765F3" w:rsidP="00367A6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7. V § 3 ods. 7 sa vypúšťajú slová „alebo dobrovoľne verejne zdravotne poistená“.</w:t>
      </w:r>
    </w:p>
    <w:p w:rsidR="00367A69" w:rsidRPr="004765F3" w:rsidP="00367A6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367A69" w:rsidRPr="004765F3" w:rsidP="00367A6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8. V § 3 odsek 8 znie:</w:t>
      </w:r>
    </w:p>
    <w:p w:rsidR="00367A69" w:rsidRPr="004765F3" w:rsidP="00367A69">
      <w:pPr>
        <w:pStyle w:val="BodyTextIndent"/>
        <w:spacing w:line="360" w:lineRule="auto"/>
        <w:ind w:left="12" w:firstLine="708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 xml:space="preserve">      „(8) Nárok na 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ý príspevok nevzniká ani jednej oprávnenej osobe, ak</w:t>
      </w:r>
    </w:p>
    <w:p w:rsidR="00367A69" w:rsidRPr="004765F3" w:rsidP="00367A69">
      <w:pPr>
        <w:pStyle w:val="BodyTextIndent"/>
        <w:spacing w:line="360" w:lineRule="auto"/>
        <w:ind w:left="1004" w:hanging="284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a) aspoň jedna z nich má nárok na mater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é</w:t>
      </w:r>
      <w:r w:rsidRPr="004765F3">
        <w:rPr>
          <w:rFonts w:ascii="Arial" w:hAnsi="Arial" w:cs="Arial"/>
          <w:sz w:val="22"/>
          <w:szCs w:val="22"/>
          <w:vertAlign w:val="superscript"/>
        </w:rPr>
        <w:t xml:space="preserve">16) </w:t>
      </w:r>
      <w:r w:rsidRPr="004765F3">
        <w:rPr>
          <w:rFonts w:ascii="Arial" w:hAnsi="Arial" w:cs="Arial"/>
          <w:sz w:val="22"/>
          <w:szCs w:val="22"/>
        </w:rPr>
        <w:t>alebo má nárok na obdobnú dávku ako mater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é v člen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om štáte a suma mater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ého alebo obdobnej dávky ako mater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é v člen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om štáte za celý kalendárny mesiac je vyššia ako suma 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ého príspevku podľa § 4 ods. 1</w:t>
      </w:r>
      <w:r w:rsidRPr="004765F3" w:rsidR="00672F4F">
        <w:rPr>
          <w:rFonts w:ascii="Arial" w:hAnsi="Arial" w:cs="Arial"/>
          <w:sz w:val="22"/>
          <w:szCs w:val="22"/>
        </w:rPr>
        <w:t xml:space="preserve"> a  2 alebo § 4 ods. 3</w:t>
      </w:r>
      <w:r w:rsidRPr="004765F3">
        <w:rPr>
          <w:rFonts w:ascii="Arial" w:hAnsi="Arial" w:cs="Arial"/>
          <w:sz w:val="22"/>
          <w:szCs w:val="22"/>
        </w:rPr>
        <w:t xml:space="preserve"> alebo</w:t>
      </w:r>
    </w:p>
    <w:p w:rsidR="00367A69" w:rsidRPr="004765F3" w:rsidP="00367A69">
      <w:pPr>
        <w:pStyle w:val="BodyTextIndent"/>
        <w:spacing w:after="240" w:line="360" w:lineRule="auto"/>
        <w:ind w:left="1004" w:hanging="284"/>
        <w:rPr>
          <w:rFonts w:ascii="Arial" w:hAnsi="Arial" w:cs="Arial"/>
        </w:rPr>
      </w:pPr>
      <w:r w:rsidRPr="004765F3">
        <w:rPr>
          <w:rFonts w:ascii="Arial" w:hAnsi="Arial" w:cs="Arial"/>
          <w:sz w:val="22"/>
          <w:szCs w:val="22"/>
        </w:rPr>
        <w:t>b) štát, ktorý nie je člen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ým štátom, vypláca jednej z nich obdobnú dávku ako 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ý príspevok alebo obdobnú dávku ako mater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é.</w:t>
      </w:r>
      <w:r w:rsidRPr="004765F3">
        <w:rPr>
          <w:rFonts w:ascii="Arial" w:hAnsi="Arial" w:cs="Arial"/>
          <w:sz w:val="22"/>
          <w:szCs w:val="22"/>
          <w:vertAlign w:val="superscript"/>
        </w:rPr>
        <w:t>16)</w:t>
      </w:r>
      <w:r w:rsidRPr="004765F3">
        <w:rPr>
          <w:rFonts w:ascii="Arial" w:hAnsi="Arial" w:cs="Arial"/>
        </w:rPr>
        <w:t>“.</w:t>
      </w:r>
    </w:p>
    <w:p w:rsidR="00367A69" w:rsidRPr="004765F3" w:rsidP="00367A69">
      <w:pPr>
        <w:spacing w:after="24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Poznámka pod čiarou k odkazu 17 sa vypúšťa.</w:t>
      </w:r>
    </w:p>
    <w:p w:rsidR="00367A69" w:rsidRPr="004765F3" w:rsidP="00367A69">
      <w:pPr>
        <w:spacing w:after="240"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9.  V § 4 ods. 1 sa slovo „164,22“ nahrádza slovom „190,10“.</w:t>
      </w:r>
    </w:p>
    <w:p w:rsidR="009A01EB" w:rsidRPr="004765F3" w:rsidP="00367A69">
      <w:pPr>
        <w:spacing w:after="240"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</w:p>
    <w:p w:rsidR="00367A69" w:rsidRPr="004765F3" w:rsidP="00367A69">
      <w:pPr>
        <w:spacing w:after="240"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765F3" w:rsidR="00C41A28">
        <w:rPr>
          <w:rFonts w:ascii="Arial" w:hAnsi="Arial" w:cs="Arial"/>
          <w:sz w:val="22"/>
          <w:szCs w:val="22"/>
        </w:rPr>
        <w:t>10. V § 4 odsek 2 znie:</w:t>
      </w:r>
    </w:p>
    <w:p w:rsidR="00C41A28" w:rsidRPr="004765F3" w:rsidP="008933CC">
      <w:pPr>
        <w:spacing w:after="240" w:line="360" w:lineRule="auto"/>
        <w:ind w:left="709" w:firstLine="707"/>
        <w:jc w:val="both"/>
        <w:rPr>
          <w:rFonts w:ascii="Arial" w:hAnsi="Arial" w:cs="Arial"/>
          <w:sz w:val="22"/>
          <w:szCs w:val="22"/>
        </w:rPr>
      </w:pPr>
      <w:r w:rsidRPr="004765F3" w:rsidR="001F31FE">
        <w:rPr>
          <w:rFonts w:ascii="Arial" w:hAnsi="Arial" w:cs="Arial"/>
          <w:sz w:val="22"/>
          <w:szCs w:val="22"/>
        </w:rPr>
        <w:t>„</w:t>
      </w:r>
      <w:r w:rsidRPr="004765F3">
        <w:rPr>
          <w:rFonts w:ascii="Arial" w:hAnsi="Arial" w:cs="Arial"/>
          <w:sz w:val="22"/>
          <w:szCs w:val="22"/>
        </w:rPr>
        <w:t>(2) Ak oprávnená osoba  zabezpečuje riadnu star</w:t>
      </w:r>
      <w:r w:rsidRPr="004765F3" w:rsidR="00024856">
        <w:rPr>
          <w:rFonts w:ascii="Arial" w:hAnsi="Arial" w:cs="Arial"/>
          <w:sz w:val="22"/>
          <w:szCs w:val="22"/>
        </w:rPr>
        <w:t>ostlivosť o dve a viac súčasne narodených detí, rodičov</w:t>
      </w:r>
      <w:smartTag w:uri="urn:schemas-microsoft-com:office:smarttags" w:element="PersonName">
        <w:r w:rsidRPr="004765F3" w:rsidR="00024856">
          <w:rPr>
            <w:rFonts w:ascii="Arial" w:hAnsi="Arial" w:cs="Arial"/>
            <w:sz w:val="22"/>
            <w:szCs w:val="22"/>
          </w:rPr>
          <w:t>sk</w:t>
        </w:r>
      </w:smartTag>
      <w:r w:rsidRPr="004765F3" w:rsidR="00024856">
        <w:rPr>
          <w:rFonts w:ascii="Arial" w:hAnsi="Arial" w:cs="Arial"/>
          <w:sz w:val="22"/>
          <w:szCs w:val="22"/>
        </w:rPr>
        <w:t>ý príspevok podľa odseku 1 sa zvyšuje o 25 % na každé ďalšie dieťa, ktoré sa narodilo súčasne s</w:t>
      </w:r>
      <w:r w:rsidRPr="004765F3" w:rsidR="001B6547">
        <w:rPr>
          <w:rFonts w:ascii="Arial" w:hAnsi="Arial" w:cs="Arial"/>
          <w:sz w:val="22"/>
          <w:szCs w:val="22"/>
        </w:rPr>
        <w:t> </w:t>
      </w:r>
      <w:r w:rsidRPr="004765F3" w:rsidR="00024856">
        <w:rPr>
          <w:rFonts w:ascii="Arial" w:hAnsi="Arial" w:cs="Arial"/>
          <w:sz w:val="22"/>
          <w:szCs w:val="22"/>
        </w:rPr>
        <w:t>dieťaťom</w:t>
      </w:r>
      <w:r w:rsidRPr="004765F3" w:rsidR="001B6547">
        <w:rPr>
          <w:rFonts w:ascii="Arial" w:hAnsi="Arial" w:cs="Arial"/>
          <w:sz w:val="22"/>
          <w:szCs w:val="22"/>
        </w:rPr>
        <w:t xml:space="preserve"> podľa § 3 ods. 2. Suma rodičov</w:t>
      </w:r>
      <w:smartTag w:uri="urn:schemas-microsoft-com:office:smarttags" w:element="PersonName">
        <w:r w:rsidRPr="004765F3" w:rsidR="001B6547">
          <w:rPr>
            <w:rFonts w:ascii="Arial" w:hAnsi="Arial" w:cs="Arial"/>
            <w:sz w:val="22"/>
            <w:szCs w:val="22"/>
          </w:rPr>
          <w:t>sk</w:t>
        </w:r>
      </w:smartTag>
      <w:r w:rsidRPr="004765F3" w:rsidR="001B6547">
        <w:rPr>
          <w:rFonts w:ascii="Arial" w:hAnsi="Arial" w:cs="Arial"/>
          <w:sz w:val="22"/>
          <w:szCs w:val="22"/>
        </w:rPr>
        <w:t>ého príspevku určená podľa prvej vety sa zaokr</w:t>
      </w:r>
      <w:r w:rsidRPr="004765F3" w:rsidR="001F31FE">
        <w:rPr>
          <w:rFonts w:ascii="Arial" w:hAnsi="Arial" w:cs="Arial"/>
          <w:sz w:val="22"/>
          <w:szCs w:val="22"/>
        </w:rPr>
        <w:t>úhľuje na najbližších desať eurocentov.“.</w:t>
      </w:r>
    </w:p>
    <w:p w:rsidR="008933CC" w:rsidRPr="004765F3" w:rsidP="001F252B">
      <w:pPr>
        <w:numPr>
          <w:ilvl w:val="0"/>
          <w:numId w:val="6"/>
        </w:numPr>
        <w:tabs>
          <w:tab w:val="left" w:pos="824"/>
        </w:tabs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V § 4 sa za odsek 2 vkladá nový odsek 3, ktorý znie:</w:t>
      </w:r>
    </w:p>
    <w:p w:rsidR="00367A69" w:rsidRPr="004765F3" w:rsidP="00C33D69">
      <w:pPr>
        <w:spacing w:after="240" w:line="360" w:lineRule="auto"/>
        <w:ind w:left="824" w:firstLine="592"/>
        <w:jc w:val="both"/>
        <w:rPr>
          <w:rFonts w:ascii="Arial" w:hAnsi="Arial" w:cs="Arial"/>
          <w:sz w:val="22"/>
          <w:szCs w:val="22"/>
        </w:rPr>
      </w:pPr>
      <w:r w:rsidRPr="004765F3" w:rsidR="009A01EB">
        <w:rPr>
          <w:rFonts w:ascii="Arial" w:hAnsi="Arial" w:cs="Arial"/>
          <w:sz w:val="22"/>
          <w:szCs w:val="22"/>
        </w:rPr>
        <w:t>„</w:t>
      </w:r>
      <w:r w:rsidRPr="004765F3" w:rsidR="001F252B">
        <w:rPr>
          <w:rFonts w:ascii="Arial" w:hAnsi="Arial" w:cs="Arial"/>
          <w:sz w:val="22"/>
          <w:szCs w:val="22"/>
        </w:rPr>
        <w:t>(3) Rodičov</w:t>
      </w:r>
      <w:smartTag w:uri="urn:schemas-microsoft-com:office:smarttags" w:element="PersonName">
        <w:r w:rsidRPr="004765F3" w:rsidR="001F252B">
          <w:rPr>
            <w:rFonts w:ascii="Arial" w:hAnsi="Arial" w:cs="Arial"/>
            <w:sz w:val="22"/>
            <w:szCs w:val="22"/>
          </w:rPr>
          <w:t>sk</w:t>
        </w:r>
      </w:smartTag>
      <w:r w:rsidRPr="004765F3" w:rsidR="001F252B">
        <w:rPr>
          <w:rFonts w:ascii="Arial" w:hAnsi="Arial" w:cs="Arial"/>
          <w:sz w:val="22"/>
          <w:szCs w:val="22"/>
        </w:rPr>
        <w:t>ý príspevok je mesačne 50% sumy uvedenej v odsekoch 1 a 2, ak oprávnená osoba</w:t>
      </w:r>
      <w:r w:rsidRPr="004765F3" w:rsidR="008E0B70">
        <w:rPr>
          <w:rFonts w:ascii="Arial" w:hAnsi="Arial" w:cs="Arial"/>
          <w:sz w:val="22"/>
          <w:szCs w:val="22"/>
        </w:rPr>
        <w:t xml:space="preserve"> nedbá najmenej  tri po sebe nasledujúce ka</w:t>
      </w:r>
      <w:r w:rsidRPr="004765F3" w:rsidR="008E0B70">
        <w:rPr>
          <w:rFonts w:ascii="Arial" w:hAnsi="Arial" w:cs="Arial"/>
          <w:sz w:val="22"/>
          <w:szCs w:val="22"/>
        </w:rPr>
        <w:t>lendárne mesiace o riadne plnenie povinnej škol</w:t>
      </w:r>
      <w:smartTag w:uri="urn:schemas-microsoft-com:office:smarttags" w:element="PersonName">
        <w:r w:rsidRPr="004765F3" w:rsidR="008E0B70">
          <w:rPr>
            <w:rFonts w:ascii="Arial" w:hAnsi="Arial" w:cs="Arial"/>
            <w:sz w:val="22"/>
            <w:szCs w:val="22"/>
          </w:rPr>
          <w:t>sk</w:t>
        </w:r>
      </w:smartTag>
      <w:r w:rsidRPr="004765F3" w:rsidR="008E0B70">
        <w:rPr>
          <w:rFonts w:ascii="Arial" w:hAnsi="Arial" w:cs="Arial"/>
          <w:sz w:val="22"/>
          <w:szCs w:val="22"/>
        </w:rPr>
        <w:t>ej dochádzky</w:t>
      </w:r>
      <w:r w:rsidRPr="004765F3" w:rsidR="008E0B70">
        <w:rPr>
          <w:rFonts w:ascii="Arial" w:hAnsi="Arial" w:cs="Arial"/>
          <w:sz w:val="22"/>
          <w:szCs w:val="22"/>
          <w:vertAlign w:val="superscript"/>
        </w:rPr>
        <w:t xml:space="preserve">19) </w:t>
      </w:r>
      <w:r w:rsidRPr="004765F3" w:rsidR="004C2FFE">
        <w:rPr>
          <w:rFonts w:ascii="Arial" w:hAnsi="Arial" w:cs="Arial"/>
          <w:sz w:val="22"/>
          <w:szCs w:val="22"/>
        </w:rPr>
        <w:t>ďalšieho dieťaťa v jej starostlivosti; rodičov</w:t>
      </w:r>
      <w:smartTag w:uri="urn:schemas-microsoft-com:office:smarttags" w:element="PersonName">
        <w:r w:rsidRPr="004765F3" w:rsidR="004C2FFE">
          <w:rPr>
            <w:rFonts w:ascii="Arial" w:hAnsi="Arial" w:cs="Arial"/>
            <w:sz w:val="22"/>
            <w:szCs w:val="22"/>
          </w:rPr>
          <w:t>sk</w:t>
        </w:r>
      </w:smartTag>
      <w:r w:rsidRPr="004765F3" w:rsidR="004C2FFE">
        <w:rPr>
          <w:rFonts w:ascii="Arial" w:hAnsi="Arial" w:cs="Arial"/>
          <w:sz w:val="22"/>
          <w:szCs w:val="22"/>
        </w:rPr>
        <w:t>ý príspevok sa v tejto sume po</w:t>
      </w:r>
      <w:smartTag w:uri="urn:schemas-microsoft-com:office:smarttags" w:element="PersonName">
        <w:r w:rsidRPr="004765F3" w:rsidR="004C2FFE">
          <w:rPr>
            <w:rFonts w:ascii="Arial" w:hAnsi="Arial" w:cs="Arial"/>
            <w:sz w:val="22"/>
            <w:szCs w:val="22"/>
          </w:rPr>
          <w:t>sk</w:t>
        </w:r>
      </w:smartTag>
      <w:r w:rsidRPr="004765F3" w:rsidR="004C2FFE">
        <w:rPr>
          <w:rFonts w:ascii="Arial" w:hAnsi="Arial" w:cs="Arial"/>
          <w:sz w:val="22"/>
          <w:szCs w:val="22"/>
        </w:rPr>
        <w:t>ytuje najmenej počas troch kalendárnych mesiacov od prvého dňa kalendárneho  mesiaca</w:t>
      </w:r>
      <w:r w:rsidRPr="004765F3" w:rsidR="00406432">
        <w:rPr>
          <w:rFonts w:ascii="Arial" w:hAnsi="Arial" w:cs="Arial"/>
          <w:sz w:val="22"/>
          <w:szCs w:val="22"/>
        </w:rPr>
        <w:t xml:space="preserve"> nasledujúceho</w:t>
      </w:r>
      <w:r w:rsidRPr="004765F3" w:rsidR="004C2FFE">
        <w:rPr>
          <w:rFonts w:ascii="Arial" w:hAnsi="Arial" w:cs="Arial"/>
          <w:sz w:val="22"/>
          <w:szCs w:val="22"/>
        </w:rPr>
        <w:t xml:space="preserve"> po mesiaci, </w:t>
      </w:r>
      <w:r w:rsidRPr="004765F3" w:rsidR="004C2FFE">
        <w:rPr>
          <w:rFonts w:ascii="Arial" w:hAnsi="Arial" w:cs="Arial"/>
          <w:sz w:val="22"/>
          <w:szCs w:val="22"/>
        </w:rPr>
        <w:t>v ktorom škola oznámila úradu práce</w:t>
      </w:r>
      <w:r w:rsidRPr="004765F3" w:rsidR="00AD72E3">
        <w:rPr>
          <w:rFonts w:ascii="Arial" w:hAnsi="Arial" w:cs="Arial"/>
          <w:sz w:val="22"/>
          <w:szCs w:val="22"/>
        </w:rPr>
        <w:t xml:space="preserve"> sociálnych vecí a rodiny uvedenému v § 5 ods.1, že oprávnená osoba nedbá najmenej tri po sebe nasledujúce kalendárne mesiace o riadne plnenie povinnej škol</w:t>
      </w:r>
      <w:smartTag w:uri="urn:schemas-microsoft-com:office:smarttags" w:element="PersonName">
        <w:r w:rsidRPr="004765F3" w:rsidR="00AD72E3">
          <w:rPr>
            <w:rFonts w:ascii="Arial" w:hAnsi="Arial" w:cs="Arial"/>
            <w:sz w:val="22"/>
            <w:szCs w:val="22"/>
          </w:rPr>
          <w:t>sk</w:t>
        </w:r>
      </w:smartTag>
      <w:r w:rsidRPr="004765F3" w:rsidR="00AD72E3">
        <w:rPr>
          <w:rFonts w:ascii="Arial" w:hAnsi="Arial" w:cs="Arial"/>
          <w:sz w:val="22"/>
          <w:szCs w:val="22"/>
        </w:rPr>
        <w:t>ej dochádzky ďalšieho dieťaťa v jej starostlivosti. Suma rodičov</w:t>
      </w:r>
      <w:smartTag w:uri="urn:schemas-microsoft-com:office:smarttags" w:element="PersonName">
        <w:r w:rsidRPr="004765F3" w:rsidR="00AD72E3">
          <w:rPr>
            <w:rFonts w:ascii="Arial" w:hAnsi="Arial" w:cs="Arial"/>
            <w:sz w:val="22"/>
            <w:szCs w:val="22"/>
          </w:rPr>
          <w:t>sk</w:t>
        </w:r>
      </w:smartTag>
      <w:r w:rsidRPr="004765F3" w:rsidR="00AD72E3">
        <w:rPr>
          <w:rFonts w:ascii="Arial" w:hAnsi="Arial" w:cs="Arial"/>
          <w:sz w:val="22"/>
          <w:szCs w:val="22"/>
        </w:rPr>
        <w:t>ého príspevku určená podľa prvej vety sa zaokrúhľuje na najbližších  desať eurocentov.“.</w:t>
      </w:r>
    </w:p>
    <w:p w:rsidR="00406432" w:rsidRPr="004765F3" w:rsidP="00380759">
      <w:pPr>
        <w:spacing w:after="24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 xml:space="preserve">Doterajšie odseky </w:t>
      </w:r>
      <w:r w:rsidRPr="004765F3" w:rsidR="00821BE2">
        <w:rPr>
          <w:rFonts w:ascii="Arial" w:hAnsi="Arial" w:cs="Arial"/>
          <w:sz w:val="22"/>
          <w:szCs w:val="22"/>
        </w:rPr>
        <w:t>3 až 7 sa označujú ako odseky 4 až 8.</w:t>
      </w:r>
    </w:p>
    <w:p w:rsidR="00C33D69" w:rsidRPr="004765F3" w:rsidP="00C67DB0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4765F3" w:rsidR="00C67DB0">
        <w:rPr>
          <w:rFonts w:ascii="Arial" w:hAnsi="Arial" w:cs="Arial"/>
          <w:sz w:val="22"/>
          <w:szCs w:val="22"/>
        </w:rPr>
        <w:t xml:space="preserve">           </w:t>
      </w:r>
      <w:r w:rsidRPr="004765F3">
        <w:rPr>
          <w:rFonts w:ascii="Arial" w:hAnsi="Arial" w:cs="Arial"/>
          <w:sz w:val="22"/>
          <w:szCs w:val="22"/>
        </w:rPr>
        <w:t>Poznámka pod čiarou k odkazu 19 znie:</w:t>
      </w:r>
    </w:p>
    <w:p w:rsidR="004765F3" w:rsidP="004765F3">
      <w:pPr>
        <w:spacing w:after="240" w:line="360" w:lineRule="auto"/>
        <w:ind w:left="1441" w:hanging="539"/>
        <w:jc w:val="both"/>
        <w:rPr>
          <w:rFonts w:ascii="Arial" w:hAnsi="Arial" w:cs="Arial"/>
          <w:sz w:val="22"/>
          <w:szCs w:val="22"/>
        </w:rPr>
      </w:pPr>
      <w:r w:rsidRPr="004765F3" w:rsidR="00C33D69">
        <w:rPr>
          <w:rFonts w:ascii="Arial" w:hAnsi="Arial" w:cs="Arial"/>
          <w:sz w:val="22"/>
          <w:szCs w:val="22"/>
        </w:rPr>
        <w:t>„19</w:t>
      </w:r>
      <w:r w:rsidRPr="004765F3">
        <w:rPr>
          <w:rFonts w:ascii="Arial" w:hAnsi="Arial" w:cs="Arial"/>
          <w:sz w:val="22"/>
          <w:szCs w:val="22"/>
        </w:rPr>
        <w:t>)</w:t>
      </w:r>
      <w:r w:rsidRPr="004765F3" w:rsidR="00C33D69">
        <w:rPr>
          <w:rFonts w:ascii="Arial" w:hAnsi="Arial" w:cs="Arial"/>
          <w:sz w:val="22"/>
          <w:szCs w:val="22"/>
        </w:rPr>
        <w:t xml:space="preserve"> § 5 ods. 11 a 12 zákona č. 596/2003 Z.</w:t>
      </w:r>
      <w:r w:rsidRPr="004765F3" w:rsidR="00C67DB0">
        <w:rPr>
          <w:rFonts w:ascii="Arial" w:hAnsi="Arial" w:cs="Arial"/>
          <w:sz w:val="22"/>
          <w:szCs w:val="22"/>
        </w:rPr>
        <w:t xml:space="preserve"> </w:t>
      </w:r>
      <w:r w:rsidRPr="004765F3" w:rsidR="00C33D69">
        <w:rPr>
          <w:rFonts w:ascii="Arial" w:hAnsi="Arial" w:cs="Arial"/>
          <w:sz w:val="22"/>
          <w:szCs w:val="22"/>
        </w:rPr>
        <w:t>z. o štátnej sp</w:t>
      </w:r>
      <w:r w:rsidRPr="004765F3" w:rsidR="00C33D69">
        <w:rPr>
          <w:rFonts w:ascii="Arial" w:hAnsi="Arial" w:cs="Arial"/>
          <w:sz w:val="22"/>
          <w:szCs w:val="22"/>
        </w:rPr>
        <w:t>ráve v školstve a škol</w:t>
      </w:r>
      <w:smartTag w:uri="urn:schemas-microsoft-com:office:smarttags" w:element="PersonName">
        <w:r w:rsidRPr="004765F3" w:rsidR="00C33D69">
          <w:rPr>
            <w:rFonts w:ascii="Arial" w:hAnsi="Arial" w:cs="Arial"/>
            <w:sz w:val="22"/>
            <w:szCs w:val="22"/>
          </w:rPr>
          <w:t>sk</w:t>
        </w:r>
      </w:smartTag>
      <w:r w:rsidRPr="004765F3" w:rsidR="00C33D69">
        <w:rPr>
          <w:rFonts w:ascii="Arial" w:hAnsi="Arial" w:cs="Arial"/>
          <w:sz w:val="22"/>
          <w:szCs w:val="22"/>
        </w:rPr>
        <w:t>ej samospráve a o zmene a doplnení niektorých zákonov v znení ne</w:t>
      </w:r>
      <w:smartTag w:uri="urn:schemas-microsoft-com:office:smarttags" w:element="PersonName">
        <w:r w:rsidRPr="004765F3" w:rsidR="00C33D69">
          <w:rPr>
            <w:rFonts w:ascii="Arial" w:hAnsi="Arial" w:cs="Arial"/>
            <w:sz w:val="22"/>
            <w:szCs w:val="22"/>
          </w:rPr>
          <w:t>sk</w:t>
        </w:r>
      </w:smartTag>
      <w:r w:rsidRPr="004765F3" w:rsidR="00C33D69">
        <w:rPr>
          <w:rFonts w:ascii="Arial" w:hAnsi="Arial" w:cs="Arial"/>
          <w:sz w:val="22"/>
          <w:szCs w:val="22"/>
        </w:rPr>
        <w:t>orších predpisov.</w:t>
      </w:r>
    </w:p>
    <w:p w:rsidR="00C33D69" w:rsidRPr="004765F3" w:rsidP="004765F3">
      <w:pPr>
        <w:spacing w:after="240" w:line="360" w:lineRule="auto"/>
        <w:ind w:left="1441" w:hanging="539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 xml:space="preserve">        § 19 až 26 zákona č. 245/2008 Z. z. o výchove a vzdelávaní (škol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 xml:space="preserve">ý zákon) a o zmene a doplnení </w:t>
      </w:r>
      <w:r w:rsidRPr="004765F3" w:rsidR="00130FED">
        <w:rPr>
          <w:rFonts w:ascii="Arial" w:hAnsi="Arial" w:cs="Arial"/>
          <w:sz w:val="22"/>
          <w:szCs w:val="22"/>
        </w:rPr>
        <w:t>niektorých zákonov v znení ne</w:t>
      </w:r>
      <w:smartTag w:uri="urn:schemas-microsoft-com:office:smarttags" w:element="PersonName">
        <w:r w:rsidRPr="004765F3" w:rsidR="00130FED">
          <w:rPr>
            <w:rFonts w:ascii="Arial" w:hAnsi="Arial" w:cs="Arial"/>
            <w:sz w:val="22"/>
            <w:szCs w:val="22"/>
          </w:rPr>
          <w:t>sk</w:t>
        </w:r>
      </w:smartTag>
      <w:r w:rsidRPr="004765F3" w:rsidR="00130FED">
        <w:rPr>
          <w:rFonts w:ascii="Arial" w:hAnsi="Arial" w:cs="Arial"/>
          <w:sz w:val="22"/>
          <w:szCs w:val="22"/>
        </w:rPr>
        <w:t>orších predpi</w:t>
      </w:r>
      <w:r w:rsidRPr="004765F3" w:rsidR="00130FED">
        <w:rPr>
          <w:rFonts w:ascii="Arial" w:hAnsi="Arial" w:cs="Arial"/>
          <w:sz w:val="22"/>
          <w:szCs w:val="22"/>
        </w:rPr>
        <w:t>sov.</w:t>
      </w:r>
      <w:r w:rsidRPr="004765F3" w:rsidR="00C67DB0">
        <w:rPr>
          <w:rFonts w:ascii="Arial" w:hAnsi="Arial" w:cs="Arial"/>
          <w:sz w:val="22"/>
          <w:szCs w:val="22"/>
        </w:rPr>
        <w:t>“.</w:t>
      </w:r>
    </w:p>
    <w:p w:rsidR="00367A69" w:rsidRPr="004765F3" w:rsidP="00367A69">
      <w:pPr>
        <w:spacing w:after="240"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765F3" w:rsidR="00C33D69">
        <w:rPr>
          <w:rFonts w:ascii="Arial" w:hAnsi="Arial" w:cs="Arial"/>
          <w:sz w:val="22"/>
          <w:szCs w:val="22"/>
        </w:rPr>
        <w:t>12</w:t>
      </w:r>
      <w:r w:rsidRPr="004765F3">
        <w:rPr>
          <w:rFonts w:ascii="Arial" w:hAnsi="Arial" w:cs="Arial"/>
          <w:sz w:val="22"/>
          <w:szCs w:val="22"/>
        </w:rPr>
        <w:t xml:space="preserve">. </w:t>
      </w:r>
      <w:r w:rsidRPr="004765F3" w:rsidR="009D1298">
        <w:rPr>
          <w:rFonts w:ascii="Arial" w:hAnsi="Arial" w:cs="Arial"/>
          <w:sz w:val="22"/>
          <w:szCs w:val="22"/>
        </w:rPr>
        <w:t xml:space="preserve">V § 4 ods. 4 </w:t>
      </w:r>
      <w:r w:rsidRPr="004765F3">
        <w:rPr>
          <w:rFonts w:ascii="Arial" w:hAnsi="Arial" w:cs="Arial"/>
          <w:sz w:val="22"/>
          <w:szCs w:val="22"/>
        </w:rPr>
        <w:t xml:space="preserve"> sa slová „odseku</w:t>
      </w:r>
      <w:r w:rsidRPr="004765F3" w:rsidR="009D1298">
        <w:rPr>
          <w:rFonts w:ascii="Arial" w:hAnsi="Arial" w:cs="Arial"/>
          <w:sz w:val="22"/>
          <w:szCs w:val="22"/>
        </w:rPr>
        <w:t xml:space="preserve"> 2“ nahrádzajú slovami „odsekov 1 a 2 alebo </w:t>
      </w:r>
      <w:r w:rsidRPr="004765F3" w:rsidR="009A01EB">
        <w:rPr>
          <w:rFonts w:ascii="Arial" w:hAnsi="Arial" w:cs="Arial"/>
          <w:sz w:val="22"/>
          <w:szCs w:val="22"/>
        </w:rPr>
        <w:t xml:space="preserve">odseku </w:t>
      </w:r>
      <w:r w:rsidRPr="004765F3" w:rsidR="009D1298">
        <w:rPr>
          <w:rFonts w:ascii="Arial" w:hAnsi="Arial" w:cs="Arial"/>
          <w:sz w:val="22"/>
          <w:szCs w:val="22"/>
        </w:rPr>
        <w:t>3“.</w:t>
      </w:r>
    </w:p>
    <w:p w:rsidR="00367A69" w:rsidRPr="004765F3" w:rsidP="00367A69">
      <w:pPr>
        <w:spacing w:after="240"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765F3" w:rsidR="00130FED">
        <w:rPr>
          <w:rFonts w:ascii="Arial" w:hAnsi="Arial" w:cs="Arial"/>
          <w:sz w:val="22"/>
          <w:szCs w:val="22"/>
        </w:rPr>
        <w:t>13</w:t>
      </w:r>
      <w:r w:rsidRPr="004765F3">
        <w:rPr>
          <w:rFonts w:ascii="Arial" w:hAnsi="Arial" w:cs="Arial"/>
          <w:sz w:val="22"/>
          <w:szCs w:val="22"/>
        </w:rPr>
        <w:t>.</w:t>
      </w:r>
      <w:r w:rsidRPr="004765F3" w:rsidR="009D1298">
        <w:rPr>
          <w:rFonts w:ascii="Arial" w:hAnsi="Arial" w:cs="Arial"/>
          <w:sz w:val="22"/>
          <w:szCs w:val="22"/>
        </w:rPr>
        <w:t xml:space="preserve"> V § 4 sa vypúšťajú odseky 5 a 6</w:t>
      </w:r>
      <w:r w:rsidRPr="004765F3">
        <w:rPr>
          <w:rFonts w:ascii="Arial" w:hAnsi="Arial" w:cs="Arial"/>
          <w:sz w:val="22"/>
          <w:szCs w:val="22"/>
        </w:rPr>
        <w:t>.</w:t>
      </w:r>
    </w:p>
    <w:p w:rsidR="00367A69" w:rsidRPr="004765F3" w:rsidP="00367A69">
      <w:pPr>
        <w:spacing w:line="360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4765F3" w:rsidR="009D1298">
        <w:rPr>
          <w:rFonts w:ascii="Arial" w:hAnsi="Arial" w:cs="Arial"/>
          <w:sz w:val="22"/>
          <w:szCs w:val="22"/>
        </w:rPr>
        <w:t>Doterajšie odseky 7 a 8 sa označujú ako odseky 5 a 6</w:t>
      </w:r>
      <w:r w:rsidRPr="004765F3">
        <w:rPr>
          <w:rFonts w:ascii="Arial" w:hAnsi="Arial" w:cs="Arial"/>
          <w:sz w:val="22"/>
          <w:szCs w:val="22"/>
        </w:rPr>
        <w:t>.</w:t>
      </w:r>
    </w:p>
    <w:p w:rsidR="0036324D" w:rsidRPr="004765F3" w:rsidP="00367A69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367A69" w:rsidRPr="004765F3" w:rsidP="00367A69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Poznámky pod čiarou k odkazom 20 a 21 sa vypúšťajú.</w:t>
      </w:r>
    </w:p>
    <w:p w:rsidR="00C31107" w:rsidRPr="004765F3" w:rsidP="00C31107">
      <w:pPr>
        <w:spacing w:before="120" w:line="360" w:lineRule="auto"/>
        <w:ind w:left="360"/>
        <w:jc w:val="both"/>
        <w:rPr>
          <w:rFonts w:ascii="Arial" w:hAnsi="Arial" w:cs="Arial"/>
        </w:rPr>
      </w:pPr>
      <w:r w:rsidRPr="004765F3" w:rsidR="00130FED">
        <w:rPr>
          <w:rFonts w:ascii="Arial" w:hAnsi="Arial" w:cs="Arial"/>
          <w:sz w:val="22"/>
          <w:szCs w:val="22"/>
        </w:rPr>
        <w:t>14</w:t>
      </w:r>
      <w:r w:rsidRPr="004765F3" w:rsidR="00AF680B">
        <w:rPr>
          <w:rFonts w:ascii="Arial" w:hAnsi="Arial" w:cs="Arial"/>
          <w:sz w:val="22"/>
          <w:szCs w:val="22"/>
        </w:rPr>
        <w:t xml:space="preserve">. </w:t>
      </w:r>
      <w:r w:rsidRPr="004765F3" w:rsidR="007B58BC">
        <w:rPr>
          <w:rFonts w:ascii="Arial" w:hAnsi="Arial" w:cs="Arial"/>
        </w:rPr>
        <w:t xml:space="preserve">V § 4 odsek </w:t>
      </w:r>
      <w:r w:rsidRPr="004765F3" w:rsidR="007B58BC">
        <w:rPr>
          <w:rFonts w:ascii="Arial" w:hAnsi="Arial" w:cs="Arial"/>
        </w:rPr>
        <w:t>6</w:t>
      </w:r>
      <w:r w:rsidRPr="004765F3">
        <w:rPr>
          <w:rFonts w:ascii="Arial" w:hAnsi="Arial" w:cs="Arial"/>
        </w:rPr>
        <w:t xml:space="preserve"> znie:</w:t>
      </w:r>
    </w:p>
    <w:p w:rsidR="00C31107" w:rsidRPr="004765F3" w:rsidP="00C31107">
      <w:pPr>
        <w:spacing w:before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765F3" w:rsidR="009A01EB">
        <w:rPr>
          <w:rFonts w:ascii="Arial" w:hAnsi="Arial" w:cs="Arial"/>
          <w:sz w:val="22"/>
          <w:szCs w:val="22"/>
        </w:rPr>
        <w:t>„(6</w:t>
      </w:r>
      <w:r w:rsidRPr="004765F3">
        <w:rPr>
          <w:rFonts w:ascii="Arial" w:hAnsi="Arial" w:cs="Arial"/>
          <w:sz w:val="22"/>
          <w:szCs w:val="22"/>
        </w:rPr>
        <w:t>) Suma 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 xml:space="preserve">ého príspevku </w:t>
      </w:r>
      <w:r w:rsidRPr="004765F3" w:rsidR="007B58BC">
        <w:rPr>
          <w:rFonts w:ascii="Arial" w:hAnsi="Arial" w:cs="Arial"/>
          <w:sz w:val="22"/>
          <w:szCs w:val="22"/>
        </w:rPr>
        <w:t xml:space="preserve"> uvedená  v odseku 1 </w:t>
      </w:r>
      <w:r w:rsidRPr="004765F3">
        <w:rPr>
          <w:rFonts w:ascii="Arial" w:hAnsi="Arial" w:cs="Arial"/>
          <w:sz w:val="22"/>
          <w:szCs w:val="22"/>
        </w:rPr>
        <w:t>platná k 31. decembru sa upravuje od 1. januára koeficientom, ktorým sa upravili sumy životného minima podľa osobitného predpisu.</w:t>
      </w:r>
      <w:r w:rsidRPr="004765F3">
        <w:rPr>
          <w:rFonts w:ascii="Arial" w:hAnsi="Arial" w:cs="Arial"/>
          <w:sz w:val="22"/>
          <w:szCs w:val="22"/>
          <w:vertAlign w:val="superscript"/>
        </w:rPr>
        <w:t>23)</w:t>
      </w:r>
      <w:r w:rsidRPr="004765F3">
        <w:rPr>
          <w:rFonts w:ascii="Arial" w:hAnsi="Arial" w:cs="Arial"/>
          <w:sz w:val="22"/>
          <w:szCs w:val="22"/>
        </w:rPr>
        <w:t xml:space="preserve"> Upravená suma 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ého príspevku sa zaokrúhľuje na najbližších desať eurocentov. Sumu 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ého príspevku ustanoví každoročne opatrenie, ktoré vydá Ministerstvo práce, sociálnych vecí a rodiny Sloven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ej republiky a vyhlási jeho úplné znenie uverejnením v Zbierke zákonov Sloven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ej republiky najne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 w:rsidR="0036324D">
        <w:rPr>
          <w:rFonts w:ascii="Arial" w:hAnsi="Arial" w:cs="Arial"/>
          <w:sz w:val="22"/>
          <w:szCs w:val="22"/>
        </w:rPr>
        <w:t>ôr do 31. </w:t>
      </w:r>
      <w:r w:rsidRPr="004765F3" w:rsidR="0036324D">
        <w:rPr>
          <w:rFonts w:ascii="Arial" w:hAnsi="Arial" w:cs="Arial"/>
          <w:sz w:val="22"/>
          <w:szCs w:val="22"/>
        </w:rPr>
        <w:t>decembra.“.</w:t>
      </w:r>
    </w:p>
    <w:p w:rsidR="00AF680B" w:rsidRPr="004765F3" w:rsidP="00C311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67A69" w:rsidRPr="004765F3" w:rsidP="00367A69">
      <w:pPr>
        <w:spacing w:line="360" w:lineRule="auto"/>
        <w:ind w:left="709" w:hanging="349"/>
        <w:jc w:val="both"/>
        <w:rPr>
          <w:rFonts w:ascii="Arial" w:hAnsi="Arial" w:cs="Arial"/>
          <w:sz w:val="22"/>
          <w:szCs w:val="22"/>
        </w:rPr>
      </w:pPr>
      <w:r w:rsidRPr="004765F3" w:rsidR="00130FED">
        <w:rPr>
          <w:rFonts w:ascii="Arial" w:hAnsi="Arial" w:cs="Arial"/>
          <w:sz w:val="22"/>
          <w:szCs w:val="22"/>
        </w:rPr>
        <w:t>15</w:t>
      </w:r>
      <w:r w:rsidRPr="004765F3">
        <w:rPr>
          <w:rFonts w:ascii="Arial" w:hAnsi="Arial" w:cs="Arial"/>
          <w:sz w:val="22"/>
          <w:szCs w:val="22"/>
        </w:rPr>
        <w:t xml:space="preserve">. V § 5 ods. 7 sa v prvej vete </w:t>
      </w:r>
      <w:r w:rsidRPr="004765F3" w:rsidR="006B6E22">
        <w:rPr>
          <w:rFonts w:ascii="Arial" w:hAnsi="Arial" w:cs="Arial"/>
          <w:sz w:val="22"/>
          <w:szCs w:val="22"/>
        </w:rPr>
        <w:t xml:space="preserve">slová </w:t>
      </w:r>
      <w:r w:rsidRPr="004765F3" w:rsidR="009A01EB">
        <w:rPr>
          <w:rFonts w:ascii="Arial" w:hAnsi="Arial" w:cs="Arial"/>
          <w:sz w:val="22"/>
          <w:szCs w:val="22"/>
        </w:rPr>
        <w:t>„</w:t>
      </w:r>
      <w:r w:rsidRPr="004765F3" w:rsidR="006B6E22">
        <w:rPr>
          <w:rFonts w:ascii="Arial" w:hAnsi="Arial" w:cs="Arial"/>
          <w:sz w:val="22"/>
          <w:szCs w:val="22"/>
        </w:rPr>
        <w:t>ods.</w:t>
      </w:r>
      <w:r w:rsidRPr="004765F3" w:rsidR="009A01EB">
        <w:rPr>
          <w:rFonts w:ascii="Arial" w:hAnsi="Arial" w:cs="Arial"/>
          <w:sz w:val="22"/>
          <w:szCs w:val="22"/>
        </w:rPr>
        <w:t xml:space="preserve"> </w:t>
      </w:r>
      <w:r w:rsidRPr="004765F3" w:rsidR="006B6E22">
        <w:rPr>
          <w:rFonts w:ascii="Arial" w:hAnsi="Arial" w:cs="Arial"/>
          <w:sz w:val="22"/>
          <w:szCs w:val="22"/>
        </w:rPr>
        <w:t>1 alebo 2</w:t>
      </w:r>
      <w:r w:rsidRPr="004765F3" w:rsidR="009A01EB">
        <w:rPr>
          <w:rFonts w:ascii="Arial" w:hAnsi="Arial" w:cs="Arial"/>
          <w:sz w:val="22"/>
          <w:szCs w:val="22"/>
        </w:rPr>
        <w:t>“</w:t>
      </w:r>
      <w:r w:rsidRPr="004765F3" w:rsidR="006B6E22">
        <w:rPr>
          <w:rFonts w:ascii="Arial" w:hAnsi="Arial" w:cs="Arial"/>
          <w:sz w:val="22"/>
          <w:szCs w:val="22"/>
        </w:rPr>
        <w:t xml:space="preserve"> nahrádzajú slovami </w:t>
      </w:r>
      <w:r w:rsidRPr="004765F3" w:rsidR="009A01EB">
        <w:rPr>
          <w:rFonts w:ascii="Arial" w:hAnsi="Arial" w:cs="Arial"/>
          <w:sz w:val="22"/>
          <w:szCs w:val="22"/>
        </w:rPr>
        <w:t>„</w:t>
      </w:r>
      <w:r w:rsidRPr="004765F3" w:rsidR="006B6E22">
        <w:rPr>
          <w:rFonts w:ascii="Arial" w:hAnsi="Arial" w:cs="Arial"/>
          <w:sz w:val="22"/>
          <w:szCs w:val="22"/>
        </w:rPr>
        <w:t>ods. 1</w:t>
      </w:r>
      <w:r w:rsidRPr="004765F3" w:rsidR="004827B4">
        <w:rPr>
          <w:rFonts w:ascii="Arial" w:hAnsi="Arial" w:cs="Arial"/>
          <w:sz w:val="22"/>
          <w:szCs w:val="22"/>
        </w:rPr>
        <w:t xml:space="preserve"> a</w:t>
      </w:r>
      <w:r w:rsidRPr="004765F3" w:rsidR="009A01EB">
        <w:rPr>
          <w:rFonts w:ascii="Arial" w:hAnsi="Arial" w:cs="Arial"/>
          <w:sz w:val="22"/>
          <w:szCs w:val="22"/>
        </w:rPr>
        <w:t> </w:t>
      </w:r>
      <w:r w:rsidRPr="004765F3" w:rsidR="004827B4">
        <w:rPr>
          <w:rFonts w:ascii="Arial" w:hAnsi="Arial" w:cs="Arial"/>
          <w:sz w:val="22"/>
          <w:szCs w:val="22"/>
        </w:rPr>
        <w:t>2 alebo § 4 ods. 3</w:t>
      </w:r>
      <w:r w:rsidRPr="004765F3" w:rsidR="009A01EB">
        <w:rPr>
          <w:rFonts w:ascii="Arial" w:hAnsi="Arial" w:cs="Arial"/>
          <w:sz w:val="22"/>
          <w:szCs w:val="22"/>
        </w:rPr>
        <w:t>“</w:t>
      </w:r>
      <w:r w:rsidRPr="004765F3" w:rsidR="004827B4">
        <w:rPr>
          <w:rFonts w:ascii="Arial" w:hAnsi="Arial" w:cs="Arial"/>
          <w:sz w:val="22"/>
          <w:szCs w:val="22"/>
        </w:rPr>
        <w:t xml:space="preserve"> </w:t>
      </w:r>
      <w:r w:rsidRPr="004765F3">
        <w:rPr>
          <w:rFonts w:ascii="Arial" w:hAnsi="Arial" w:cs="Arial"/>
          <w:sz w:val="22"/>
          <w:szCs w:val="22"/>
        </w:rPr>
        <w:t>a za prvú vetu sa vkladá nová druhá veta, ktorá znie: „Postup podľa prvej vety sa uplatní, ak je na výplatu 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ého príspevku príslušný aj platiteľ na území Sloven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ej republiky.</w:t>
      </w:r>
      <w:r w:rsidRPr="004765F3">
        <w:rPr>
          <w:rFonts w:ascii="Arial" w:hAnsi="Arial" w:cs="Arial"/>
          <w:sz w:val="22"/>
          <w:szCs w:val="22"/>
          <w:vertAlign w:val="superscript"/>
        </w:rPr>
        <w:t>23a)</w:t>
      </w:r>
      <w:r w:rsidRPr="004765F3">
        <w:rPr>
          <w:rFonts w:ascii="Arial" w:hAnsi="Arial" w:cs="Arial"/>
          <w:sz w:val="22"/>
          <w:szCs w:val="22"/>
        </w:rPr>
        <w:t>“.</w:t>
      </w:r>
    </w:p>
    <w:p w:rsidR="00367A69" w:rsidRPr="004765F3" w:rsidP="00367A69">
      <w:pPr>
        <w:spacing w:before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Poznámka pod čiarou k odkazu 23a znie:</w:t>
      </w:r>
    </w:p>
    <w:p w:rsidR="005D1283" w:rsidRPr="004765F3" w:rsidP="00B4096D">
      <w:pPr>
        <w:autoSpaceDE/>
        <w:autoSpaceDN/>
        <w:spacing w:line="360" w:lineRule="auto"/>
        <w:ind w:left="1259" w:hanging="540"/>
        <w:jc w:val="both"/>
        <w:rPr>
          <w:rFonts w:ascii="Arial" w:hAnsi="Arial" w:cs="Arial"/>
          <w:sz w:val="22"/>
          <w:szCs w:val="22"/>
        </w:rPr>
      </w:pPr>
      <w:r w:rsidRPr="004765F3" w:rsidR="00367A69">
        <w:rPr>
          <w:rFonts w:ascii="Arial" w:hAnsi="Arial" w:cs="Arial"/>
          <w:sz w:val="22"/>
          <w:szCs w:val="22"/>
        </w:rPr>
        <w:t>„</w:t>
      </w:r>
      <w:r w:rsidRPr="004765F3" w:rsidR="0036324D">
        <w:rPr>
          <w:rFonts w:ascii="Arial" w:hAnsi="Arial" w:cs="Arial"/>
          <w:vertAlign w:val="superscript"/>
        </w:rPr>
        <w:t>23a)</w:t>
      </w:r>
      <w:r w:rsidRPr="004765F3">
        <w:rPr>
          <w:rFonts w:ascii="Arial" w:hAnsi="Arial" w:cs="Arial"/>
        </w:rPr>
        <w:t xml:space="preserve"> </w:t>
      </w:r>
      <w:r w:rsidRPr="004765F3">
        <w:rPr>
          <w:rFonts w:ascii="Arial" w:hAnsi="Arial" w:cs="Arial"/>
          <w:sz w:val="22"/>
          <w:szCs w:val="22"/>
        </w:rPr>
        <w:t>Nariadenie Európ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eho parlamentu a Rady (ES) č.</w:t>
      </w:r>
      <w:r w:rsidRPr="004765F3" w:rsidR="0036324D">
        <w:rPr>
          <w:rFonts w:ascii="Arial" w:hAnsi="Arial" w:cs="Arial"/>
          <w:sz w:val="22"/>
          <w:szCs w:val="22"/>
        </w:rPr>
        <w:t xml:space="preserve"> </w:t>
      </w:r>
      <w:r w:rsidRPr="004765F3">
        <w:rPr>
          <w:rFonts w:ascii="Arial" w:hAnsi="Arial" w:cs="Arial"/>
          <w:sz w:val="22"/>
          <w:szCs w:val="22"/>
        </w:rPr>
        <w:t>883/2004 z 29. apríla 2004 o koordinácii systémov sociálneho zabezpečenia (Mimoriadne vydanie Ú. v. EÚ, kap. 5/zv. 5; Ú. v. EÚ L 166, 30.4.2004) v znení nariadenia   Európ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eho parlamentu a Rady (ES) č. 988/2009 zo 16. septembra 2009 (Ú. v. EÚ L 284, 30.10. 2009).</w:t>
      </w:r>
    </w:p>
    <w:p w:rsidR="005D1283" w:rsidRPr="004765F3" w:rsidP="00B4096D">
      <w:pPr>
        <w:autoSpaceDE/>
        <w:autoSpaceDN/>
        <w:spacing w:line="360" w:lineRule="auto"/>
        <w:ind w:left="1259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Nariadenie Európ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eho parlamentu a Rady (ES) č. 987/2009 zo 16. septembra 2009, ktorým sa stanovuje postup na vykonávanie nariadenia (ES) č. 883/2004 o koordinácii systémov sociálneho zabezpečenia (Ú. v. EÚ L 284, 30.10. 2009).“.</w:t>
      </w:r>
    </w:p>
    <w:p w:rsidR="00A63164" w:rsidRPr="004765F3" w:rsidP="00A63164">
      <w:pPr>
        <w:autoSpaceDE/>
        <w:autoSpaceDN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16. V § 7 sa za odsek 1 vkladá nový odsek 2, ktorý znie:</w:t>
      </w:r>
    </w:p>
    <w:p w:rsidR="00A63164" w:rsidRPr="004765F3" w:rsidP="005B1A19">
      <w:pPr>
        <w:autoSpaceDE/>
        <w:autoSpaceDN/>
        <w:spacing w:line="360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 xml:space="preserve">      „(2) Ak zaniknú dôvody, pre ktoré sa 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ý príspevok vypláca v sume podľa § 4 ods. 3, suma 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ého príspevku sa zvýši od kalendárneho mesiaca nasledujúceho po kalendárnom  mesiaci</w:t>
      </w:r>
      <w:r w:rsidRPr="004765F3" w:rsidR="00C718C6">
        <w:rPr>
          <w:rFonts w:ascii="Arial" w:hAnsi="Arial" w:cs="Arial"/>
          <w:sz w:val="22"/>
          <w:szCs w:val="22"/>
        </w:rPr>
        <w:t>, v ktorom dieťa začalo riadne plniť povinnú škol</w:t>
      </w:r>
      <w:smartTag w:uri="urn:schemas-microsoft-com:office:smarttags" w:element="PersonName">
        <w:r w:rsidRPr="004765F3" w:rsidR="00C718C6">
          <w:rPr>
            <w:rFonts w:ascii="Arial" w:hAnsi="Arial" w:cs="Arial"/>
            <w:sz w:val="22"/>
            <w:szCs w:val="22"/>
          </w:rPr>
          <w:t>sk</w:t>
        </w:r>
      </w:smartTag>
      <w:r w:rsidRPr="004765F3" w:rsidR="00C718C6">
        <w:rPr>
          <w:rFonts w:ascii="Arial" w:hAnsi="Arial" w:cs="Arial"/>
          <w:sz w:val="22"/>
          <w:szCs w:val="22"/>
        </w:rPr>
        <w:t>ú dochádzku, naj</w:t>
      </w:r>
      <w:smartTag w:uri="urn:schemas-microsoft-com:office:smarttags" w:element="PersonName">
        <w:r w:rsidRPr="004765F3" w:rsidR="00C718C6">
          <w:rPr>
            <w:rFonts w:ascii="Arial" w:hAnsi="Arial" w:cs="Arial"/>
            <w:sz w:val="22"/>
            <w:szCs w:val="22"/>
          </w:rPr>
          <w:t>sk</w:t>
        </w:r>
      </w:smartTag>
      <w:r w:rsidRPr="004765F3" w:rsidR="00C718C6">
        <w:rPr>
          <w:rFonts w:ascii="Arial" w:hAnsi="Arial" w:cs="Arial"/>
          <w:sz w:val="22"/>
          <w:szCs w:val="22"/>
        </w:rPr>
        <w:t>ôr po troch mesiac</w:t>
      </w:r>
      <w:r w:rsidRPr="004765F3" w:rsidR="00881002">
        <w:rPr>
          <w:rFonts w:ascii="Arial" w:hAnsi="Arial" w:cs="Arial"/>
          <w:sz w:val="22"/>
          <w:szCs w:val="22"/>
        </w:rPr>
        <w:t xml:space="preserve">och nasledujúcich po </w:t>
      </w:r>
      <w:r w:rsidRPr="004765F3" w:rsidR="00C718C6">
        <w:rPr>
          <w:rFonts w:ascii="Arial" w:hAnsi="Arial" w:cs="Arial"/>
          <w:sz w:val="22"/>
          <w:szCs w:val="22"/>
        </w:rPr>
        <w:t xml:space="preserve"> mesiaci</w:t>
      </w:r>
      <w:r w:rsidRPr="004765F3" w:rsidR="005B1A19">
        <w:rPr>
          <w:rFonts w:ascii="Arial" w:hAnsi="Arial" w:cs="Arial"/>
          <w:sz w:val="22"/>
          <w:szCs w:val="22"/>
        </w:rPr>
        <w:t xml:space="preserve">, v ktorom </w:t>
      </w:r>
      <w:r w:rsidRPr="004765F3" w:rsidR="00C718C6">
        <w:rPr>
          <w:rFonts w:ascii="Arial" w:hAnsi="Arial" w:cs="Arial"/>
          <w:sz w:val="22"/>
          <w:szCs w:val="22"/>
        </w:rPr>
        <w:t xml:space="preserve"> sa rodičov</w:t>
      </w:r>
      <w:smartTag w:uri="urn:schemas-microsoft-com:office:smarttags" w:element="PersonName">
        <w:r w:rsidRPr="004765F3" w:rsidR="00C718C6">
          <w:rPr>
            <w:rFonts w:ascii="Arial" w:hAnsi="Arial" w:cs="Arial"/>
            <w:sz w:val="22"/>
            <w:szCs w:val="22"/>
          </w:rPr>
          <w:t>sk</w:t>
        </w:r>
      </w:smartTag>
      <w:r w:rsidRPr="004765F3" w:rsidR="00C718C6">
        <w:rPr>
          <w:rFonts w:ascii="Arial" w:hAnsi="Arial" w:cs="Arial"/>
          <w:sz w:val="22"/>
          <w:szCs w:val="22"/>
        </w:rPr>
        <w:t xml:space="preserve">ý </w:t>
      </w:r>
      <w:r w:rsidRPr="004765F3" w:rsidR="005B1A19">
        <w:rPr>
          <w:rFonts w:ascii="Arial" w:hAnsi="Arial" w:cs="Arial"/>
          <w:sz w:val="22"/>
          <w:szCs w:val="22"/>
        </w:rPr>
        <w:t xml:space="preserve"> príspevok začal vyplácať v sume podľa § 4 ods. 3.</w:t>
      </w:r>
      <w:r w:rsidRPr="004765F3" w:rsidR="009A01EB">
        <w:rPr>
          <w:rFonts w:ascii="Arial" w:hAnsi="Arial" w:cs="Arial"/>
          <w:sz w:val="22"/>
          <w:szCs w:val="22"/>
        </w:rPr>
        <w:t>“.</w:t>
      </w:r>
    </w:p>
    <w:p w:rsidR="005B1A19" w:rsidRPr="004765F3" w:rsidP="005B1A19">
      <w:pPr>
        <w:autoSpaceDE/>
        <w:autoSpaceDN/>
        <w:spacing w:line="360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4765F3" w:rsidR="008819D7">
        <w:rPr>
          <w:rFonts w:ascii="Arial" w:hAnsi="Arial" w:cs="Arial"/>
          <w:sz w:val="22"/>
          <w:szCs w:val="22"/>
        </w:rPr>
        <w:t xml:space="preserve">        </w:t>
      </w:r>
      <w:r w:rsidRPr="004765F3">
        <w:rPr>
          <w:rFonts w:ascii="Arial" w:hAnsi="Arial" w:cs="Arial"/>
          <w:sz w:val="22"/>
          <w:szCs w:val="22"/>
        </w:rPr>
        <w:t>Doterajšie odseky 2 až 7 sa označujú ako odseky 3 až 8.</w:t>
      </w:r>
    </w:p>
    <w:p w:rsidR="00367A69" w:rsidRPr="004765F3" w:rsidP="005D12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67A69" w:rsidRPr="004765F3" w:rsidP="00367A69">
      <w:pPr>
        <w:spacing w:after="240" w:line="360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4765F3" w:rsidR="00130FED">
        <w:rPr>
          <w:rFonts w:ascii="Arial" w:hAnsi="Arial" w:cs="Arial"/>
          <w:sz w:val="22"/>
          <w:szCs w:val="22"/>
        </w:rPr>
        <w:t>1</w:t>
      </w:r>
      <w:r w:rsidRPr="004765F3" w:rsidR="008819D7">
        <w:rPr>
          <w:rFonts w:ascii="Arial" w:hAnsi="Arial" w:cs="Arial"/>
          <w:sz w:val="22"/>
          <w:szCs w:val="22"/>
        </w:rPr>
        <w:t xml:space="preserve">7. V § 7 ods. 4 písm. c) sa </w:t>
      </w:r>
      <w:r w:rsidRPr="004765F3" w:rsidR="001000EB">
        <w:rPr>
          <w:rFonts w:ascii="Arial" w:hAnsi="Arial" w:cs="Arial"/>
          <w:sz w:val="22"/>
          <w:szCs w:val="22"/>
        </w:rPr>
        <w:t xml:space="preserve"> slová „alebo 2“ nahrádzajú slovami </w:t>
      </w:r>
      <w:r w:rsidRPr="004765F3" w:rsidR="009A01EB">
        <w:rPr>
          <w:rFonts w:ascii="Arial" w:hAnsi="Arial" w:cs="Arial"/>
          <w:sz w:val="22"/>
          <w:szCs w:val="22"/>
        </w:rPr>
        <w:t>„</w:t>
      </w:r>
      <w:r w:rsidRPr="004765F3" w:rsidR="001000EB">
        <w:rPr>
          <w:rFonts w:ascii="Arial" w:hAnsi="Arial" w:cs="Arial"/>
          <w:sz w:val="22"/>
          <w:szCs w:val="22"/>
        </w:rPr>
        <w:t>a 2 alebo § 4 ods. 3“.</w:t>
      </w:r>
    </w:p>
    <w:p w:rsidR="00367A69" w:rsidRPr="004765F3" w:rsidP="00367A69">
      <w:pPr>
        <w:spacing w:after="240" w:line="360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4765F3" w:rsidR="00130FED">
        <w:rPr>
          <w:rFonts w:ascii="Arial" w:hAnsi="Arial" w:cs="Arial"/>
          <w:sz w:val="22"/>
          <w:szCs w:val="22"/>
        </w:rPr>
        <w:t>1</w:t>
      </w:r>
      <w:r w:rsidRPr="004765F3" w:rsidR="001000EB">
        <w:rPr>
          <w:rFonts w:ascii="Arial" w:hAnsi="Arial" w:cs="Arial"/>
          <w:sz w:val="22"/>
          <w:szCs w:val="22"/>
        </w:rPr>
        <w:t>8</w:t>
      </w:r>
      <w:r w:rsidRPr="004765F3">
        <w:rPr>
          <w:rFonts w:ascii="Arial" w:hAnsi="Arial" w:cs="Arial"/>
          <w:sz w:val="22"/>
          <w:szCs w:val="22"/>
        </w:rPr>
        <w:t>. V § 8 ods. 4 sa slová „O zvýšení“ nahrádzajú slovami „O priznaní 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ého príspevku, o zvýšení“.</w:t>
      </w:r>
    </w:p>
    <w:p w:rsidR="00197559" w:rsidRPr="004765F3" w:rsidP="009A01EB">
      <w:pPr>
        <w:spacing w:after="240" w:line="360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4765F3" w:rsidR="00130FED">
        <w:rPr>
          <w:rFonts w:ascii="Arial" w:hAnsi="Arial" w:cs="Arial"/>
          <w:sz w:val="22"/>
          <w:szCs w:val="22"/>
        </w:rPr>
        <w:t>1</w:t>
      </w:r>
      <w:r w:rsidRPr="004765F3" w:rsidR="001000EB">
        <w:rPr>
          <w:rFonts w:ascii="Arial" w:hAnsi="Arial" w:cs="Arial"/>
          <w:sz w:val="22"/>
          <w:szCs w:val="22"/>
        </w:rPr>
        <w:t>9</w:t>
      </w:r>
      <w:r w:rsidRPr="004765F3" w:rsidR="00367A69">
        <w:rPr>
          <w:rFonts w:ascii="Arial" w:hAnsi="Arial" w:cs="Arial"/>
          <w:sz w:val="22"/>
          <w:szCs w:val="22"/>
        </w:rPr>
        <w:t>. V § 10 v časti vety za bodkočiarkou sa vypúšťajú slová „a o zárobkovej činnosti oprávnenej osoby podľa § 3 ods. 5“.</w:t>
      </w:r>
    </w:p>
    <w:p w:rsidR="00D37A93" w:rsidRPr="004765F3" w:rsidP="00B4096D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765F3" w:rsidR="001000EB">
        <w:rPr>
          <w:rFonts w:ascii="Arial" w:hAnsi="Arial" w:cs="Arial"/>
          <w:sz w:val="22"/>
          <w:szCs w:val="22"/>
        </w:rPr>
        <w:t>20</w:t>
      </w:r>
      <w:r w:rsidRPr="004765F3" w:rsidR="00367A69">
        <w:rPr>
          <w:rFonts w:ascii="Arial" w:hAnsi="Arial" w:cs="Arial"/>
          <w:sz w:val="22"/>
          <w:szCs w:val="22"/>
        </w:rPr>
        <w:t>.</w:t>
      </w:r>
      <w:r w:rsidRPr="004765F3" w:rsidR="00367A69">
        <w:rPr>
          <w:rFonts w:ascii="Arial" w:hAnsi="Arial" w:cs="Arial"/>
          <w:color w:val="FF0000"/>
          <w:sz w:val="22"/>
          <w:szCs w:val="22"/>
        </w:rPr>
        <w:t xml:space="preserve"> </w:t>
      </w:r>
      <w:r w:rsidRPr="004765F3" w:rsidR="00987C42">
        <w:rPr>
          <w:rFonts w:ascii="Arial" w:hAnsi="Arial" w:cs="Arial"/>
          <w:sz w:val="22"/>
          <w:szCs w:val="22"/>
        </w:rPr>
        <w:t>Za § 12 sa vkladajú  § 12a a 12b ktoré</w:t>
      </w:r>
      <w:r w:rsidRPr="004765F3">
        <w:rPr>
          <w:rFonts w:ascii="Arial" w:hAnsi="Arial" w:cs="Arial"/>
          <w:sz w:val="22"/>
          <w:szCs w:val="22"/>
        </w:rPr>
        <w:t xml:space="preserve"> znejú</w:t>
      </w:r>
      <w:r w:rsidRPr="004765F3" w:rsidR="00367A69">
        <w:rPr>
          <w:rFonts w:ascii="Arial" w:hAnsi="Arial" w:cs="Arial"/>
          <w:sz w:val="22"/>
          <w:szCs w:val="22"/>
        </w:rPr>
        <w:t>:</w:t>
      </w:r>
    </w:p>
    <w:p w:rsidR="00D37A93" w:rsidRPr="004765F3" w:rsidP="00D37A93">
      <w:pPr>
        <w:spacing w:before="360" w:line="360" w:lineRule="auto"/>
        <w:jc w:val="center"/>
        <w:rPr>
          <w:rFonts w:ascii="Arial" w:hAnsi="Arial" w:cs="Arial"/>
        </w:rPr>
      </w:pPr>
      <w:r w:rsidRPr="004765F3">
        <w:rPr>
          <w:rFonts w:ascii="Arial" w:hAnsi="Arial" w:cs="Arial"/>
        </w:rPr>
        <w:t>„§ 12a</w:t>
      </w:r>
    </w:p>
    <w:p w:rsidR="00D37A93" w:rsidRPr="004765F3" w:rsidP="00D37A93">
      <w:pPr>
        <w:spacing w:before="360" w:line="360" w:lineRule="auto"/>
        <w:jc w:val="center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Prechodné ustanovenie účinné od 30. decembra 2010</w:t>
      </w:r>
    </w:p>
    <w:p w:rsidR="00197559" w:rsidRPr="004765F3" w:rsidP="004765F3">
      <w:pPr>
        <w:spacing w:before="360" w:line="360" w:lineRule="auto"/>
        <w:ind w:left="360"/>
        <w:rPr>
          <w:rFonts w:ascii="Arial" w:hAnsi="Arial" w:cs="Arial"/>
          <w:sz w:val="22"/>
          <w:szCs w:val="22"/>
        </w:rPr>
      </w:pPr>
      <w:r w:rsidRPr="004765F3" w:rsidR="00D37A93">
        <w:rPr>
          <w:rFonts w:ascii="Arial" w:hAnsi="Arial" w:cs="Arial"/>
          <w:sz w:val="22"/>
          <w:szCs w:val="22"/>
        </w:rPr>
        <w:t>Postup podľa § 4 ods. 7 zákona účinného do 31. decembra 20</w:t>
      </w:r>
      <w:r w:rsidRPr="004765F3" w:rsidR="004765F3">
        <w:rPr>
          <w:rFonts w:ascii="Arial" w:hAnsi="Arial" w:cs="Arial"/>
          <w:sz w:val="22"/>
          <w:szCs w:val="22"/>
        </w:rPr>
        <w:t>10 sa v roku 2010 neuplatňuje.</w:t>
      </w:r>
    </w:p>
    <w:p w:rsidR="00367A69" w:rsidRPr="004765F3" w:rsidP="00EC2F15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4765F3" w:rsidR="00EC2F15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Pr="004765F3" w:rsidR="00D37A93">
        <w:rPr>
          <w:rFonts w:ascii="Arial" w:hAnsi="Arial" w:cs="Arial"/>
          <w:sz w:val="22"/>
          <w:szCs w:val="22"/>
        </w:rPr>
        <w:t>§ 12b</w:t>
      </w:r>
    </w:p>
    <w:p w:rsidR="00367A69" w:rsidP="00367A69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Prechodné ustanovenia k úpravám účinným od 1. januára 2011</w:t>
      </w:r>
    </w:p>
    <w:p w:rsidR="004765F3" w:rsidRPr="004765F3" w:rsidP="00367A69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367A69" w:rsidRPr="004765F3" w:rsidP="00367A69">
      <w:pPr>
        <w:spacing w:line="360" w:lineRule="auto"/>
        <w:ind w:left="360" w:firstLine="696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(1) O žiadostiach o 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ý príspevok podaných do 31. decembra 2010, o ktorých sa právoplatne nerozhodlo do 31. decembra 2010, sa rozhodne a 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 xml:space="preserve">ý príspevok sa vyplatí za obdobie do 31. decembra 2010 podľa zákona účinného do 31. decembra 2010. </w:t>
      </w:r>
    </w:p>
    <w:p w:rsidR="00367A69" w:rsidRPr="004765F3" w:rsidP="00367A69">
      <w:pPr>
        <w:spacing w:line="360" w:lineRule="auto"/>
        <w:ind w:left="360" w:firstLine="696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(2)  Ak oprávnená osoba uplatňuje nárok na 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ý príspevok po 31. decembri 2010 za obdobie pred 1. januárom 2011, o nároku na tento 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ý príspevok sa rozhodne a 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ý príspevok sa vyplatí za obdobie do 31. decembra 2010 podľa  zákona účinného do 31</w:t>
      </w:r>
      <w:r w:rsidRPr="004765F3">
        <w:rPr>
          <w:rFonts w:ascii="Arial" w:hAnsi="Arial" w:cs="Arial"/>
          <w:sz w:val="22"/>
          <w:szCs w:val="22"/>
        </w:rPr>
        <w:t>. decembra 2010.</w:t>
      </w:r>
    </w:p>
    <w:p w:rsidR="00EC2F15" w:rsidRPr="004765F3" w:rsidP="005A2A34">
      <w:pPr>
        <w:spacing w:before="120" w:line="360" w:lineRule="auto"/>
        <w:ind w:left="360" w:firstLine="697"/>
        <w:jc w:val="both"/>
        <w:rPr>
          <w:rFonts w:ascii="Arial" w:hAnsi="Arial" w:cs="Arial"/>
          <w:sz w:val="22"/>
          <w:szCs w:val="22"/>
        </w:rPr>
      </w:pPr>
      <w:r w:rsidRPr="004765F3" w:rsidR="005A2A34">
        <w:rPr>
          <w:rFonts w:ascii="Arial" w:hAnsi="Arial" w:cs="Arial"/>
          <w:sz w:val="22"/>
          <w:szCs w:val="22"/>
        </w:rPr>
        <w:t>(</w:t>
      </w:r>
      <w:r w:rsidRPr="004765F3">
        <w:rPr>
          <w:rFonts w:ascii="Arial" w:hAnsi="Arial" w:cs="Arial"/>
          <w:sz w:val="22"/>
          <w:szCs w:val="22"/>
        </w:rPr>
        <w:t>3) Ak 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ý príspevok bol priznaný podľa zákona účinného do 31. decembra 2010 v sume 164,22 eura a nárok na tento 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ý príspevok by trval podľa zákona účinného do 31. decembra 2010 aj po tomto dni, považuje sa od 1. januára 2011 za 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ý príspevok priznaný podľa zákona účinného od 1. januára 2011 a vypláca sa v sume podľa zákon</w:t>
      </w:r>
      <w:r w:rsidRPr="004765F3" w:rsidR="005A2A34">
        <w:rPr>
          <w:rFonts w:ascii="Arial" w:hAnsi="Arial" w:cs="Arial"/>
          <w:sz w:val="22"/>
          <w:szCs w:val="22"/>
        </w:rPr>
        <w:t>a účinného od 1. januára 2011.</w:t>
      </w:r>
    </w:p>
    <w:p w:rsidR="00C70CE6" w:rsidRPr="004765F3" w:rsidP="00C70CE6">
      <w:pPr>
        <w:spacing w:before="120" w:line="360" w:lineRule="auto"/>
        <w:ind w:left="360" w:firstLine="337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 xml:space="preserve">    (</w:t>
      </w:r>
      <w:r w:rsidRPr="004765F3">
        <w:rPr>
          <w:rFonts w:ascii="Arial" w:hAnsi="Arial" w:cs="Arial"/>
          <w:sz w:val="22"/>
          <w:szCs w:val="22"/>
        </w:rPr>
        <w:t>4) Ak 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ý príspevok bol priznaný podľa zákona účinného do 31. decembra 2010, vyplácal sa v sume 256 eur a nárok na tento 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ý príspevok by trval podľa zákona účinného do 31. decembra 2010 aj po tomto dni, považuje sa od 1. januára 2011 za 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ý príspevok priznaný podľa zákona účinného od 1. januára 2011 a vypláca sa v sume 256 eur aj počas výkonu zárobkovej činnosti oprávnenou osobou do zániku nároku na 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ý príspevok, najdlhšie do konca kalendárneho mesiaca, v ktorom dieťa dovŕši vek 20 mesiacov.</w:t>
      </w:r>
    </w:p>
    <w:p w:rsidR="00C70CE6" w:rsidRPr="004765F3" w:rsidP="00DE289D">
      <w:pPr>
        <w:spacing w:before="120" w:line="360" w:lineRule="auto"/>
        <w:ind w:left="360" w:firstLine="337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 xml:space="preserve">    (5) Ak 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ý príspevok bol priznaný podľa zákona účinného do 31. decembra 2010, vyplácal sa v sume rozdielu medzi sumou 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ého príspevku 256 eur a sumou mater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ého alebo obdobnej dávky ako mater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é v člen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om štáte a nárok na tento 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ý príspevok by trval podľa zákona účinného do 31. decembra 2010 aj po tomto dni, považuje sa od 1. januára 2011 za 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 xml:space="preserve">ý príspevok priznaný podľa zákona účinného od 1. januára 2011 a vypláca sa v sume tohto rozdielu; po 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ončení vyplácania mater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ého alebo obdobnej dávky ako mater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é v člen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om štáte sa 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ý príspevok vypláca v sume 256 eur aj počas výkonu zárobkovej činnosti oprávnenou osobou do zániku nároku na 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ý príspevok, najdlhšie do konca kalendárneho mesiaca, v ktorom</w:t>
      </w:r>
      <w:r w:rsidRPr="004765F3" w:rsidR="004765F3">
        <w:rPr>
          <w:rFonts w:ascii="Arial" w:hAnsi="Arial" w:cs="Arial"/>
          <w:sz w:val="22"/>
          <w:szCs w:val="22"/>
        </w:rPr>
        <w:t xml:space="preserve"> dieťa dovŕši vek 20 mesiacov.</w:t>
      </w:r>
    </w:p>
    <w:p w:rsidR="00367A69" w:rsidRPr="004765F3" w:rsidP="00367A69">
      <w:pPr>
        <w:spacing w:before="120" w:line="360" w:lineRule="auto"/>
        <w:ind w:left="360" w:firstLine="696"/>
        <w:jc w:val="both"/>
        <w:rPr>
          <w:rFonts w:ascii="Arial" w:hAnsi="Arial" w:cs="Arial"/>
          <w:sz w:val="22"/>
          <w:szCs w:val="22"/>
        </w:rPr>
      </w:pPr>
      <w:r w:rsidRPr="004765F3" w:rsidR="00EC2F15">
        <w:rPr>
          <w:rFonts w:ascii="Arial" w:hAnsi="Arial" w:cs="Arial"/>
          <w:sz w:val="22"/>
          <w:szCs w:val="22"/>
        </w:rPr>
        <w:t xml:space="preserve"> </w:t>
      </w:r>
      <w:r w:rsidRPr="004765F3" w:rsidR="00DE289D">
        <w:rPr>
          <w:rFonts w:ascii="Arial" w:hAnsi="Arial" w:cs="Arial"/>
          <w:sz w:val="22"/>
          <w:szCs w:val="22"/>
        </w:rPr>
        <w:t>(6</w:t>
      </w:r>
      <w:r w:rsidRPr="004765F3">
        <w:rPr>
          <w:rFonts w:ascii="Arial" w:hAnsi="Arial" w:cs="Arial"/>
          <w:sz w:val="22"/>
          <w:szCs w:val="22"/>
        </w:rPr>
        <w:t>) 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ý príspevok priznaný podľa § 4 ods. 4 zákona účinného do 31. decembra 2010, na ktorý by trval nárok podľa zákona účinného do 31. decembra 2010, považuje sa od 1. januára 2011 za 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ý príspevok priznaný podľa tohto zákona a vypláca sa v sume 75 % 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ého príspevku podľa § 4 ods. 1  aj počas výkonu zárobkovej činnosti oprávnenou osobou.</w:t>
      </w:r>
    </w:p>
    <w:p w:rsidR="00367A69" w:rsidRPr="004765F3" w:rsidP="00367A69">
      <w:pPr>
        <w:spacing w:after="240" w:line="360" w:lineRule="auto"/>
        <w:ind w:left="360" w:firstLine="696"/>
        <w:jc w:val="both"/>
        <w:rPr>
          <w:rFonts w:ascii="Arial" w:hAnsi="Arial" w:cs="Arial"/>
          <w:sz w:val="22"/>
          <w:szCs w:val="22"/>
        </w:rPr>
      </w:pPr>
      <w:r w:rsidRPr="004765F3" w:rsidR="00DE289D">
        <w:rPr>
          <w:rFonts w:ascii="Arial" w:hAnsi="Arial" w:cs="Arial"/>
          <w:sz w:val="22"/>
          <w:szCs w:val="22"/>
        </w:rPr>
        <w:t>(7</w:t>
      </w:r>
      <w:r w:rsidRPr="004765F3">
        <w:rPr>
          <w:rFonts w:ascii="Arial" w:hAnsi="Arial" w:cs="Arial"/>
          <w:sz w:val="22"/>
          <w:szCs w:val="22"/>
        </w:rPr>
        <w:t>) Ak oprávnená osoba uplatňuje nárok na 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ý príspevok podľa zákona účinného od 1. januára 2011 a jednej z oprávnených osôb  sa vyplatil príspevok rodičovi podľa osobitného predpisu</w:t>
      </w:r>
      <w:r w:rsidRPr="004765F3">
        <w:rPr>
          <w:rFonts w:ascii="Arial" w:hAnsi="Arial" w:cs="Arial"/>
          <w:sz w:val="22"/>
          <w:szCs w:val="22"/>
          <w:vertAlign w:val="superscript"/>
        </w:rPr>
        <w:t>29)</w:t>
      </w:r>
      <w:r w:rsidRPr="004765F3">
        <w:rPr>
          <w:rFonts w:ascii="Arial" w:hAnsi="Arial" w:cs="Arial"/>
          <w:sz w:val="22"/>
          <w:szCs w:val="22"/>
        </w:rPr>
        <w:t xml:space="preserve"> účinného do 31. decembra 2010,  o nároku na tento 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ý príspevok pri starostlivosti o to isté dieťa sa rozhodne a 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ý príspevok sa vypláca za obdobie, za ktoré sa po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ytol príspevok rodičovi, v sume 75 % rodičov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ého príspevku podľa § 4 ods. 1 zákona účinného od 1. januára 2011.“.</w:t>
      </w:r>
    </w:p>
    <w:p w:rsidR="00367A69" w:rsidRPr="004765F3" w:rsidP="00367A69">
      <w:pPr>
        <w:spacing w:after="240" w:line="360" w:lineRule="auto"/>
        <w:ind w:left="360" w:firstLine="66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Poznámka pod čiarou k odkazu 29 znie:</w:t>
      </w:r>
    </w:p>
    <w:p w:rsidR="00367A69" w:rsidRPr="004765F3" w:rsidP="004765F3">
      <w:pPr>
        <w:spacing w:after="24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„</w:t>
      </w:r>
      <w:r w:rsidRPr="004765F3">
        <w:rPr>
          <w:rFonts w:ascii="Arial" w:hAnsi="Arial" w:cs="Arial"/>
          <w:sz w:val="22"/>
          <w:szCs w:val="22"/>
          <w:vertAlign w:val="superscript"/>
        </w:rPr>
        <w:t xml:space="preserve">29) </w:t>
      </w:r>
      <w:r w:rsidRPr="004765F3">
        <w:rPr>
          <w:rFonts w:ascii="Arial" w:hAnsi="Arial" w:cs="Arial"/>
          <w:sz w:val="22"/>
          <w:szCs w:val="22"/>
        </w:rPr>
        <w:t>§ 5 ods. 2 až 4 zákona č. 561/2008 Z. z. o príspevku na starostlivosť o dieťa a o zmene a doplnení niektorých zákonov v znení zákona č. 571/2009 Z. z.“.</w:t>
      </w:r>
    </w:p>
    <w:p w:rsidR="00197559" w:rsidRPr="004765F3" w:rsidP="00367A69">
      <w:pPr>
        <w:spacing w:line="360" w:lineRule="auto"/>
        <w:ind w:left="360" w:firstLine="360"/>
        <w:jc w:val="center"/>
        <w:rPr>
          <w:rFonts w:ascii="Arial" w:hAnsi="Arial" w:cs="Arial"/>
          <w:sz w:val="22"/>
          <w:szCs w:val="22"/>
        </w:rPr>
      </w:pPr>
    </w:p>
    <w:p w:rsidR="00367A69" w:rsidRPr="004765F3" w:rsidP="00367A69">
      <w:pPr>
        <w:spacing w:line="360" w:lineRule="auto"/>
        <w:ind w:left="360" w:firstLine="360"/>
        <w:jc w:val="center"/>
        <w:rPr>
          <w:rFonts w:ascii="Arial" w:hAnsi="Arial" w:cs="Arial"/>
          <w:b/>
          <w:sz w:val="22"/>
          <w:szCs w:val="22"/>
        </w:rPr>
      </w:pPr>
      <w:r w:rsidRPr="004765F3">
        <w:rPr>
          <w:rFonts w:ascii="Arial" w:hAnsi="Arial" w:cs="Arial"/>
          <w:b/>
          <w:sz w:val="22"/>
          <w:szCs w:val="22"/>
        </w:rPr>
        <w:t>Čl. II</w:t>
      </w:r>
    </w:p>
    <w:p w:rsidR="00367A69" w:rsidRPr="004765F3" w:rsidP="00367A6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Zákon č. 561/2008 Z. z. o príspevku na starostlivosť o dieťa a o zmene a doplnení niektorých zákonov v znení zákona č. 571/2009 Z. z. sa mení a dopĺňa takto:</w:t>
      </w:r>
    </w:p>
    <w:p w:rsidR="00197559" w:rsidRPr="004765F3" w:rsidP="00367A6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A01EB" w:rsidRPr="004765F3" w:rsidP="00367A6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197559" w:rsidRPr="004765F3" w:rsidP="004765F3">
      <w:pPr>
        <w:numPr>
          <w:ilvl w:val="0"/>
          <w:numId w:val="7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65F3" w:rsidR="00367A69">
        <w:rPr>
          <w:rFonts w:ascii="Arial" w:hAnsi="Arial" w:cs="Arial"/>
          <w:sz w:val="22"/>
          <w:szCs w:val="22"/>
        </w:rPr>
        <w:t>§ 1 vrátane nadpisu znie:</w:t>
      </w:r>
    </w:p>
    <w:p w:rsidR="00367A69" w:rsidRPr="004765F3" w:rsidP="00367A69">
      <w:pPr>
        <w:spacing w:line="360" w:lineRule="auto"/>
        <w:ind w:left="741"/>
        <w:jc w:val="center"/>
        <w:rPr>
          <w:rFonts w:ascii="Arial" w:hAnsi="Arial" w:cs="Arial"/>
          <w:color w:val="4B4B4B"/>
          <w:sz w:val="22"/>
          <w:szCs w:val="22"/>
        </w:rPr>
      </w:pPr>
      <w:r w:rsidRPr="004765F3">
        <w:rPr>
          <w:rFonts w:ascii="Arial" w:hAnsi="Arial" w:cs="Arial"/>
          <w:color w:val="4B4B4B"/>
          <w:sz w:val="22"/>
          <w:szCs w:val="22"/>
        </w:rPr>
        <w:t>„§ 1</w:t>
      </w:r>
    </w:p>
    <w:p w:rsidR="00367A69" w:rsidP="00367A69">
      <w:pPr>
        <w:spacing w:line="360" w:lineRule="auto"/>
        <w:ind w:left="741"/>
        <w:jc w:val="center"/>
        <w:rPr>
          <w:rFonts w:ascii="Arial" w:hAnsi="Arial" w:cs="Arial"/>
          <w:color w:val="4B4B4B"/>
          <w:sz w:val="22"/>
          <w:szCs w:val="22"/>
        </w:rPr>
      </w:pPr>
      <w:r w:rsidRPr="004765F3">
        <w:rPr>
          <w:rFonts w:ascii="Arial" w:hAnsi="Arial" w:cs="Arial"/>
          <w:color w:val="4B4B4B"/>
          <w:sz w:val="22"/>
          <w:szCs w:val="22"/>
        </w:rPr>
        <w:t>Predmet úpravy</w:t>
      </w:r>
    </w:p>
    <w:p w:rsidR="004765F3" w:rsidRPr="004765F3" w:rsidP="00367A69">
      <w:pPr>
        <w:spacing w:line="360" w:lineRule="auto"/>
        <w:ind w:left="741"/>
        <w:jc w:val="center"/>
        <w:rPr>
          <w:rFonts w:ascii="Arial" w:hAnsi="Arial" w:cs="Arial"/>
          <w:color w:val="4B4B4B"/>
          <w:sz w:val="22"/>
          <w:szCs w:val="22"/>
        </w:rPr>
      </w:pPr>
    </w:p>
    <w:p w:rsidR="00367A69" w:rsidRPr="004765F3" w:rsidP="00367A69">
      <w:pPr>
        <w:spacing w:line="360" w:lineRule="auto"/>
        <w:ind w:left="741" w:firstLine="675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color w:val="4B4B4B"/>
          <w:sz w:val="22"/>
          <w:szCs w:val="22"/>
        </w:rPr>
        <w:t>(</w:t>
      </w:r>
      <w:r w:rsidRPr="004765F3">
        <w:rPr>
          <w:rFonts w:ascii="Arial" w:hAnsi="Arial" w:cs="Arial"/>
          <w:sz w:val="22"/>
          <w:szCs w:val="22"/>
        </w:rPr>
        <w:t>1) Tento zákon upravuje po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ytovanie príspevku na starostlivosť o dieťa do troch rokov veku dieťaťa alebo do šiestich rokov veku dieťaťa s dlhodobo nepriaznivým zdravotným stavom</w:t>
      </w:r>
      <w:r w:rsidRPr="004765F3">
        <w:rPr>
          <w:rFonts w:ascii="Arial" w:hAnsi="Arial" w:cs="Arial"/>
          <w:sz w:val="22"/>
          <w:szCs w:val="22"/>
          <w:vertAlign w:val="superscript"/>
        </w:rPr>
        <w:t>1)</w:t>
      </w:r>
      <w:r w:rsidRPr="004765F3">
        <w:rPr>
          <w:rFonts w:ascii="Arial" w:hAnsi="Arial" w:cs="Arial"/>
          <w:sz w:val="22"/>
          <w:szCs w:val="22"/>
        </w:rPr>
        <w:t xml:space="preserve"> (ďalej len „príspevok“) ako sociálnej dávky.</w:t>
      </w:r>
    </w:p>
    <w:p w:rsidR="00367A69" w:rsidRPr="004765F3" w:rsidP="00367A69">
      <w:pPr>
        <w:spacing w:line="360" w:lineRule="auto"/>
        <w:ind w:left="741" w:firstLine="675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(2) Po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ytovaním príspevku štát prispieva rodičovi alebo fyzickej osobe, ktorej je dieťa zverené do starostlivosti nahrádzajúcej starostlivosť rodičov</w:t>
      </w:r>
      <w:r w:rsidRPr="004765F3">
        <w:rPr>
          <w:rFonts w:ascii="Arial" w:hAnsi="Arial" w:cs="Arial"/>
          <w:sz w:val="22"/>
          <w:szCs w:val="22"/>
          <w:vertAlign w:val="superscript"/>
        </w:rPr>
        <w:t>2</w:t>
      </w:r>
      <w:r w:rsidRPr="004765F3">
        <w:rPr>
          <w:rFonts w:ascii="Arial" w:hAnsi="Arial" w:cs="Arial"/>
          <w:sz w:val="22"/>
          <w:szCs w:val="22"/>
        </w:rPr>
        <w:t>) (ďalej len „rodič“), na úhradu výdavkov vynaložených na starostlivosť o dieťa.“.</w:t>
      </w:r>
    </w:p>
    <w:p w:rsidR="00367A69" w:rsidRPr="004765F3" w:rsidP="00367A69">
      <w:pPr>
        <w:pStyle w:val="BodyTextIndent"/>
        <w:spacing w:before="120" w:line="360" w:lineRule="auto"/>
        <w:ind w:firstLine="0"/>
        <w:rPr>
          <w:rFonts w:ascii="Arial" w:hAnsi="Arial" w:cs="Times New Roman"/>
          <w:sz w:val="22"/>
          <w:szCs w:val="22"/>
        </w:rPr>
      </w:pPr>
      <w:r w:rsidRPr="004765F3">
        <w:rPr>
          <w:rFonts w:ascii="Arial" w:hAnsi="Arial" w:cs="Times New Roman"/>
          <w:sz w:val="22"/>
          <w:szCs w:val="22"/>
        </w:rPr>
        <w:t xml:space="preserve">      2. V § 3 sa vypúšťa odsek 5.</w:t>
      </w:r>
    </w:p>
    <w:p w:rsidR="00367A69" w:rsidRPr="004765F3" w:rsidP="00367A69">
      <w:pPr>
        <w:pStyle w:val="BodyTextIndent"/>
        <w:spacing w:before="120" w:after="240" w:line="360" w:lineRule="auto"/>
        <w:ind w:left="709" w:hanging="709"/>
        <w:rPr>
          <w:rFonts w:ascii="Arial" w:hAnsi="Arial" w:cs="Times New Roman"/>
          <w:sz w:val="22"/>
          <w:szCs w:val="22"/>
        </w:rPr>
      </w:pPr>
      <w:r w:rsidRPr="004765F3">
        <w:rPr>
          <w:rFonts w:ascii="Arial" w:hAnsi="Arial" w:cs="Times New Roman"/>
          <w:sz w:val="22"/>
          <w:szCs w:val="22"/>
        </w:rPr>
        <w:tab/>
        <w:t>Poznámka pod čiarou k odkazu 5a sa vypúšťa.</w:t>
      </w:r>
    </w:p>
    <w:p w:rsidR="00DE289D" w:rsidRPr="004765F3" w:rsidP="00DE289D">
      <w:pPr>
        <w:spacing w:before="24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3. V § 4 odseky 2 a 3 znejú:</w:t>
      </w:r>
    </w:p>
    <w:p w:rsidR="00DE289D" w:rsidRPr="004765F3" w:rsidP="00451C5C">
      <w:pPr>
        <w:spacing w:before="120" w:after="120" w:line="360" w:lineRule="auto"/>
        <w:ind w:left="720" w:firstLine="348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 xml:space="preserve">„(2) Zárobková činnosť na účely tohto zákona je činnosť oprávnenej osoby, ktorá </w:t>
      </w:r>
    </w:p>
    <w:p w:rsidR="00DE289D" w:rsidRPr="004765F3" w:rsidP="00451C5C">
      <w:pPr>
        <w:pStyle w:val="BodyTextIndent"/>
        <w:numPr>
          <w:ilvl w:val="0"/>
          <w:numId w:val="4"/>
        </w:numPr>
        <w:tabs>
          <w:tab w:val="left" w:pos="1260"/>
        </w:tabs>
        <w:spacing w:before="120" w:after="240" w:line="360" w:lineRule="auto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je z tejto činnosti povinne dôchodkovo poistená ako zamestnanec podľa osobitného predpisu</w:t>
      </w:r>
      <w:r w:rsidRPr="004765F3">
        <w:rPr>
          <w:rFonts w:ascii="Arial" w:hAnsi="Arial" w:cs="Arial"/>
          <w:sz w:val="22"/>
          <w:szCs w:val="22"/>
          <w:vertAlign w:val="superscript"/>
        </w:rPr>
        <w:t>7)</w:t>
      </w:r>
      <w:r w:rsidRPr="004765F3">
        <w:rPr>
          <w:rFonts w:ascii="Arial" w:hAnsi="Arial" w:cs="Arial"/>
          <w:sz w:val="22"/>
          <w:szCs w:val="22"/>
        </w:rPr>
        <w:t xml:space="preserve"> alebo ako samostatne zárobkovo činná osoba podľa osobitného predpisu,</w:t>
      </w:r>
      <w:r w:rsidRPr="004765F3" w:rsidR="004765F3">
        <w:rPr>
          <w:rFonts w:ascii="Arial" w:hAnsi="Arial" w:cs="Arial"/>
          <w:sz w:val="22"/>
          <w:szCs w:val="22"/>
          <w:vertAlign w:val="superscript"/>
        </w:rPr>
        <w:t>8)</w:t>
      </w:r>
    </w:p>
    <w:p w:rsidR="00451C5C" w:rsidRPr="004765F3" w:rsidP="00B5601B">
      <w:pPr>
        <w:pStyle w:val="BodyTextIndent"/>
        <w:numPr>
          <w:ilvl w:val="0"/>
          <w:numId w:val="4"/>
        </w:numPr>
        <w:tabs>
          <w:tab w:val="left" w:pos="1260"/>
        </w:tabs>
        <w:spacing w:before="120" w:after="240" w:line="360" w:lineRule="auto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 xml:space="preserve"> z tejto činnosti podlieha výsluhovému zabezpečeniu podľa osobitného predpisu,</w:t>
      </w:r>
      <w:r w:rsidRPr="004765F3">
        <w:rPr>
          <w:rFonts w:ascii="Arial" w:hAnsi="Arial" w:cs="Arial"/>
          <w:sz w:val="22"/>
          <w:szCs w:val="22"/>
          <w:vertAlign w:val="superscript"/>
        </w:rPr>
        <w:t>9)</w:t>
      </w:r>
      <w:r w:rsidRPr="004765F3">
        <w:rPr>
          <w:rFonts w:ascii="Arial" w:hAnsi="Arial" w:cs="Arial"/>
          <w:sz w:val="22"/>
          <w:szCs w:val="22"/>
        </w:rPr>
        <w:t xml:space="preserve"> alebo </w:t>
      </w:r>
    </w:p>
    <w:p w:rsidR="00451C5C" w:rsidRPr="004765F3" w:rsidP="00B5601B">
      <w:pPr>
        <w:pStyle w:val="BodyTextIndent"/>
        <w:numPr>
          <w:ilvl w:val="0"/>
          <w:numId w:val="4"/>
        </w:numPr>
        <w:tabs>
          <w:tab w:val="left" w:pos="1260"/>
        </w:tabs>
        <w:spacing w:before="120" w:after="240" w:line="360" w:lineRule="auto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 xml:space="preserve"> z tejto činnosti podlieha dôchodkovému systému v cudzine.</w:t>
      </w:r>
    </w:p>
    <w:p w:rsidR="00451C5C" w:rsidRPr="004765F3" w:rsidP="00B4096D">
      <w:pPr>
        <w:spacing w:line="360" w:lineRule="auto"/>
        <w:ind w:left="900" w:firstLine="360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(3) Za zárobkovú činnosť na účely tohto zákona sa považuje aj poberanie mater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ého</w:t>
      </w:r>
      <w:r w:rsidRPr="004765F3">
        <w:rPr>
          <w:rFonts w:ascii="Arial" w:hAnsi="Arial" w:cs="Arial"/>
          <w:sz w:val="22"/>
          <w:szCs w:val="22"/>
          <w:vertAlign w:val="superscript"/>
        </w:rPr>
        <w:t>10)</w:t>
      </w:r>
      <w:r w:rsidRPr="004765F3">
        <w:rPr>
          <w:rFonts w:ascii="Arial" w:hAnsi="Arial" w:cs="Arial"/>
          <w:sz w:val="22"/>
          <w:szCs w:val="22"/>
        </w:rPr>
        <w:t xml:space="preserve"> alebo poberanie obdobnej dávky v cudzine najdlhšie do šiestich týždňov odo dňa narodenia ďalšieho dieťaťa.“.</w:t>
      </w:r>
    </w:p>
    <w:p w:rsidR="00451C5C" w:rsidRPr="004765F3" w:rsidP="00F52EE2">
      <w:pPr>
        <w:spacing w:before="24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Poznámky pod čiarou k odkazom 7 až 10 znejú:</w:t>
      </w:r>
    </w:p>
    <w:p w:rsidR="00451C5C" w:rsidRPr="004765F3" w:rsidP="00B4096D">
      <w:pPr>
        <w:spacing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4765F3" w:rsidR="00B4096D">
        <w:rPr>
          <w:rFonts w:ascii="Arial" w:hAnsi="Arial" w:cs="Arial"/>
          <w:sz w:val="22"/>
          <w:szCs w:val="22"/>
        </w:rPr>
        <w:t>„</w:t>
      </w:r>
      <w:r w:rsidRPr="004765F3" w:rsidR="00B4096D">
        <w:rPr>
          <w:rFonts w:ascii="Arial" w:hAnsi="Arial" w:cs="Arial"/>
          <w:sz w:val="22"/>
          <w:szCs w:val="22"/>
          <w:vertAlign w:val="superscript"/>
        </w:rPr>
        <w:t>7)</w:t>
      </w:r>
      <w:r w:rsidRPr="004765F3">
        <w:rPr>
          <w:rFonts w:ascii="Arial" w:hAnsi="Arial" w:cs="Arial"/>
          <w:sz w:val="22"/>
          <w:szCs w:val="22"/>
        </w:rPr>
        <w:t> </w:t>
      </w:r>
      <w:r w:rsidRPr="004765F3" w:rsidR="00B4096D">
        <w:rPr>
          <w:rFonts w:ascii="Arial" w:hAnsi="Arial" w:cs="Arial"/>
          <w:sz w:val="22"/>
          <w:szCs w:val="22"/>
        </w:rPr>
        <w:t xml:space="preserve"> </w:t>
      </w:r>
      <w:r w:rsidRPr="004765F3">
        <w:rPr>
          <w:rFonts w:ascii="Arial" w:hAnsi="Arial" w:cs="Arial"/>
          <w:sz w:val="22"/>
          <w:szCs w:val="22"/>
        </w:rPr>
        <w:t>§ 15 ods. 1 písm. a) zákona č. 461/2003 Z. z. o sociálnom poistení v znení ne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orších predpisov.</w:t>
      </w:r>
    </w:p>
    <w:p w:rsidR="00451C5C" w:rsidRPr="004765F3" w:rsidP="00F52EE2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765F3" w:rsidR="00B4096D">
        <w:rPr>
          <w:rFonts w:ascii="Arial" w:hAnsi="Arial" w:cs="Arial"/>
          <w:sz w:val="22"/>
          <w:szCs w:val="22"/>
        </w:rPr>
        <w:t xml:space="preserve">  </w:t>
      </w:r>
      <w:r w:rsidRPr="004765F3" w:rsidR="00B4096D">
        <w:rPr>
          <w:rFonts w:ascii="Arial" w:hAnsi="Arial" w:cs="Arial"/>
          <w:sz w:val="22"/>
          <w:szCs w:val="22"/>
          <w:vertAlign w:val="superscript"/>
        </w:rPr>
        <w:t xml:space="preserve">8) </w:t>
      </w:r>
      <w:r w:rsidRPr="004765F3">
        <w:rPr>
          <w:rFonts w:ascii="Arial" w:hAnsi="Arial" w:cs="Arial"/>
          <w:sz w:val="22"/>
          <w:szCs w:val="22"/>
        </w:rPr>
        <w:t xml:space="preserve"> § 15 ods. 1 písm. b) zákona č. 461/2003 Z. z. v znení ne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orších predpisov.</w:t>
      </w:r>
    </w:p>
    <w:p w:rsidR="00451C5C" w:rsidRPr="004765F3" w:rsidP="00F52EE2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765F3" w:rsidR="00B4096D">
        <w:rPr>
          <w:rFonts w:ascii="Arial" w:hAnsi="Arial" w:cs="Arial"/>
          <w:sz w:val="22"/>
          <w:szCs w:val="22"/>
        </w:rPr>
        <w:t xml:space="preserve">  </w:t>
      </w:r>
      <w:r w:rsidRPr="004765F3" w:rsidR="00B4096D">
        <w:rPr>
          <w:rFonts w:ascii="Arial" w:hAnsi="Arial" w:cs="Arial"/>
          <w:sz w:val="22"/>
          <w:szCs w:val="22"/>
          <w:vertAlign w:val="superscript"/>
        </w:rPr>
        <w:t xml:space="preserve">9) </w:t>
      </w:r>
      <w:r w:rsidRPr="004765F3">
        <w:rPr>
          <w:rFonts w:ascii="Arial" w:hAnsi="Arial" w:cs="Arial"/>
          <w:sz w:val="22"/>
          <w:szCs w:val="22"/>
        </w:rPr>
        <w:t xml:space="preserve"> Zákon č. 328/2002 Z. z. v znení ne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 xml:space="preserve">orších predpisov. </w:t>
      </w:r>
    </w:p>
    <w:p w:rsidR="00451C5C" w:rsidRPr="004765F3" w:rsidP="00F52EE2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765F3" w:rsidR="00B4096D">
        <w:rPr>
          <w:rFonts w:ascii="Arial" w:hAnsi="Arial" w:cs="Arial"/>
          <w:sz w:val="22"/>
          <w:szCs w:val="22"/>
        </w:rPr>
        <w:t xml:space="preserve"> </w:t>
      </w:r>
      <w:r w:rsidRPr="004765F3" w:rsidR="00B4096D">
        <w:rPr>
          <w:rFonts w:ascii="Arial" w:hAnsi="Arial" w:cs="Arial"/>
          <w:sz w:val="22"/>
          <w:szCs w:val="22"/>
          <w:vertAlign w:val="superscript"/>
        </w:rPr>
        <w:t>10)</w:t>
      </w:r>
      <w:r w:rsidRPr="004765F3">
        <w:rPr>
          <w:rFonts w:ascii="Arial" w:hAnsi="Arial" w:cs="Arial"/>
          <w:sz w:val="22"/>
          <w:szCs w:val="22"/>
        </w:rPr>
        <w:t xml:space="preserve"> § 10 zákona č. 328/2002 Z. z. v znení ne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orších predpisov.</w:t>
      </w:r>
    </w:p>
    <w:p w:rsidR="00451C5C" w:rsidRPr="004765F3" w:rsidP="00F52EE2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 xml:space="preserve">     § 48 zákona č. 461/2003 Z. z. v znení ne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orších predpisov.</w:t>
      </w:r>
      <w:r w:rsidRPr="004765F3" w:rsidR="00051958">
        <w:rPr>
          <w:rFonts w:ascii="Arial" w:hAnsi="Arial" w:cs="Arial"/>
          <w:sz w:val="22"/>
          <w:szCs w:val="22"/>
        </w:rPr>
        <w:t>“.</w:t>
      </w:r>
    </w:p>
    <w:p w:rsidR="00451C5C" w:rsidRPr="004765F3" w:rsidP="00B4096D">
      <w:pPr>
        <w:spacing w:before="24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765F3" w:rsidR="00B4096D">
        <w:rPr>
          <w:rFonts w:ascii="Arial" w:hAnsi="Arial" w:cs="Arial"/>
        </w:rPr>
        <w:t xml:space="preserve">   </w:t>
      </w:r>
      <w:r w:rsidRPr="004765F3">
        <w:rPr>
          <w:rFonts w:ascii="Arial" w:hAnsi="Arial" w:cs="Arial"/>
        </w:rPr>
        <w:t>4. </w:t>
      </w:r>
      <w:r w:rsidRPr="004765F3">
        <w:rPr>
          <w:rFonts w:ascii="Arial" w:hAnsi="Arial" w:cs="Arial"/>
          <w:sz w:val="22"/>
          <w:szCs w:val="22"/>
        </w:rPr>
        <w:t>Poznámka pod či</w:t>
      </w:r>
      <w:r w:rsidRPr="004765F3" w:rsidR="009A01EB">
        <w:rPr>
          <w:rFonts w:ascii="Arial" w:hAnsi="Arial" w:cs="Arial"/>
          <w:sz w:val="22"/>
          <w:szCs w:val="22"/>
        </w:rPr>
        <w:t>arou k odkazu 7a sa vypúšťa.</w:t>
      </w:r>
    </w:p>
    <w:p w:rsidR="00B42538" w:rsidRPr="004765F3" w:rsidP="00B42538">
      <w:pPr>
        <w:spacing w:before="24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</w:rPr>
        <w:t xml:space="preserve">   5.</w:t>
      </w:r>
      <w:r w:rsidRPr="004765F3">
        <w:rPr>
          <w:rFonts w:ascii="Arial" w:hAnsi="Arial" w:cs="Arial"/>
          <w:sz w:val="22"/>
          <w:szCs w:val="22"/>
        </w:rPr>
        <w:t xml:space="preserve"> § 4a vrátane nadpisu sa vypúšťa.  </w:t>
      </w:r>
    </w:p>
    <w:p w:rsidR="00197559" w:rsidRPr="004765F3" w:rsidP="004765F3">
      <w:pPr>
        <w:spacing w:before="24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765F3" w:rsidR="00B42538">
        <w:rPr>
          <w:rFonts w:ascii="Arial" w:hAnsi="Arial" w:cs="Arial"/>
        </w:rPr>
        <w:t xml:space="preserve">   6.</w:t>
      </w:r>
      <w:r w:rsidRPr="004765F3" w:rsidR="00B42538">
        <w:rPr>
          <w:rFonts w:ascii="Arial" w:hAnsi="Arial" w:cs="Arial"/>
          <w:sz w:val="22"/>
          <w:szCs w:val="22"/>
        </w:rPr>
        <w:t xml:space="preserve">  </w:t>
      </w:r>
      <w:r w:rsidRPr="004765F3" w:rsidR="00367A69">
        <w:rPr>
          <w:rFonts w:ascii="Arial" w:hAnsi="Arial" w:cs="Arial"/>
          <w:sz w:val="22"/>
          <w:szCs w:val="22"/>
        </w:rPr>
        <w:t>§ 5 vrátane nadpisu znie:</w:t>
      </w:r>
    </w:p>
    <w:p w:rsidR="00367A69" w:rsidRPr="004765F3" w:rsidP="00367A69">
      <w:pPr>
        <w:pStyle w:val="BodyTextIndent"/>
        <w:spacing w:line="360" w:lineRule="auto"/>
        <w:ind w:left="12" w:firstLine="708"/>
        <w:jc w:val="center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„§ 5</w:t>
      </w:r>
    </w:p>
    <w:p w:rsidR="00367A69" w:rsidP="00367A69">
      <w:pPr>
        <w:pStyle w:val="BodyTextIndent"/>
        <w:spacing w:line="360" w:lineRule="auto"/>
        <w:ind w:left="12" w:firstLine="708"/>
        <w:jc w:val="center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Suma príspevku</w:t>
      </w:r>
    </w:p>
    <w:p w:rsidR="004765F3" w:rsidRPr="004765F3" w:rsidP="00367A69">
      <w:pPr>
        <w:pStyle w:val="BodyTextIndent"/>
        <w:spacing w:line="360" w:lineRule="auto"/>
        <w:ind w:left="12" w:firstLine="708"/>
        <w:jc w:val="center"/>
        <w:rPr>
          <w:rFonts w:ascii="Arial" w:hAnsi="Arial" w:cs="Arial"/>
          <w:sz w:val="22"/>
          <w:szCs w:val="22"/>
        </w:rPr>
      </w:pPr>
    </w:p>
    <w:p w:rsidR="00367A69" w:rsidRPr="004765F3" w:rsidP="00367A69">
      <w:pPr>
        <w:spacing w:line="360" w:lineRule="auto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(1) Príspevok za kalendárny mesiac je v sume</w:t>
      </w:r>
    </w:p>
    <w:p w:rsidR="00367A69" w:rsidRPr="004765F3" w:rsidP="00367A69">
      <w:pPr>
        <w:numPr>
          <w:ilvl w:val="0"/>
          <w:numId w:val="3"/>
        </w:numPr>
        <w:tabs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preukázaných výdavkov oprávnenej osoby na starostli</w:t>
      </w:r>
      <w:r w:rsidRPr="004765F3" w:rsidR="00672F4F">
        <w:rPr>
          <w:rFonts w:ascii="Arial" w:hAnsi="Arial" w:cs="Arial"/>
          <w:sz w:val="22"/>
          <w:szCs w:val="22"/>
        </w:rPr>
        <w:t>vosť o dieťa, najviac v sume 230</w:t>
      </w:r>
      <w:r w:rsidRPr="004765F3">
        <w:rPr>
          <w:rFonts w:ascii="Arial" w:hAnsi="Arial" w:cs="Arial"/>
          <w:sz w:val="22"/>
          <w:szCs w:val="22"/>
        </w:rPr>
        <w:t xml:space="preserve"> eur,</w:t>
      </w:r>
    </w:p>
    <w:p w:rsidR="00367A69" w:rsidRPr="004765F3" w:rsidP="00367A69">
      <w:pPr>
        <w:numPr>
          <w:ilvl w:val="0"/>
          <w:numId w:val="3"/>
        </w:numPr>
        <w:tabs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41,10 eura, ak starostlivosť o dieťa zabezpečuje po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ytovateľ podľa § 2 ods. 3 písm. d) a e).</w:t>
      </w:r>
    </w:p>
    <w:p w:rsidR="00B42538" w:rsidRPr="004765F3" w:rsidP="00C254CA">
      <w:pPr>
        <w:numPr>
          <w:ilvl w:val="0"/>
          <w:numId w:val="5"/>
        </w:numPr>
        <w:tabs>
          <w:tab w:val="left" w:pos="1290"/>
        </w:tabs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4765F3" w:rsidR="00C254CA">
        <w:rPr>
          <w:rFonts w:ascii="Arial" w:hAnsi="Arial" w:cs="Arial"/>
          <w:sz w:val="22"/>
          <w:szCs w:val="22"/>
        </w:rPr>
        <w:t>Sumy príspevku môže upraviť k 1. januáru kalendárneho roka vláda Sloven</w:t>
      </w:r>
      <w:smartTag w:uri="urn:schemas-microsoft-com:office:smarttags" w:element="PersonName">
        <w:r w:rsidRPr="004765F3" w:rsidR="00C254CA">
          <w:rPr>
            <w:rFonts w:ascii="Arial" w:hAnsi="Arial" w:cs="Arial"/>
            <w:sz w:val="22"/>
            <w:szCs w:val="22"/>
          </w:rPr>
          <w:t>sk</w:t>
        </w:r>
      </w:smartTag>
      <w:r w:rsidRPr="004765F3" w:rsidR="00C254CA">
        <w:rPr>
          <w:rFonts w:ascii="Arial" w:hAnsi="Arial" w:cs="Arial"/>
          <w:sz w:val="22"/>
          <w:szCs w:val="22"/>
        </w:rPr>
        <w:t>ej republiky nariadením.“.</w:t>
      </w:r>
    </w:p>
    <w:p w:rsidR="00367A69" w:rsidRPr="004765F3" w:rsidP="0006298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765F3" w:rsidR="00431280">
        <w:rPr>
          <w:rFonts w:ascii="Arial" w:hAnsi="Arial" w:cs="Arial"/>
          <w:sz w:val="22"/>
          <w:szCs w:val="22"/>
        </w:rPr>
        <w:t xml:space="preserve"> </w:t>
      </w:r>
    </w:p>
    <w:p w:rsidR="00367A69" w:rsidRPr="004765F3" w:rsidP="006331F5">
      <w:pPr>
        <w:spacing w:line="360" w:lineRule="auto"/>
        <w:ind w:firstLine="708"/>
        <w:jc w:val="both"/>
        <w:rPr>
          <w:rFonts w:ascii="Arial" w:hAnsi="Arial" w:cs="Times New Roman"/>
          <w:sz w:val="22"/>
          <w:szCs w:val="22"/>
        </w:rPr>
      </w:pPr>
      <w:r w:rsidRPr="004765F3">
        <w:rPr>
          <w:rFonts w:ascii="Arial" w:hAnsi="Arial" w:cs="Times New Roman"/>
          <w:sz w:val="22"/>
          <w:szCs w:val="22"/>
        </w:rPr>
        <w:t>P</w:t>
      </w:r>
      <w:r w:rsidRPr="004765F3" w:rsidR="0006298B">
        <w:rPr>
          <w:rFonts w:ascii="Arial" w:hAnsi="Arial" w:cs="Times New Roman"/>
          <w:sz w:val="22"/>
          <w:szCs w:val="22"/>
        </w:rPr>
        <w:t>oznámky pod čiarou k odkazom 12a</w:t>
      </w:r>
      <w:r w:rsidRPr="004765F3">
        <w:rPr>
          <w:rFonts w:ascii="Arial" w:hAnsi="Arial" w:cs="Times New Roman"/>
          <w:sz w:val="22"/>
          <w:szCs w:val="22"/>
        </w:rPr>
        <w:t xml:space="preserve"> a</w:t>
      </w:r>
      <w:r w:rsidRPr="004765F3" w:rsidR="0006298B">
        <w:rPr>
          <w:rFonts w:ascii="Arial" w:hAnsi="Arial" w:cs="Times New Roman"/>
          <w:sz w:val="22"/>
          <w:szCs w:val="22"/>
        </w:rPr>
        <w:t>ž</w:t>
      </w:r>
      <w:r w:rsidRPr="004765F3">
        <w:rPr>
          <w:rFonts w:ascii="Arial" w:hAnsi="Arial" w:cs="Times New Roman"/>
          <w:sz w:val="22"/>
          <w:szCs w:val="22"/>
        </w:rPr>
        <w:t> 12c sa vypúšťajú.</w:t>
      </w:r>
    </w:p>
    <w:p w:rsidR="00367A69" w:rsidRPr="004765F3" w:rsidP="003B6640">
      <w:pPr>
        <w:spacing w:line="360" w:lineRule="auto"/>
        <w:jc w:val="both"/>
        <w:rPr>
          <w:rFonts w:ascii="Tahoma" w:hAnsi="Tahoma" w:cs="Tahoma"/>
          <w:color w:val="4B4B4B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 xml:space="preserve"> </w:t>
      </w:r>
    </w:p>
    <w:p w:rsidR="00367A69" w:rsidRPr="004765F3" w:rsidP="003B6640">
      <w:pPr>
        <w:spacing w:after="240" w:line="360" w:lineRule="auto"/>
        <w:ind w:left="360"/>
        <w:jc w:val="both"/>
        <w:rPr>
          <w:rFonts w:ascii="Arial" w:hAnsi="Arial" w:cs="Times New Roman"/>
          <w:sz w:val="22"/>
          <w:szCs w:val="22"/>
        </w:rPr>
      </w:pPr>
      <w:r w:rsidRPr="004765F3" w:rsidR="006331F5">
        <w:rPr>
          <w:rFonts w:ascii="Arial" w:hAnsi="Arial" w:cs="Times New Roman"/>
          <w:sz w:val="22"/>
          <w:szCs w:val="22"/>
        </w:rPr>
        <w:t>7</w:t>
      </w:r>
      <w:r w:rsidRPr="004765F3" w:rsidR="003B6640">
        <w:rPr>
          <w:rFonts w:ascii="Arial" w:hAnsi="Arial" w:cs="Times New Roman"/>
          <w:sz w:val="22"/>
          <w:szCs w:val="22"/>
        </w:rPr>
        <w:t xml:space="preserve">. </w:t>
      </w:r>
      <w:r w:rsidRPr="004765F3" w:rsidR="00C13A55">
        <w:rPr>
          <w:rFonts w:ascii="Arial" w:hAnsi="Arial" w:cs="Times New Roman"/>
          <w:sz w:val="22"/>
          <w:szCs w:val="22"/>
        </w:rPr>
        <w:t xml:space="preserve"> </w:t>
      </w:r>
      <w:r w:rsidRPr="004765F3">
        <w:rPr>
          <w:rFonts w:ascii="Arial" w:hAnsi="Arial" w:cs="Times New Roman"/>
          <w:sz w:val="22"/>
          <w:szCs w:val="22"/>
        </w:rPr>
        <w:t>V nadpise § 6 sa vypúšťajú slová „a príspevku rodičovi“.</w:t>
      </w:r>
    </w:p>
    <w:p w:rsidR="00C13A55" w:rsidRPr="004765F3" w:rsidP="00C13A55">
      <w:pPr>
        <w:spacing w:after="240" w:line="360" w:lineRule="auto"/>
        <w:ind w:left="360"/>
        <w:jc w:val="both"/>
        <w:rPr>
          <w:rFonts w:ascii="Arial" w:hAnsi="Arial" w:cs="Times New Roman"/>
          <w:sz w:val="22"/>
          <w:szCs w:val="22"/>
        </w:rPr>
      </w:pPr>
      <w:r w:rsidRPr="004765F3" w:rsidR="006331F5">
        <w:rPr>
          <w:rFonts w:ascii="Arial" w:hAnsi="Arial" w:cs="Times New Roman"/>
          <w:sz w:val="22"/>
          <w:szCs w:val="22"/>
        </w:rPr>
        <w:t>8</w:t>
      </w:r>
      <w:r w:rsidRPr="004765F3">
        <w:rPr>
          <w:rFonts w:ascii="Arial" w:hAnsi="Arial" w:cs="Times New Roman"/>
          <w:sz w:val="22"/>
          <w:szCs w:val="22"/>
        </w:rPr>
        <w:t>.  V § 6 ods. 1 sa slová „a o príspevku rodičovi rozhoduje a tieto príspevky“ nahrádzajú slovami „rozhoduje a tento príspevok“.</w:t>
      </w:r>
    </w:p>
    <w:p w:rsidR="00367A69" w:rsidRPr="004765F3" w:rsidP="00D608B5">
      <w:pPr>
        <w:spacing w:after="240" w:line="360" w:lineRule="auto"/>
        <w:ind w:left="360"/>
        <w:jc w:val="both"/>
        <w:rPr>
          <w:rFonts w:ascii="Arial" w:hAnsi="Arial" w:cs="Times New Roman"/>
          <w:sz w:val="22"/>
          <w:szCs w:val="22"/>
        </w:rPr>
      </w:pPr>
      <w:r w:rsidRPr="004765F3" w:rsidR="006331F5">
        <w:rPr>
          <w:rFonts w:ascii="Arial" w:hAnsi="Arial" w:cs="Times New Roman"/>
          <w:sz w:val="22"/>
          <w:szCs w:val="22"/>
        </w:rPr>
        <w:t>9</w:t>
      </w:r>
      <w:r w:rsidRPr="004765F3" w:rsidR="00C13A55">
        <w:rPr>
          <w:rFonts w:ascii="Arial" w:hAnsi="Arial" w:cs="Times New Roman"/>
          <w:sz w:val="22"/>
          <w:szCs w:val="22"/>
        </w:rPr>
        <w:t xml:space="preserve">. </w:t>
      </w:r>
      <w:r w:rsidRPr="004765F3">
        <w:rPr>
          <w:rFonts w:ascii="Arial" w:hAnsi="Arial" w:cs="Times New Roman"/>
          <w:sz w:val="22"/>
          <w:szCs w:val="22"/>
        </w:rPr>
        <w:t>V § 6 ods. 5 prvej vete sa vypúšťajú slová „a príspevok rodičovi sa vyplatí“ a slová „tieto príspevky“ sa nahrádzajú slovom „príspevok“.</w:t>
      </w:r>
    </w:p>
    <w:p w:rsidR="00D608B5" w:rsidRPr="004765F3" w:rsidP="00D608B5">
      <w:pPr>
        <w:spacing w:after="240" w:line="360" w:lineRule="auto"/>
        <w:ind w:left="360"/>
        <w:jc w:val="both"/>
        <w:rPr>
          <w:rFonts w:ascii="Arial" w:hAnsi="Arial" w:cs="Times New Roman"/>
          <w:sz w:val="22"/>
          <w:szCs w:val="22"/>
        </w:rPr>
      </w:pPr>
      <w:r w:rsidRPr="004765F3" w:rsidR="006331F5">
        <w:rPr>
          <w:rFonts w:ascii="Arial" w:hAnsi="Arial" w:cs="Times New Roman"/>
          <w:sz w:val="22"/>
          <w:szCs w:val="22"/>
        </w:rPr>
        <w:t>10</w:t>
      </w:r>
      <w:r w:rsidRPr="004765F3">
        <w:rPr>
          <w:rFonts w:ascii="Arial" w:hAnsi="Arial" w:cs="Times New Roman"/>
          <w:sz w:val="22"/>
          <w:szCs w:val="22"/>
        </w:rPr>
        <w:t>.</w:t>
      </w:r>
      <w:r w:rsidRPr="004765F3">
        <w:rPr>
          <w:rFonts w:ascii="Arial" w:hAnsi="Arial" w:cs="Arial"/>
          <w:sz w:val="22"/>
          <w:szCs w:val="22"/>
        </w:rPr>
        <w:t xml:space="preserve">  </w:t>
      </w:r>
      <w:r w:rsidRPr="004765F3" w:rsidR="00367A69">
        <w:rPr>
          <w:rFonts w:ascii="Arial" w:hAnsi="Arial" w:cs="Times New Roman"/>
          <w:sz w:val="22"/>
          <w:szCs w:val="22"/>
        </w:rPr>
        <w:t>V § 6 ods. 6 sa vypúšťa čiarka a vypúšťajú sa slová „najviac v sume rodičov</w:t>
      </w:r>
      <w:smartTag w:uri="urn:schemas-microsoft-com:office:smarttags" w:element="PersonName">
        <w:r w:rsidRPr="004765F3" w:rsidR="00367A69">
          <w:rPr>
            <w:rFonts w:ascii="Arial" w:hAnsi="Arial" w:cs="Times New Roman"/>
            <w:sz w:val="22"/>
            <w:szCs w:val="22"/>
          </w:rPr>
          <w:t>sk</w:t>
        </w:r>
      </w:smartTag>
      <w:r w:rsidRPr="004765F3" w:rsidR="00367A69">
        <w:rPr>
          <w:rFonts w:ascii="Arial" w:hAnsi="Arial" w:cs="Times New Roman"/>
          <w:sz w:val="22"/>
          <w:szCs w:val="22"/>
        </w:rPr>
        <w:t>ého príspevku podľa osobitného predpisu</w:t>
      </w:r>
      <w:r w:rsidRPr="004765F3" w:rsidR="00367A69">
        <w:rPr>
          <w:rFonts w:ascii="Arial" w:hAnsi="Arial" w:cs="Times New Roman"/>
          <w:sz w:val="22"/>
          <w:szCs w:val="22"/>
          <w:vertAlign w:val="superscript"/>
        </w:rPr>
        <w:t>11)“</w:t>
      </w:r>
      <w:r w:rsidRPr="004765F3" w:rsidR="00367A69">
        <w:rPr>
          <w:rFonts w:ascii="Arial" w:hAnsi="Arial" w:cs="Times New Roman"/>
          <w:sz w:val="22"/>
          <w:szCs w:val="22"/>
        </w:rPr>
        <w:t xml:space="preserve">.   </w:t>
      </w:r>
    </w:p>
    <w:p w:rsidR="00D608B5" w:rsidRPr="004765F3" w:rsidP="00D608B5">
      <w:pPr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Times New Roman"/>
          <w:sz w:val="22"/>
          <w:szCs w:val="22"/>
        </w:rPr>
        <w:t xml:space="preserve">      </w:t>
      </w:r>
      <w:r w:rsidRPr="004765F3" w:rsidR="006331F5">
        <w:rPr>
          <w:rFonts w:ascii="Arial" w:hAnsi="Arial" w:cs="Times New Roman"/>
          <w:sz w:val="22"/>
          <w:szCs w:val="22"/>
        </w:rPr>
        <w:t>11</w:t>
      </w:r>
      <w:r w:rsidRPr="004765F3">
        <w:rPr>
          <w:rFonts w:ascii="Arial" w:hAnsi="Arial" w:cs="Times New Roman"/>
          <w:sz w:val="22"/>
          <w:szCs w:val="22"/>
        </w:rPr>
        <w:t>.</w:t>
      </w:r>
      <w:r w:rsidRPr="004765F3" w:rsidR="00367A69">
        <w:rPr>
          <w:rFonts w:ascii="Arial" w:hAnsi="Arial" w:cs="Times New Roman"/>
          <w:sz w:val="22"/>
          <w:szCs w:val="22"/>
        </w:rPr>
        <w:t xml:space="preserve">  </w:t>
      </w:r>
      <w:r w:rsidRPr="004765F3">
        <w:rPr>
          <w:rFonts w:ascii="Arial" w:hAnsi="Arial" w:cs="Arial"/>
          <w:sz w:val="22"/>
          <w:szCs w:val="22"/>
        </w:rPr>
        <w:t>V § 6 ods. 9 sa vypúšťajú  slová „a príspevku rodičovi“.</w:t>
      </w:r>
    </w:p>
    <w:p w:rsidR="006331F5" w:rsidRPr="004765F3" w:rsidP="00C86EFD">
      <w:pPr>
        <w:ind w:left="360"/>
        <w:jc w:val="both"/>
        <w:rPr>
          <w:rFonts w:ascii="Arial" w:hAnsi="Arial" w:cs="Arial"/>
        </w:rPr>
      </w:pPr>
    </w:p>
    <w:p w:rsidR="00C86EFD" w:rsidRPr="004765F3" w:rsidP="00F27439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 xml:space="preserve">12. </w:t>
      </w:r>
      <w:r w:rsidRPr="004765F3" w:rsidR="00367A69">
        <w:rPr>
          <w:rFonts w:ascii="Arial" w:hAnsi="Arial" w:cs="Arial"/>
          <w:sz w:val="22"/>
          <w:szCs w:val="22"/>
        </w:rPr>
        <w:t>V § 7 sa vypúšťa druhá veta a v tretej vete sa vypúšťajú slová „a na príspevok rodičovi“.</w:t>
      </w:r>
    </w:p>
    <w:p w:rsidR="00B4096D" w:rsidRPr="004765F3" w:rsidP="00F27439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</w:p>
    <w:p w:rsidR="00367A69" w:rsidRPr="004765F3" w:rsidP="00F27439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4765F3" w:rsidR="00F27439">
        <w:rPr>
          <w:rFonts w:ascii="Arial" w:hAnsi="Arial" w:cs="Arial"/>
          <w:sz w:val="22"/>
          <w:szCs w:val="22"/>
        </w:rPr>
        <w:t xml:space="preserve">13. </w:t>
      </w:r>
      <w:r w:rsidRPr="004765F3">
        <w:rPr>
          <w:rFonts w:ascii="Arial" w:hAnsi="Arial" w:cs="Arial"/>
          <w:sz w:val="22"/>
          <w:szCs w:val="22"/>
        </w:rPr>
        <w:t>V nadpise § 8 sa vypúšťajú slová „a príspevku rodičovi“.</w:t>
      </w:r>
    </w:p>
    <w:p w:rsidR="00B4096D" w:rsidRPr="004765F3" w:rsidP="00F27439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</w:p>
    <w:p w:rsidR="00367A69" w:rsidRPr="004765F3" w:rsidP="00F27439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4765F3" w:rsidR="00F27439">
        <w:rPr>
          <w:rFonts w:ascii="Arial" w:hAnsi="Arial" w:cs="Arial"/>
          <w:sz w:val="22"/>
          <w:szCs w:val="22"/>
        </w:rPr>
        <w:t xml:space="preserve">14. </w:t>
      </w:r>
      <w:r w:rsidRPr="004765F3">
        <w:rPr>
          <w:rFonts w:ascii="Arial" w:hAnsi="Arial" w:cs="Arial"/>
          <w:sz w:val="22"/>
          <w:szCs w:val="22"/>
        </w:rPr>
        <w:t xml:space="preserve">V § 8 sa vypúšťa odsek 5. </w:t>
      </w:r>
    </w:p>
    <w:p w:rsidR="00367A69" w:rsidRPr="004765F3" w:rsidP="00B4096D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4765F3" w:rsidR="00B4096D">
        <w:rPr>
          <w:rFonts w:ascii="Arial" w:hAnsi="Arial" w:cs="Arial"/>
          <w:sz w:val="22"/>
          <w:szCs w:val="22"/>
        </w:rPr>
        <w:t xml:space="preserve">      </w:t>
      </w:r>
      <w:r w:rsidRPr="004765F3">
        <w:rPr>
          <w:rFonts w:ascii="Arial" w:hAnsi="Arial" w:cs="Arial"/>
          <w:sz w:val="22"/>
          <w:szCs w:val="22"/>
        </w:rPr>
        <w:t xml:space="preserve">     Doterajšie odseky 6 a 7 sa označujú ako odseky 5 a 6.</w:t>
      </w:r>
    </w:p>
    <w:p w:rsidR="00367A69" w:rsidRPr="004765F3" w:rsidP="00421BF1">
      <w:pPr>
        <w:spacing w:after="24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765F3" w:rsidR="00421BF1">
        <w:rPr>
          <w:rFonts w:ascii="Arial" w:hAnsi="Arial" w:cs="Arial"/>
          <w:sz w:val="22"/>
          <w:szCs w:val="22"/>
        </w:rPr>
        <w:t xml:space="preserve">15. </w:t>
      </w:r>
      <w:r w:rsidRPr="004765F3">
        <w:rPr>
          <w:rFonts w:ascii="Arial" w:hAnsi="Arial" w:cs="Arial"/>
          <w:sz w:val="22"/>
          <w:szCs w:val="22"/>
        </w:rPr>
        <w:t>V § 8 ods. 5 sa vypúšťajú slová „a sumu príspevku rodičovi“.</w:t>
      </w:r>
    </w:p>
    <w:p w:rsidR="00367A69" w:rsidRPr="004765F3" w:rsidP="00421BF1">
      <w:pPr>
        <w:spacing w:after="24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765F3" w:rsidR="00421BF1">
        <w:rPr>
          <w:rFonts w:ascii="Arial" w:hAnsi="Arial" w:cs="Arial"/>
          <w:sz w:val="22"/>
          <w:szCs w:val="22"/>
        </w:rPr>
        <w:t xml:space="preserve">16. </w:t>
      </w:r>
      <w:r w:rsidRPr="004765F3">
        <w:rPr>
          <w:rFonts w:ascii="Arial" w:hAnsi="Arial" w:cs="Arial"/>
          <w:sz w:val="22"/>
          <w:szCs w:val="22"/>
        </w:rPr>
        <w:t>V § 8 ods. 6 sa vypúšťajú slová „a príspevok rodičovi“.</w:t>
      </w:r>
    </w:p>
    <w:p w:rsidR="00367A69" w:rsidRPr="004765F3" w:rsidP="00421BF1">
      <w:pPr>
        <w:spacing w:after="24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765F3" w:rsidR="00421BF1">
        <w:rPr>
          <w:rFonts w:ascii="Arial" w:hAnsi="Arial" w:cs="Arial"/>
          <w:sz w:val="22"/>
          <w:szCs w:val="22"/>
        </w:rPr>
        <w:t xml:space="preserve">17. </w:t>
      </w:r>
      <w:r w:rsidRPr="004765F3">
        <w:rPr>
          <w:rFonts w:ascii="Arial" w:hAnsi="Arial" w:cs="Arial"/>
          <w:sz w:val="22"/>
          <w:szCs w:val="22"/>
        </w:rPr>
        <w:t>V § 9 ods. 1 sa vypúšťajú slová „a o príspevku rodičovi“.</w:t>
      </w:r>
    </w:p>
    <w:p w:rsidR="005F560C" w:rsidRPr="004765F3" w:rsidP="005F560C">
      <w:pPr>
        <w:spacing w:after="24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 xml:space="preserve">18. </w:t>
      </w:r>
      <w:r w:rsidRPr="004765F3" w:rsidR="00367A69">
        <w:rPr>
          <w:rFonts w:ascii="Arial" w:hAnsi="Arial" w:cs="Arial"/>
          <w:sz w:val="22"/>
          <w:szCs w:val="22"/>
        </w:rPr>
        <w:t xml:space="preserve">V § 9  sa vypúšťa odsek 3. </w:t>
      </w:r>
    </w:p>
    <w:p w:rsidR="00367A69" w:rsidRPr="004765F3" w:rsidP="00367A69">
      <w:pPr>
        <w:spacing w:after="24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 xml:space="preserve">      Doterajšie odseky 4 až 7  sa označujú ako odseky 3 až 6.</w:t>
      </w:r>
    </w:p>
    <w:p w:rsidR="00367A69" w:rsidRPr="004765F3" w:rsidP="005F560C">
      <w:pPr>
        <w:spacing w:after="24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765F3" w:rsidR="005F560C">
        <w:rPr>
          <w:rFonts w:ascii="Arial" w:hAnsi="Arial" w:cs="Arial"/>
          <w:sz w:val="22"/>
          <w:szCs w:val="22"/>
        </w:rPr>
        <w:t xml:space="preserve">19. </w:t>
      </w:r>
      <w:r w:rsidRPr="004765F3">
        <w:rPr>
          <w:rFonts w:ascii="Arial" w:hAnsi="Arial" w:cs="Arial"/>
          <w:sz w:val="22"/>
          <w:szCs w:val="22"/>
        </w:rPr>
        <w:t>V § 9 ods. 6 sa vypúšťajú slová „a o príspevku rodičovi“.</w:t>
      </w:r>
    </w:p>
    <w:p w:rsidR="005239F3" w:rsidRPr="004765F3" w:rsidP="005F1884">
      <w:pPr>
        <w:spacing w:after="24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765F3" w:rsidR="005F560C">
        <w:rPr>
          <w:rFonts w:ascii="Arial" w:hAnsi="Arial" w:cs="Arial"/>
          <w:sz w:val="22"/>
          <w:szCs w:val="22"/>
        </w:rPr>
        <w:t>20.</w:t>
      </w:r>
      <w:r w:rsidRPr="004765F3" w:rsidR="00367A69">
        <w:rPr>
          <w:rFonts w:ascii="Arial" w:hAnsi="Arial" w:cs="Arial"/>
          <w:sz w:val="22"/>
          <w:szCs w:val="22"/>
        </w:rPr>
        <w:t xml:space="preserve"> V § 10 odsek 1 znie:</w:t>
      </w:r>
    </w:p>
    <w:p w:rsidR="00367A69" w:rsidRPr="004765F3" w:rsidP="00367A69">
      <w:pPr>
        <w:spacing w:before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ab/>
        <w:t xml:space="preserve">„(1) Oprávnená osoba je povinná preukázať 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 xml:space="preserve">utočnosti rozhodujúce na vznik nároku na príspevok, na jeho výšku a na jeho výplatu a písomne oznámiť platiteľovi zmeny v týchto </w:t>
      </w:r>
      <w:smartTag w:uri="urn:schemas-microsoft-com:office:smarttags" w:element="PersonName">
        <w:r w:rsidRPr="004765F3">
          <w:rPr>
            <w:rFonts w:ascii="Arial" w:hAnsi="Arial" w:cs="Arial"/>
            <w:sz w:val="22"/>
            <w:szCs w:val="22"/>
          </w:rPr>
          <w:t>sk</w:t>
        </w:r>
      </w:smartTag>
      <w:r w:rsidRPr="004765F3">
        <w:rPr>
          <w:rFonts w:ascii="Arial" w:hAnsi="Arial" w:cs="Arial"/>
          <w:sz w:val="22"/>
          <w:szCs w:val="22"/>
        </w:rPr>
        <w:t>utočnostiach do ôsmich dní odo dňa nasledujúceho po dni, v ktorom sa o nich dozvedela.“.</w:t>
      </w:r>
    </w:p>
    <w:p w:rsidR="00367A69" w:rsidRPr="004765F3" w:rsidP="005F560C">
      <w:pPr>
        <w:spacing w:before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765F3" w:rsidR="005F560C">
        <w:rPr>
          <w:rFonts w:ascii="Arial" w:hAnsi="Arial" w:cs="Arial"/>
          <w:sz w:val="22"/>
          <w:szCs w:val="22"/>
        </w:rPr>
        <w:t xml:space="preserve">21. </w:t>
      </w:r>
      <w:r w:rsidRPr="004765F3">
        <w:rPr>
          <w:rFonts w:ascii="Arial" w:hAnsi="Arial" w:cs="Arial"/>
          <w:sz w:val="22"/>
          <w:szCs w:val="22"/>
        </w:rPr>
        <w:t>V nadpise § 11 sa vypúšťajú slová „a príspevku rodičovi“.</w:t>
      </w:r>
    </w:p>
    <w:p w:rsidR="00367A69" w:rsidRPr="004765F3" w:rsidP="005F560C">
      <w:pPr>
        <w:spacing w:before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765F3" w:rsidR="005F560C">
        <w:rPr>
          <w:rFonts w:ascii="Arial" w:hAnsi="Arial" w:cs="Arial"/>
          <w:sz w:val="22"/>
          <w:szCs w:val="22"/>
        </w:rPr>
        <w:t xml:space="preserve">22. </w:t>
      </w:r>
      <w:r w:rsidRPr="004765F3">
        <w:rPr>
          <w:rFonts w:ascii="Arial" w:hAnsi="Arial" w:cs="Arial"/>
          <w:sz w:val="22"/>
          <w:szCs w:val="22"/>
        </w:rPr>
        <w:t>V § 11 ods. 1 sa vypúšťajú slová „a príspevku rodičovi“ a slová „a 3“.</w:t>
      </w:r>
    </w:p>
    <w:p w:rsidR="00367A69" w:rsidRPr="004765F3" w:rsidP="005F560C">
      <w:pPr>
        <w:spacing w:before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765F3" w:rsidR="005F560C">
        <w:rPr>
          <w:rFonts w:ascii="Arial" w:hAnsi="Arial" w:cs="Arial"/>
          <w:sz w:val="22"/>
          <w:szCs w:val="22"/>
        </w:rPr>
        <w:t xml:space="preserve">23. </w:t>
      </w:r>
      <w:r w:rsidRPr="004765F3">
        <w:rPr>
          <w:rFonts w:ascii="Arial" w:hAnsi="Arial" w:cs="Arial"/>
          <w:sz w:val="22"/>
          <w:szCs w:val="22"/>
        </w:rPr>
        <w:t>V § 11 ods. 2 sa vypúšťajú slová „a príspevku rodičovi“.</w:t>
      </w:r>
    </w:p>
    <w:p w:rsidR="00367A69" w:rsidRPr="004765F3" w:rsidP="005F560C">
      <w:pPr>
        <w:spacing w:before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765F3" w:rsidR="005F560C">
        <w:rPr>
          <w:rFonts w:ascii="Arial" w:hAnsi="Arial" w:cs="Arial"/>
          <w:sz w:val="22"/>
          <w:szCs w:val="22"/>
        </w:rPr>
        <w:t>24.</w:t>
      </w:r>
      <w:r w:rsidRPr="004765F3">
        <w:rPr>
          <w:rFonts w:ascii="Arial" w:hAnsi="Arial" w:cs="Arial"/>
          <w:sz w:val="22"/>
          <w:szCs w:val="22"/>
        </w:rPr>
        <w:t xml:space="preserve"> Za § 11 sa vkladá § 11a, ktorý vrátane nadpisu znie:</w:t>
      </w:r>
    </w:p>
    <w:p w:rsidR="00B4096D" w:rsidRPr="004765F3" w:rsidP="00367A69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367A69" w:rsidRPr="004765F3" w:rsidP="00367A69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„§ 11a</w:t>
      </w:r>
    </w:p>
    <w:p w:rsidR="00367A69" w:rsidRPr="004765F3" w:rsidP="00367A69">
      <w:pPr>
        <w:spacing w:after="240" w:line="360" w:lineRule="auto"/>
        <w:ind w:left="720"/>
        <w:jc w:val="center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Prechodné ustanovenia k úpravám účinným od 1. januára 2011</w:t>
      </w:r>
    </w:p>
    <w:p w:rsidR="00367A69" w:rsidRPr="004765F3" w:rsidP="00367A69">
      <w:pPr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 xml:space="preserve"> </w:t>
        <w:tab/>
        <w:tab/>
        <w:t>(1) O žiadostiach o príspevok a o žiadostiach o príspevok rodičovi podaných do 31. decembra 2010, o ktorých sa právoplatne nerozhodlo do 31. decembra 2010,  sa rozhodne a príspevok a  príspevok rodičovi sa vyplatí za obdobie do 31. decembra 2010 podľa zákona účinného do 31. decembra 2010; ak nárok  na príspevok trval aj po 31. decembri 2010, považuje sa  tento príspevok od 1. januára 2011 za príspevok priznaný podľa zákona účinného od 1. januára 2011.</w:t>
      </w:r>
    </w:p>
    <w:p w:rsidR="00197559" w:rsidP="004765F3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765F3" w:rsidR="00367A69">
        <w:rPr>
          <w:rFonts w:ascii="Arial" w:hAnsi="Arial" w:cs="Arial"/>
          <w:sz w:val="22"/>
          <w:szCs w:val="22"/>
        </w:rPr>
        <w:tab/>
        <w:t>(2)  Ak oprávnená osoba uplatňuje nárok na príspevok a nárok na príspevok rodičovi po 31. decembri 2010 za obdobie pred 1. januárom 2011, o nároku na tento príspevok a príspevok rodičovi sa rozhodne a  príspevok  a príspevok rodičovi sa vyplatí za obdobie do 31. decembra 2010 podľa  zákona účinného do 31. decembra 2010; ak nárok na príspevok trvá aj po 31. decembri 2010, považuje sa tento príspevok od 1. januára 2011 za príspevok priznaný podľa zákona účinného             od 1. januára 2011.“.</w:t>
      </w:r>
    </w:p>
    <w:p w:rsidR="004765F3" w:rsidP="004765F3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4765F3" w:rsidP="004765F3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4765F3" w:rsidP="004765F3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4765F3" w:rsidP="004765F3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4765F3" w:rsidP="004765F3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4765F3" w:rsidP="004765F3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4765F3" w:rsidRPr="004765F3" w:rsidP="004765F3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B4096D" w:rsidRPr="004765F3" w:rsidP="00367A69">
      <w:pPr>
        <w:spacing w:line="360" w:lineRule="auto"/>
        <w:ind w:left="360" w:firstLine="360"/>
        <w:jc w:val="center"/>
        <w:rPr>
          <w:rFonts w:ascii="Arial" w:hAnsi="Arial" w:cs="Arial"/>
          <w:sz w:val="22"/>
          <w:szCs w:val="22"/>
        </w:rPr>
      </w:pPr>
    </w:p>
    <w:p w:rsidR="004765F3" w:rsidRPr="004765F3" w:rsidP="004765F3">
      <w:pPr>
        <w:spacing w:line="360" w:lineRule="auto"/>
        <w:ind w:left="360" w:firstLine="360"/>
        <w:jc w:val="center"/>
        <w:rPr>
          <w:rFonts w:ascii="Arial" w:hAnsi="Arial" w:cs="Arial"/>
          <w:b/>
          <w:sz w:val="22"/>
          <w:szCs w:val="22"/>
        </w:rPr>
      </w:pPr>
      <w:r w:rsidRPr="004765F3" w:rsidR="00367A69">
        <w:rPr>
          <w:rFonts w:ascii="Arial" w:hAnsi="Arial" w:cs="Arial"/>
          <w:b/>
          <w:sz w:val="22"/>
          <w:szCs w:val="22"/>
        </w:rPr>
        <w:t>Čl. III</w:t>
      </w:r>
    </w:p>
    <w:p w:rsidR="00367A69" w:rsidRPr="004765F3" w:rsidP="00367A69">
      <w:pPr>
        <w:spacing w:line="360" w:lineRule="auto"/>
        <w:ind w:left="360" w:firstLine="360"/>
        <w:jc w:val="center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Účinnosť</w:t>
      </w:r>
    </w:p>
    <w:p w:rsidR="00B4096D" w:rsidRPr="004765F3" w:rsidP="00367A69">
      <w:pPr>
        <w:spacing w:line="360" w:lineRule="auto"/>
        <w:ind w:left="360" w:firstLine="360"/>
        <w:jc w:val="center"/>
        <w:rPr>
          <w:rFonts w:ascii="Arial" w:hAnsi="Arial" w:cs="Arial"/>
          <w:sz w:val="22"/>
          <w:szCs w:val="22"/>
        </w:rPr>
      </w:pPr>
    </w:p>
    <w:p w:rsidR="00367A69" w:rsidRPr="004765F3" w:rsidP="0074532E">
      <w:pPr>
        <w:spacing w:before="120" w:line="360" w:lineRule="auto"/>
        <w:ind w:left="357" w:firstLine="351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Tento zákon na</w:t>
      </w:r>
      <w:r w:rsidRPr="004765F3" w:rsidR="00C40EC3">
        <w:rPr>
          <w:rFonts w:ascii="Arial" w:hAnsi="Arial" w:cs="Arial"/>
          <w:sz w:val="22"/>
          <w:szCs w:val="22"/>
        </w:rPr>
        <w:t>dobúda účinnosť 1. januára 2011 okrem § 12a v</w:t>
      </w:r>
      <w:r w:rsidRPr="004765F3" w:rsidR="00B044C7">
        <w:rPr>
          <w:rFonts w:ascii="Arial" w:hAnsi="Arial" w:cs="Arial"/>
          <w:sz w:val="22"/>
          <w:szCs w:val="22"/>
        </w:rPr>
        <w:t> dvadsiatom bode</w:t>
      </w:r>
      <w:r w:rsidRPr="004765F3" w:rsidR="005239F3">
        <w:rPr>
          <w:rFonts w:ascii="Arial" w:hAnsi="Arial" w:cs="Arial"/>
          <w:sz w:val="22"/>
          <w:szCs w:val="22"/>
        </w:rPr>
        <w:t xml:space="preserve"> </w:t>
      </w:r>
      <w:r w:rsidRPr="004765F3" w:rsidR="00A11E1F">
        <w:rPr>
          <w:rFonts w:ascii="Arial" w:hAnsi="Arial" w:cs="Arial"/>
          <w:sz w:val="22"/>
          <w:szCs w:val="22"/>
        </w:rPr>
        <w:t>čl.</w:t>
      </w:r>
      <w:r w:rsidR="0074532E">
        <w:rPr>
          <w:rFonts w:ascii="Arial" w:hAnsi="Arial" w:cs="Arial"/>
          <w:sz w:val="22"/>
          <w:szCs w:val="22"/>
        </w:rPr>
        <w:t xml:space="preserve"> </w:t>
      </w:r>
      <w:r w:rsidRPr="004765F3" w:rsidR="00A11E1F">
        <w:rPr>
          <w:rFonts w:ascii="Arial" w:hAnsi="Arial" w:cs="Arial"/>
          <w:sz w:val="22"/>
          <w:szCs w:val="22"/>
        </w:rPr>
        <w:t xml:space="preserve"> I, ktorý nadobúda účinnosť 30.</w:t>
      </w:r>
      <w:r w:rsidRPr="004765F3" w:rsidR="00B86590">
        <w:rPr>
          <w:rFonts w:ascii="Arial" w:hAnsi="Arial" w:cs="Arial"/>
          <w:sz w:val="22"/>
          <w:szCs w:val="22"/>
        </w:rPr>
        <w:t xml:space="preserve"> </w:t>
      </w:r>
      <w:r w:rsidRPr="004765F3" w:rsidR="00A11E1F">
        <w:rPr>
          <w:rFonts w:ascii="Arial" w:hAnsi="Arial" w:cs="Arial"/>
          <w:sz w:val="22"/>
          <w:szCs w:val="22"/>
        </w:rPr>
        <w:t>decembra 2010.</w:t>
      </w:r>
    </w:p>
    <w:p w:rsidR="00367A69" w:rsidRPr="004765F3" w:rsidP="00367A69">
      <w:pPr>
        <w:rPr>
          <w:rFonts w:ascii="Times New Roman" w:hAnsi="Times New Roman" w:cs="Times New Roman"/>
          <w:sz w:val="22"/>
          <w:szCs w:val="22"/>
        </w:rPr>
      </w:pPr>
    </w:p>
    <w:p w:rsidR="00367A69" w:rsidRPr="004765F3" w:rsidP="00367A69">
      <w:pPr>
        <w:rPr>
          <w:rFonts w:ascii="Times New Roman" w:hAnsi="Times New Roman" w:cs="Times New Roman"/>
          <w:sz w:val="22"/>
          <w:szCs w:val="22"/>
        </w:rPr>
      </w:pPr>
    </w:p>
    <w:p w:rsidR="00367A69" w:rsidRPr="004765F3" w:rsidP="00367A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67A69" w:rsidRPr="004765F3" w:rsidP="00367A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67A69" w:rsidRPr="004765F3" w:rsidP="00367A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86590" w:rsidRPr="004765F3" w:rsidP="00367A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86590" w:rsidRPr="004765F3" w:rsidP="00B8659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prezident Slovenskej republiky</w:t>
      </w:r>
    </w:p>
    <w:p w:rsidR="00B86590" w:rsidRPr="004765F3" w:rsidP="00367A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86590" w:rsidRPr="004765F3" w:rsidP="00367A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86590" w:rsidRPr="004765F3" w:rsidP="00367A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86590" w:rsidRPr="004765F3" w:rsidP="00367A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86590" w:rsidRPr="004765F3" w:rsidP="00B8659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predseda Národnej rady Slovenskej republiky</w:t>
      </w:r>
    </w:p>
    <w:p w:rsidR="00B86590" w:rsidRPr="004765F3" w:rsidP="00367A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86590" w:rsidRPr="004765F3" w:rsidP="00367A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86590" w:rsidRPr="004765F3" w:rsidP="00367A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86590" w:rsidRPr="004765F3" w:rsidP="00367A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86590" w:rsidRPr="004765F3" w:rsidP="00B8659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65F3">
        <w:rPr>
          <w:rFonts w:ascii="Arial" w:hAnsi="Arial" w:cs="Arial"/>
          <w:sz w:val="22"/>
          <w:szCs w:val="22"/>
        </w:rPr>
        <w:t>predsedníčka vlády Slovenskej republiky</w:t>
      </w:r>
    </w:p>
    <w:p w:rsidR="00B86590" w:rsidRPr="004765F3" w:rsidP="00367A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86590" w:rsidRPr="004765F3" w:rsidP="00367A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132BA" w:rsidRPr="004765F3" w:rsidP="00367A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C0F88" w:rsidRPr="004765F3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32E" w:rsidP="00B8659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4532E" w:rsidP="0026648B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32E" w:rsidP="00B8659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643399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74532E" w:rsidP="0026648B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C7A"/>
    <w:multiLevelType w:val="hybridMultilevel"/>
    <w:tmpl w:val="917A74C2"/>
    <w:lvl w:ilvl="0">
      <w:start w:val="2"/>
      <w:numFmt w:val="decimal"/>
      <w:lvlText w:val="(%1)"/>
      <w:lvlJc w:val="left"/>
      <w:pPr>
        <w:tabs>
          <w:tab w:val="num" w:pos="1290"/>
        </w:tabs>
        <w:ind w:left="1290" w:hanging="57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D768FD"/>
    <w:multiLevelType w:val="hybridMultilevel"/>
    <w:tmpl w:val="1654F5FA"/>
    <w:lvl w:ilvl="0">
      <w:start w:val="11"/>
      <w:numFmt w:val="decimal"/>
      <w:lvlText w:val="%1."/>
      <w:lvlJc w:val="left"/>
      <w:pPr>
        <w:tabs>
          <w:tab w:val="num" w:pos="824"/>
        </w:tabs>
        <w:ind w:left="824" w:hanging="54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D3A3AE2"/>
    <w:multiLevelType w:val="hybridMultilevel"/>
    <w:tmpl w:val="0136CB80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8670065"/>
    <w:multiLevelType w:val="hybridMultilevel"/>
    <w:tmpl w:val="23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AE4391"/>
    <w:multiLevelType w:val="hybridMultilevel"/>
    <w:tmpl w:val="95E8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</w:rPr>
    </w:lvl>
  </w:abstractNum>
  <w:abstractNum w:abstractNumId="5">
    <w:nsid w:val="7196479D"/>
    <w:multiLevelType w:val="hybridMultilevel"/>
    <w:tmpl w:val="586A5C5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6">
    <w:nsid w:val="72445DE1"/>
    <w:multiLevelType w:val="hybridMultilevel"/>
    <w:tmpl w:val="69D6933C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4856"/>
    <w:rsid w:val="00051958"/>
    <w:rsid w:val="0006298B"/>
    <w:rsid w:val="001000EB"/>
    <w:rsid w:val="00130FED"/>
    <w:rsid w:val="00197559"/>
    <w:rsid w:val="001B6547"/>
    <w:rsid w:val="001F252B"/>
    <w:rsid w:val="001F31FE"/>
    <w:rsid w:val="0026648B"/>
    <w:rsid w:val="0036324D"/>
    <w:rsid w:val="00367A69"/>
    <w:rsid w:val="00380759"/>
    <w:rsid w:val="003B6640"/>
    <w:rsid w:val="00406432"/>
    <w:rsid w:val="00421BF1"/>
    <w:rsid w:val="00431280"/>
    <w:rsid w:val="00451C5C"/>
    <w:rsid w:val="004765F3"/>
    <w:rsid w:val="004827B4"/>
    <w:rsid w:val="004C2FFE"/>
    <w:rsid w:val="005239F3"/>
    <w:rsid w:val="005A2A34"/>
    <w:rsid w:val="005B1A19"/>
    <w:rsid w:val="005D1283"/>
    <w:rsid w:val="005F1884"/>
    <w:rsid w:val="005F560C"/>
    <w:rsid w:val="006331F5"/>
    <w:rsid w:val="00643399"/>
    <w:rsid w:val="00672F4F"/>
    <w:rsid w:val="006B6E22"/>
    <w:rsid w:val="0074532E"/>
    <w:rsid w:val="007B58BC"/>
    <w:rsid w:val="00821BE2"/>
    <w:rsid w:val="00881002"/>
    <w:rsid w:val="008819D7"/>
    <w:rsid w:val="008933CC"/>
    <w:rsid w:val="008E0B70"/>
    <w:rsid w:val="00987C42"/>
    <w:rsid w:val="009A01EB"/>
    <w:rsid w:val="009D1298"/>
    <w:rsid w:val="00A11E1F"/>
    <w:rsid w:val="00A63164"/>
    <w:rsid w:val="00AD72E3"/>
    <w:rsid w:val="00AF680B"/>
    <w:rsid w:val="00B044C7"/>
    <w:rsid w:val="00B4096D"/>
    <w:rsid w:val="00B42538"/>
    <w:rsid w:val="00B5601B"/>
    <w:rsid w:val="00B86590"/>
    <w:rsid w:val="00C13A55"/>
    <w:rsid w:val="00C254CA"/>
    <w:rsid w:val="00C31107"/>
    <w:rsid w:val="00C33D69"/>
    <w:rsid w:val="00C40EC3"/>
    <w:rsid w:val="00C41A28"/>
    <w:rsid w:val="00C67DB0"/>
    <w:rsid w:val="00C70CE6"/>
    <w:rsid w:val="00C718C6"/>
    <w:rsid w:val="00C86EFD"/>
    <w:rsid w:val="00CC0F88"/>
    <w:rsid w:val="00D132BA"/>
    <w:rsid w:val="00D37A93"/>
    <w:rsid w:val="00D608B5"/>
    <w:rsid w:val="00DE289D"/>
    <w:rsid w:val="00EC2F15"/>
    <w:rsid w:val="00F27439"/>
    <w:rsid w:val="00F52EE2"/>
    <w:rsid w:val="00FE4EC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7A6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noteText">
    <w:name w:val="footnote text"/>
    <w:basedOn w:val="Normal"/>
    <w:link w:val="TextpoznmkypodiarouChar"/>
    <w:semiHidden/>
    <w:rsid w:val="00367A69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semiHidden/>
    <w:locked/>
    <w:rsid w:val="00367A69"/>
    <w:rPr>
      <w:rtl w:val="0"/>
      <w:lang w:val="sk-SK" w:bidi="ar-SA"/>
    </w:rPr>
  </w:style>
  <w:style w:type="character" w:styleId="FootnoteReference">
    <w:name w:val="footnote reference"/>
    <w:basedOn w:val="DefaultParagraphFont"/>
    <w:semiHidden/>
    <w:rsid w:val="00367A69"/>
    <w:rPr>
      <w:rFonts w:ascii="Times New Roman" w:hAnsi="Times New Roman" w:cs="Times New Roman"/>
      <w:vertAlign w:val="superscript"/>
      <w:rtl w:val="0"/>
    </w:rPr>
  </w:style>
  <w:style w:type="paragraph" w:styleId="BodyTextIndent">
    <w:name w:val="Body Text Indent"/>
    <w:basedOn w:val="Normal"/>
    <w:link w:val="ZarkazkladnhotextuChar"/>
    <w:semiHidden/>
    <w:rsid w:val="00367A69"/>
    <w:pPr>
      <w:ind w:firstLine="705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semiHidden/>
    <w:locked/>
    <w:rsid w:val="00367A69"/>
    <w:rPr>
      <w:sz w:val="24"/>
      <w:szCs w:val="24"/>
      <w:rtl w:val="0"/>
      <w:lang w:val="sk-SK" w:bidi="ar-SA"/>
    </w:rPr>
  </w:style>
  <w:style w:type="paragraph" w:styleId="BodyTextIndent3">
    <w:name w:val="Body Text Indent 3"/>
    <w:basedOn w:val="Normal"/>
    <w:link w:val="Zarkazkladnhotextu3Char"/>
    <w:rsid w:val="00367A69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locked/>
    <w:rsid w:val="00367A69"/>
    <w:rPr>
      <w:sz w:val="16"/>
      <w:szCs w:val="16"/>
      <w:rtl w:val="0"/>
      <w:lang w:val="sk-SK" w:bidi="ar-SA"/>
    </w:rPr>
  </w:style>
  <w:style w:type="paragraph" w:styleId="BodyText3">
    <w:name w:val="Body Text 3"/>
    <w:basedOn w:val="Normal"/>
    <w:rsid w:val="00DE289D"/>
    <w:pPr>
      <w:spacing w:after="120"/>
      <w:jc w:val="left"/>
    </w:pPr>
    <w:rPr>
      <w:sz w:val="16"/>
      <w:szCs w:val="16"/>
    </w:rPr>
  </w:style>
  <w:style w:type="paragraph" w:styleId="Footer">
    <w:name w:val="footer"/>
    <w:basedOn w:val="Normal"/>
    <w:rsid w:val="0026648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664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1</Pages>
  <Words>2312</Words>
  <Characters>13179</Characters>
  <Application>Microsoft Office Word</Application>
  <DocSecurity>0</DocSecurity>
  <Lines>0</Lines>
  <Paragraphs>0</Paragraphs>
  <ScaleCrop>false</ScaleCrop>
  <Company>Kancelaria NR SR</Company>
  <LinksUpToDate>false</LinksUpToDate>
  <CharactersWithSpaces>15461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 RADA   SLOVENSKEJ   REPUBLIKY</dc:title>
  <dc:creator>Buchelová Jana</dc:creator>
  <cp:lastModifiedBy>VachHele</cp:lastModifiedBy>
  <cp:revision>6</cp:revision>
  <cp:lastPrinted>2010-12-06T07:01:00Z</cp:lastPrinted>
  <dcterms:created xsi:type="dcterms:W3CDTF">2010-12-03T12:07:00Z</dcterms:created>
  <dcterms:modified xsi:type="dcterms:W3CDTF">2010-12-06T14:29:00Z</dcterms:modified>
</cp:coreProperties>
</file>