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A04ED" w:rsidP="00BA04ED">
      <w:pPr>
        <w:bidi w:val="0"/>
        <w:jc w:val="center"/>
        <w:rPr>
          <w:rFonts w:ascii="Times New Roman" w:hAnsi="Times New Roman"/>
          <w:b/>
          <w:bCs/>
          <w:sz w:val="40"/>
          <w:szCs w:val="40"/>
        </w:rPr>
      </w:pPr>
      <w:r>
        <w:rPr>
          <w:rFonts w:ascii="Times New Roman" w:hAnsi="Times New Roman"/>
          <w:b/>
          <w:bCs/>
          <w:sz w:val="40"/>
          <w:szCs w:val="40"/>
        </w:rPr>
        <w:t>Národná rada Slovenskej republiky</w:t>
      </w:r>
    </w:p>
    <w:p w:rsidR="00BA04ED" w:rsidP="00BA04ED">
      <w:pPr>
        <w:pBdr>
          <w:bottom w:val="single" w:sz="12" w:space="1" w:color="auto"/>
        </w:pBdr>
        <w:bidi w:val="0"/>
        <w:jc w:val="center"/>
        <w:rPr>
          <w:rFonts w:ascii="Times New Roman" w:hAnsi="Times New Roman"/>
          <w:b/>
          <w:bCs/>
          <w:sz w:val="28"/>
          <w:szCs w:val="28"/>
        </w:rPr>
      </w:pPr>
    </w:p>
    <w:p w:rsidR="00BA04ED" w:rsidP="00BA04ED">
      <w:pPr>
        <w:pBdr>
          <w:bottom w:val="single" w:sz="12" w:space="1" w:color="auto"/>
        </w:pBdr>
        <w:bidi w:val="0"/>
        <w:jc w:val="center"/>
        <w:rPr>
          <w:rFonts w:ascii="Times New Roman" w:hAnsi="Times New Roman"/>
          <w:b/>
          <w:bCs/>
          <w:sz w:val="28"/>
          <w:szCs w:val="28"/>
        </w:rPr>
      </w:pPr>
      <w:r>
        <w:rPr>
          <w:rFonts w:ascii="Times New Roman" w:hAnsi="Times New Roman"/>
          <w:b/>
          <w:bCs/>
          <w:sz w:val="28"/>
          <w:szCs w:val="28"/>
        </w:rPr>
        <w:t>V. volebné obdobie</w:t>
      </w:r>
    </w:p>
    <w:p w:rsidR="00BA04ED" w:rsidP="00BA04ED">
      <w:pPr>
        <w:pBdr>
          <w:bottom w:val="single" w:sz="12" w:space="1" w:color="auto"/>
        </w:pBdr>
        <w:bidi w:val="0"/>
        <w:jc w:val="center"/>
        <w:rPr>
          <w:rFonts w:ascii="Times New Roman" w:hAnsi="Times New Roman"/>
          <w:b/>
          <w:bCs/>
          <w:sz w:val="28"/>
          <w:szCs w:val="28"/>
        </w:rPr>
      </w:pPr>
    </w:p>
    <w:p w:rsidR="00BA04ED" w:rsidP="00BA04ED">
      <w:pPr>
        <w:bidi w:val="0"/>
        <w:jc w:val="center"/>
        <w:rPr>
          <w:rFonts w:ascii="Times New Roman" w:hAnsi="Times New Roman"/>
          <w:b/>
          <w:bCs/>
        </w:rPr>
      </w:pPr>
    </w:p>
    <w:p w:rsidR="00BA04ED" w:rsidP="00BA04ED">
      <w:pPr>
        <w:bidi w:val="0"/>
        <w:jc w:val="center"/>
        <w:rPr>
          <w:rFonts w:ascii="Times New Roman" w:hAnsi="Times New Roman"/>
          <w:b/>
          <w:bCs/>
          <w:sz w:val="28"/>
          <w:szCs w:val="28"/>
        </w:rPr>
      </w:pPr>
      <w:r>
        <w:rPr>
          <w:rFonts w:ascii="Times New Roman" w:hAnsi="Times New Roman"/>
          <w:b/>
          <w:bCs/>
          <w:sz w:val="28"/>
          <w:szCs w:val="28"/>
        </w:rPr>
        <w:t>191</w:t>
      </w:r>
    </w:p>
    <w:p w:rsidR="00BA04ED" w:rsidP="00BA04ED">
      <w:pPr>
        <w:bidi w:val="0"/>
        <w:jc w:val="center"/>
        <w:rPr>
          <w:rFonts w:ascii="Times New Roman" w:hAnsi="Times New Roman"/>
          <w:b/>
          <w:bCs/>
        </w:rPr>
      </w:pPr>
    </w:p>
    <w:p w:rsidR="00BA04ED" w:rsidP="00BA04ED">
      <w:pPr>
        <w:bidi w:val="0"/>
        <w:jc w:val="center"/>
        <w:rPr>
          <w:rFonts w:ascii="Times New Roman" w:hAnsi="Times New Roman"/>
          <w:b/>
          <w:bCs/>
        </w:rPr>
      </w:pPr>
      <w:r>
        <w:rPr>
          <w:rFonts w:ascii="Times New Roman" w:hAnsi="Times New Roman"/>
          <w:b/>
          <w:bCs/>
        </w:rPr>
        <w:t xml:space="preserve">Vládny návrh </w:t>
      </w:r>
    </w:p>
    <w:p w:rsidR="00BA04ED" w:rsidP="00BA04ED">
      <w:pPr>
        <w:bidi w:val="0"/>
        <w:jc w:val="center"/>
        <w:rPr>
          <w:rFonts w:ascii="Times New Roman" w:hAnsi="Times New Roman"/>
          <w:bCs/>
          <w:caps/>
          <w:spacing w:val="30"/>
        </w:rPr>
      </w:pPr>
    </w:p>
    <w:p w:rsidR="00BA04ED" w:rsidP="00BA04ED">
      <w:pPr>
        <w:bidi w:val="0"/>
        <w:jc w:val="center"/>
        <w:rPr>
          <w:rFonts w:ascii="Times New Roman" w:hAnsi="Times New Roman"/>
          <w:b/>
          <w:bCs/>
          <w:caps/>
          <w:spacing w:val="30"/>
        </w:rPr>
      </w:pPr>
      <w:r>
        <w:rPr>
          <w:rFonts w:ascii="Times New Roman" w:hAnsi="Times New Roman"/>
          <w:b/>
          <w:bCs/>
          <w:caps/>
          <w:spacing w:val="30"/>
        </w:rPr>
        <w:t xml:space="preserve">Zákon </w:t>
      </w:r>
    </w:p>
    <w:p w:rsidR="00BA04ED" w:rsidP="00BA04ED">
      <w:pPr>
        <w:bidi w:val="0"/>
        <w:jc w:val="center"/>
        <w:rPr>
          <w:rFonts w:ascii="Times New Roman" w:hAnsi="Times New Roman"/>
        </w:rPr>
      </w:pPr>
    </w:p>
    <w:p w:rsidR="00BA04ED" w:rsidP="00BA04ED">
      <w:pPr>
        <w:bidi w:val="0"/>
        <w:jc w:val="center"/>
        <w:rPr>
          <w:rFonts w:ascii="Times New Roman" w:hAnsi="Times New Roman"/>
          <w:b/>
          <w:bCs/>
        </w:rPr>
      </w:pPr>
      <w:r>
        <w:rPr>
          <w:rFonts w:ascii="Times New Roman" w:hAnsi="Times New Roman"/>
          <w:b/>
          <w:bCs/>
        </w:rPr>
        <w:t xml:space="preserve">z ........... 2010, </w:t>
      </w:r>
    </w:p>
    <w:p w:rsidR="00463576" w:rsidRPr="00FB483C" w:rsidP="00463576">
      <w:pPr>
        <w:autoSpaceDE w:val="0"/>
        <w:autoSpaceDN w:val="0"/>
        <w:bidi w:val="0"/>
        <w:adjustRightInd w:val="0"/>
        <w:jc w:val="center"/>
        <w:rPr>
          <w:rFonts w:ascii="Times New Roman" w:hAnsi="Times New Roman"/>
        </w:rPr>
      </w:pPr>
    </w:p>
    <w:p w:rsidR="008050D7" w:rsidP="00463576">
      <w:pPr>
        <w:autoSpaceDE w:val="0"/>
        <w:autoSpaceDN w:val="0"/>
        <w:bidi w:val="0"/>
        <w:adjustRightInd w:val="0"/>
        <w:jc w:val="center"/>
        <w:rPr>
          <w:rFonts w:ascii="Times New Roman" w:hAnsi="Times New Roman"/>
          <w:b/>
        </w:rPr>
      </w:pPr>
      <w:r w:rsidRPr="00FB483C" w:rsidR="00463576">
        <w:rPr>
          <w:rFonts w:ascii="Times New Roman" w:hAnsi="Times New Roman"/>
          <w:b/>
        </w:rPr>
        <w:t>ktorým sa mení a dopĺňa zákon č. 8/2009 Z. z. o cestnej premávke a o zmene a doplnení niektorých zákonov v znení neskorších predpisov</w:t>
      </w:r>
      <w:r w:rsidR="00FB483C">
        <w:rPr>
          <w:rFonts w:ascii="Times New Roman" w:hAnsi="Times New Roman"/>
          <w:b/>
        </w:rPr>
        <w:t xml:space="preserve"> a </w:t>
      </w:r>
      <w:r w:rsidR="00E17601">
        <w:rPr>
          <w:rFonts w:ascii="Times New Roman" w:hAnsi="Times New Roman"/>
          <w:b/>
        </w:rPr>
        <w:t> ktorým sa mení a dopĺňa</w:t>
      </w:r>
      <w:r w:rsidR="00FB483C">
        <w:rPr>
          <w:rFonts w:ascii="Times New Roman" w:hAnsi="Times New Roman"/>
          <w:b/>
        </w:rPr>
        <w:t xml:space="preserve"> zákon Národnej rady Slovenskej republiky č. 145/1995 Z. z. o správnych poplatkoch </w:t>
      </w:r>
    </w:p>
    <w:p w:rsidR="00463576" w:rsidRPr="00FB483C" w:rsidP="00463576">
      <w:pPr>
        <w:autoSpaceDE w:val="0"/>
        <w:autoSpaceDN w:val="0"/>
        <w:bidi w:val="0"/>
        <w:adjustRightInd w:val="0"/>
        <w:jc w:val="center"/>
        <w:rPr>
          <w:rFonts w:ascii="Times New Roman" w:hAnsi="Times New Roman"/>
          <w:b/>
        </w:rPr>
      </w:pPr>
      <w:r w:rsidR="00FB483C">
        <w:rPr>
          <w:rFonts w:ascii="Times New Roman" w:hAnsi="Times New Roman"/>
          <w:b/>
        </w:rPr>
        <w:t>v znení neskorších predpisov</w:t>
      </w:r>
    </w:p>
    <w:p w:rsidR="00463576" w:rsidP="00463576">
      <w:pPr>
        <w:autoSpaceDE w:val="0"/>
        <w:autoSpaceDN w:val="0"/>
        <w:bidi w:val="0"/>
        <w:adjustRightInd w:val="0"/>
        <w:jc w:val="center"/>
        <w:rPr>
          <w:rFonts w:ascii="Times New Roman" w:hAnsi="Times New Roman"/>
          <w:b/>
        </w:rPr>
      </w:pPr>
    </w:p>
    <w:p w:rsidR="00BA04ED" w:rsidRPr="00FB483C" w:rsidP="00463576">
      <w:pPr>
        <w:autoSpaceDE w:val="0"/>
        <w:autoSpaceDN w:val="0"/>
        <w:bidi w:val="0"/>
        <w:adjustRightInd w:val="0"/>
        <w:jc w:val="center"/>
        <w:rPr>
          <w:rFonts w:ascii="Times New Roman" w:hAnsi="Times New Roman"/>
          <w:b/>
        </w:rPr>
      </w:pPr>
    </w:p>
    <w:p w:rsidR="00463576" w:rsidRPr="00FB483C" w:rsidP="00C42479">
      <w:pPr>
        <w:autoSpaceDE w:val="0"/>
        <w:autoSpaceDN w:val="0"/>
        <w:bidi w:val="0"/>
        <w:adjustRightInd w:val="0"/>
        <w:ind w:firstLine="426"/>
        <w:jc w:val="both"/>
        <w:rPr>
          <w:rFonts w:ascii="Times New Roman" w:hAnsi="Times New Roman"/>
        </w:rPr>
      </w:pPr>
      <w:r w:rsidRPr="00FB483C">
        <w:rPr>
          <w:rFonts w:ascii="Times New Roman" w:hAnsi="Times New Roman"/>
        </w:rPr>
        <w:t>Národná rada Slovenskej republiky sa uzniesla na tomto zákone:</w:t>
      </w:r>
    </w:p>
    <w:p w:rsidR="00463576" w:rsidRPr="00FB483C" w:rsidP="00463576">
      <w:pPr>
        <w:autoSpaceDE w:val="0"/>
        <w:autoSpaceDN w:val="0"/>
        <w:bidi w:val="0"/>
        <w:adjustRightInd w:val="0"/>
        <w:jc w:val="both"/>
        <w:rPr>
          <w:rFonts w:ascii="Times New Roman" w:hAnsi="Times New Roman"/>
        </w:rPr>
      </w:pPr>
    </w:p>
    <w:p w:rsidR="00463576" w:rsidRPr="00C42479" w:rsidP="00463576">
      <w:pPr>
        <w:autoSpaceDE w:val="0"/>
        <w:autoSpaceDN w:val="0"/>
        <w:bidi w:val="0"/>
        <w:adjustRightInd w:val="0"/>
        <w:jc w:val="center"/>
        <w:rPr>
          <w:rFonts w:ascii="Times New Roman" w:hAnsi="Times New Roman"/>
          <w:b/>
        </w:rPr>
      </w:pPr>
      <w:r w:rsidRPr="00C42479">
        <w:rPr>
          <w:rFonts w:ascii="Times New Roman" w:hAnsi="Times New Roman"/>
          <w:b/>
        </w:rPr>
        <w:t>Čl. I</w:t>
      </w:r>
    </w:p>
    <w:p w:rsidR="00463576" w:rsidRPr="00FB483C" w:rsidP="00463576">
      <w:pPr>
        <w:autoSpaceDE w:val="0"/>
        <w:autoSpaceDN w:val="0"/>
        <w:bidi w:val="0"/>
        <w:adjustRightInd w:val="0"/>
        <w:rPr>
          <w:rFonts w:ascii="Times New Roman" w:hAnsi="Times New Roman"/>
        </w:rPr>
      </w:pPr>
    </w:p>
    <w:p w:rsidR="00463576" w:rsidRPr="00FB483C" w:rsidP="00C42479">
      <w:pPr>
        <w:autoSpaceDE w:val="0"/>
        <w:autoSpaceDN w:val="0"/>
        <w:bidi w:val="0"/>
        <w:adjustRightInd w:val="0"/>
        <w:ind w:firstLine="426"/>
        <w:jc w:val="both"/>
        <w:rPr>
          <w:rFonts w:ascii="Times New Roman" w:hAnsi="Times New Roman"/>
          <w:b/>
          <w:bCs/>
        </w:rPr>
      </w:pPr>
      <w:r w:rsidRPr="00FB483C">
        <w:rPr>
          <w:rFonts w:ascii="Times New Roman" w:hAnsi="Times New Roman"/>
        </w:rPr>
        <w:t>Zákon č. 8/2009 Z. z. o cestnej premávke a o zmene a doplnení niektorých zákonov v znení zákona č. 84/2009 Z. z., zákona č. 188/2009 Z. z., zákona č. 199/2009 Z. z. a zákona č. 144/2010 Z. z. sa mení a dopĺňa takto:</w:t>
      </w:r>
    </w:p>
    <w:p w:rsidR="00463576" w:rsidRPr="00FB483C" w:rsidP="00463576">
      <w:pPr>
        <w:bidi w:val="0"/>
        <w:jc w:val="center"/>
        <w:rPr>
          <w:rFonts w:ascii="Times New Roman" w:hAnsi="Times New Roman"/>
          <w:b/>
          <w:bCs/>
        </w:rPr>
      </w:pPr>
    </w:p>
    <w:p w:rsidR="00463576" w:rsidRPr="00FB483C" w:rsidP="00463576">
      <w:pPr>
        <w:numPr>
          <w:numId w:val="1"/>
        </w:numPr>
        <w:tabs>
          <w:tab w:val="num" w:pos="360"/>
        </w:tabs>
        <w:autoSpaceDE w:val="0"/>
        <w:autoSpaceDN w:val="0"/>
        <w:bidi w:val="0"/>
        <w:adjustRightInd w:val="0"/>
        <w:ind w:left="360"/>
        <w:jc w:val="both"/>
        <w:rPr>
          <w:rFonts w:ascii="Times New Roman" w:hAnsi="Times New Roman"/>
        </w:rPr>
      </w:pPr>
      <w:r w:rsidRPr="00FB483C">
        <w:rPr>
          <w:rFonts w:ascii="Times New Roman" w:hAnsi="Times New Roman"/>
        </w:rPr>
        <w:t>V § 67 ods. 3 sa za slová „rodné číslo,“ vkladajú slová „pohlavie, štátne občianstvo,“.</w:t>
      </w:r>
    </w:p>
    <w:p w:rsidR="00463576" w:rsidRPr="00FB483C" w:rsidP="00463576">
      <w:pPr>
        <w:autoSpaceDE w:val="0"/>
        <w:autoSpaceDN w:val="0"/>
        <w:bidi w:val="0"/>
        <w:adjustRightInd w:val="0"/>
        <w:jc w:val="both"/>
        <w:rPr>
          <w:rFonts w:ascii="Times New Roman" w:hAnsi="Times New Roman"/>
        </w:rPr>
      </w:pPr>
    </w:p>
    <w:p w:rsidR="00463576" w:rsidRPr="00FB483C" w:rsidP="00463576">
      <w:pPr>
        <w:numPr>
          <w:numId w:val="1"/>
        </w:numPr>
        <w:tabs>
          <w:tab w:val="num" w:pos="360"/>
        </w:tabs>
        <w:autoSpaceDE w:val="0"/>
        <w:autoSpaceDN w:val="0"/>
        <w:bidi w:val="0"/>
        <w:adjustRightInd w:val="0"/>
        <w:ind w:left="360"/>
        <w:jc w:val="both"/>
        <w:rPr>
          <w:rFonts w:ascii="Times New Roman" w:hAnsi="Times New Roman"/>
        </w:rPr>
      </w:pPr>
      <w:r w:rsidRPr="00FB483C">
        <w:rPr>
          <w:rFonts w:ascii="Times New Roman" w:hAnsi="Times New Roman"/>
        </w:rPr>
        <w:t xml:space="preserve">V § 67 ods. 6 písm. c) sa za slová „alebo technického osvedčenia vozidla,“ vkladajú slová „dátum </w:t>
      </w:r>
      <w:r w:rsidR="00F34996">
        <w:rPr>
          <w:rFonts w:ascii="Times New Roman" w:hAnsi="Times New Roman"/>
        </w:rPr>
        <w:t xml:space="preserve">vykonania </w:t>
      </w:r>
      <w:r w:rsidRPr="00FB483C">
        <w:rPr>
          <w:rFonts w:ascii="Times New Roman" w:hAnsi="Times New Roman"/>
        </w:rPr>
        <w:t xml:space="preserve">poslednej </w:t>
      </w:r>
      <w:r w:rsidR="00F34996">
        <w:rPr>
          <w:rFonts w:ascii="Times New Roman" w:hAnsi="Times New Roman"/>
        </w:rPr>
        <w:t>pravidelnej</w:t>
      </w:r>
      <w:r w:rsidRPr="00FB483C" w:rsidR="00F34996">
        <w:rPr>
          <w:rFonts w:ascii="Times New Roman" w:hAnsi="Times New Roman"/>
        </w:rPr>
        <w:t xml:space="preserve"> </w:t>
      </w:r>
      <w:r w:rsidRPr="00FB483C">
        <w:rPr>
          <w:rFonts w:ascii="Times New Roman" w:hAnsi="Times New Roman"/>
        </w:rPr>
        <w:t>technickej kontroly</w:t>
      </w:r>
      <w:r w:rsidR="00F34996">
        <w:rPr>
          <w:rFonts w:ascii="Times New Roman" w:hAnsi="Times New Roman"/>
        </w:rPr>
        <w:t xml:space="preserve"> a je</w:t>
      </w:r>
      <w:r w:rsidR="008D73AB">
        <w:rPr>
          <w:rFonts w:ascii="Times New Roman" w:hAnsi="Times New Roman"/>
        </w:rPr>
        <w:t>j</w:t>
      </w:r>
      <w:r w:rsidR="00F34996">
        <w:rPr>
          <w:rFonts w:ascii="Times New Roman" w:hAnsi="Times New Roman"/>
        </w:rPr>
        <w:t xml:space="preserve"> platnosť</w:t>
      </w:r>
      <w:r w:rsidRPr="00FB483C">
        <w:rPr>
          <w:rFonts w:ascii="Times New Roman" w:hAnsi="Times New Roman"/>
        </w:rPr>
        <w:t>,“.</w:t>
      </w:r>
    </w:p>
    <w:p w:rsidR="00463576" w:rsidRPr="00FB483C" w:rsidP="00463576">
      <w:pPr>
        <w:autoSpaceDE w:val="0"/>
        <w:autoSpaceDN w:val="0"/>
        <w:bidi w:val="0"/>
        <w:adjustRightInd w:val="0"/>
        <w:jc w:val="both"/>
        <w:rPr>
          <w:rFonts w:ascii="Times New Roman" w:hAnsi="Times New Roman"/>
        </w:rPr>
      </w:pPr>
    </w:p>
    <w:p w:rsidR="00463576" w:rsidRPr="00FB483C" w:rsidP="00463576">
      <w:pPr>
        <w:numPr>
          <w:numId w:val="1"/>
        </w:numPr>
        <w:tabs>
          <w:tab w:val="num" w:pos="360"/>
        </w:tabs>
        <w:autoSpaceDE w:val="0"/>
        <w:autoSpaceDN w:val="0"/>
        <w:bidi w:val="0"/>
        <w:adjustRightInd w:val="0"/>
        <w:ind w:left="360"/>
        <w:jc w:val="both"/>
        <w:rPr>
          <w:rFonts w:ascii="Times New Roman" w:hAnsi="Times New Roman"/>
        </w:rPr>
      </w:pPr>
      <w:r w:rsidRPr="00FB483C">
        <w:rPr>
          <w:rFonts w:ascii="Times New Roman" w:hAnsi="Times New Roman"/>
        </w:rPr>
        <w:t>V § 67 ods. 6 písm</w:t>
      </w:r>
      <w:r w:rsidR="001A1ABF">
        <w:rPr>
          <w:rFonts w:ascii="Times New Roman" w:hAnsi="Times New Roman"/>
        </w:rPr>
        <w:t>.</w:t>
      </w:r>
      <w:r w:rsidRPr="00FB483C">
        <w:rPr>
          <w:rFonts w:ascii="Times New Roman" w:hAnsi="Times New Roman"/>
        </w:rPr>
        <w:t xml:space="preserve"> e)</w:t>
      </w:r>
      <w:r w:rsidR="001A1ABF">
        <w:rPr>
          <w:rFonts w:ascii="Times New Roman" w:hAnsi="Times New Roman"/>
        </w:rPr>
        <w:t xml:space="preserve"> sa za slovo „hmotnosť,“ vkladajú slová „</w:t>
      </w:r>
      <w:r w:rsidRPr="00FB483C" w:rsidR="001A1ABF">
        <w:rPr>
          <w:rFonts w:ascii="Times New Roman" w:hAnsi="Times New Roman"/>
        </w:rPr>
        <w:t>vybavenie bezpečnostnými pásmi alebo inými zadržiavacími zariadeniami,</w:t>
      </w:r>
      <w:r w:rsidR="001A1ABF">
        <w:rPr>
          <w:rFonts w:ascii="Times New Roman" w:hAnsi="Times New Roman"/>
        </w:rPr>
        <w:t>“.</w:t>
      </w:r>
    </w:p>
    <w:p w:rsidR="00463576" w:rsidRPr="00FB483C" w:rsidP="00463576">
      <w:pPr>
        <w:autoSpaceDE w:val="0"/>
        <w:autoSpaceDN w:val="0"/>
        <w:bidi w:val="0"/>
        <w:adjustRightInd w:val="0"/>
        <w:jc w:val="both"/>
        <w:rPr>
          <w:rFonts w:ascii="Times New Roman" w:hAnsi="Times New Roman"/>
        </w:rPr>
      </w:pPr>
    </w:p>
    <w:p w:rsidR="00463576" w:rsidRPr="00FB483C" w:rsidP="00463576">
      <w:pPr>
        <w:numPr>
          <w:numId w:val="1"/>
        </w:numPr>
        <w:tabs>
          <w:tab w:val="num" w:pos="360"/>
        </w:tabs>
        <w:autoSpaceDE w:val="0"/>
        <w:autoSpaceDN w:val="0"/>
        <w:bidi w:val="0"/>
        <w:adjustRightInd w:val="0"/>
        <w:ind w:left="360"/>
        <w:jc w:val="both"/>
        <w:rPr>
          <w:rFonts w:ascii="Times New Roman" w:hAnsi="Times New Roman"/>
        </w:rPr>
      </w:pPr>
      <w:r w:rsidRPr="00FB483C">
        <w:rPr>
          <w:rFonts w:ascii="Times New Roman" w:hAnsi="Times New Roman"/>
        </w:rPr>
        <w:t xml:space="preserve">V § 67 ods. 8 písm. h) sa </w:t>
      </w:r>
      <w:r w:rsidR="005D2E4B">
        <w:rPr>
          <w:rFonts w:ascii="Times New Roman" w:hAnsi="Times New Roman"/>
        </w:rPr>
        <w:t xml:space="preserve">na konci pripájajú tieto </w:t>
      </w:r>
      <w:r w:rsidRPr="00FB483C">
        <w:rPr>
          <w:rFonts w:ascii="Times New Roman" w:hAnsi="Times New Roman"/>
        </w:rPr>
        <w:t>slová</w:t>
      </w:r>
      <w:r w:rsidR="005D2E4B">
        <w:rPr>
          <w:rFonts w:ascii="Times New Roman" w:hAnsi="Times New Roman"/>
        </w:rPr>
        <w:t>:</w:t>
      </w:r>
      <w:r w:rsidRPr="00FB483C">
        <w:rPr>
          <w:rFonts w:ascii="Times New Roman" w:hAnsi="Times New Roman"/>
        </w:rPr>
        <w:t xml:space="preserve"> „vrátane najvyššej dovolenej rýchlosti“.</w:t>
      </w:r>
    </w:p>
    <w:p w:rsidR="00463576" w:rsidRPr="00FB483C" w:rsidP="00463576">
      <w:pPr>
        <w:autoSpaceDE w:val="0"/>
        <w:autoSpaceDN w:val="0"/>
        <w:bidi w:val="0"/>
        <w:adjustRightInd w:val="0"/>
        <w:jc w:val="both"/>
        <w:rPr>
          <w:rFonts w:ascii="Times New Roman" w:hAnsi="Times New Roman"/>
        </w:rPr>
      </w:pPr>
    </w:p>
    <w:p w:rsidR="00463576" w:rsidRPr="00FB483C" w:rsidP="00463576">
      <w:pPr>
        <w:numPr>
          <w:numId w:val="1"/>
        </w:numPr>
        <w:tabs>
          <w:tab w:val="num" w:pos="360"/>
        </w:tabs>
        <w:autoSpaceDE w:val="0"/>
        <w:autoSpaceDN w:val="0"/>
        <w:bidi w:val="0"/>
        <w:adjustRightInd w:val="0"/>
        <w:ind w:left="360"/>
        <w:jc w:val="both"/>
        <w:rPr>
          <w:rFonts w:ascii="Times New Roman" w:hAnsi="Times New Roman"/>
        </w:rPr>
      </w:pPr>
      <w:r w:rsidRPr="00FB483C">
        <w:rPr>
          <w:rFonts w:ascii="Times New Roman" w:hAnsi="Times New Roman"/>
        </w:rPr>
        <w:t>V § 67 sa ods</w:t>
      </w:r>
      <w:r w:rsidR="001A1ABF">
        <w:rPr>
          <w:rFonts w:ascii="Times New Roman" w:hAnsi="Times New Roman"/>
        </w:rPr>
        <w:t>ek</w:t>
      </w:r>
      <w:r w:rsidRPr="00FB483C">
        <w:rPr>
          <w:rFonts w:ascii="Times New Roman" w:hAnsi="Times New Roman"/>
        </w:rPr>
        <w:t xml:space="preserve"> 8 dopĺňa písmenami j) a k), ktoré znejú:</w:t>
      </w:r>
    </w:p>
    <w:p w:rsidR="00463576" w:rsidRPr="00FB483C" w:rsidP="00463576">
      <w:pPr>
        <w:autoSpaceDE w:val="0"/>
        <w:autoSpaceDN w:val="0"/>
        <w:bidi w:val="0"/>
        <w:adjustRightInd w:val="0"/>
        <w:ind w:left="360"/>
        <w:jc w:val="both"/>
        <w:rPr>
          <w:rFonts w:ascii="Times New Roman" w:hAnsi="Times New Roman"/>
        </w:rPr>
      </w:pPr>
      <w:r w:rsidRPr="00FB483C">
        <w:rPr>
          <w:rFonts w:ascii="Times New Roman" w:hAnsi="Times New Roman"/>
        </w:rPr>
        <w:t>„j) fotodokumentácia situácie a následkov na mieste dopravnej nehody,</w:t>
      </w:r>
    </w:p>
    <w:p w:rsidR="00463576" w:rsidRPr="00FB483C" w:rsidP="00463576">
      <w:pPr>
        <w:autoSpaceDE w:val="0"/>
        <w:autoSpaceDN w:val="0"/>
        <w:bidi w:val="0"/>
        <w:adjustRightInd w:val="0"/>
        <w:ind w:firstLine="360"/>
        <w:jc w:val="both"/>
        <w:rPr>
          <w:rFonts w:ascii="Times New Roman" w:hAnsi="Times New Roman"/>
        </w:rPr>
      </w:pPr>
      <w:r w:rsidR="001A1ABF">
        <w:rPr>
          <w:rFonts w:ascii="Times New Roman" w:hAnsi="Times New Roman"/>
        </w:rPr>
        <w:t xml:space="preserve"> </w:t>
      </w:r>
      <w:r w:rsidRPr="00FB483C">
        <w:rPr>
          <w:rFonts w:ascii="Times New Roman" w:hAnsi="Times New Roman"/>
        </w:rPr>
        <w:t>k)  doba príchodu policajta na miesto dopravnej nehody.“.</w:t>
      </w:r>
    </w:p>
    <w:p w:rsidR="00463576" w:rsidRPr="00FB483C" w:rsidP="00463576">
      <w:pPr>
        <w:bidi w:val="0"/>
        <w:ind w:left="360"/>
        <w:rPr>
          <w:rFonts w:ascii="Times New Roman" w:hAnsi="Times New Roman"/>
        </w:rPr>
      </w:pPr>
    </w:p>
    <w:p w:rsidR="00463576" w:rsidRPr="00FB483C" w:rsidP="00463576">
      <w:pPr>
        <w:numPr>
          <w:numId w:val="1"/>
        </w:numPr>
        <w:tabs>
          <w:tab w:val="num" w:pos="360"/>
        </w:tabs>
        <w:autoSpaceDE w:val="0"/>
        <w:autoSpaceDN w:val="0"/>
        <w:bidi w:val="0"/>
        <w:adjustRightInd w:val="0"/>
        <w:ind w:left="360"/>
        <w:jc w:val="both"/>
        <w:rPr>
          <w:rFonts w:ascii="Times New Roman" w:hAnsi="Times New Roman"/>
        </w:rPr>
      </w:pPr>
      <w:r w:rsidRPr="00FB483C">
        <w:rPr>
          <w:rFonts w:ascii="Times New Roman" w:hAnsi="Times New Roman"/>
        </w:rPr>
        <w:t xml:space="preserve">V § 70 </w:t>
      </w:r>
      <w:r w:rsidR="00767C78">
        <w:rPr>
          <w:rFonts w:ascii="Times New Roman" w:hAnsi="Times New Roman"/>
        </w:rPr>
        <w:t xml:space="preserve">sa </w:t>
      </w:r>
      <w:r w:rsidRPr="00FB483C">
        <w:rPr>
          <w:rFonts w:ascii="Times New Roman" w:hAnsi="Times New Roman"/>
        </w:rPr>
        <w:t>ods</w:t>
      </w:r>
      <w:r w:rsidR="00767C78">
        <w:rPr>
          <w:rFonts w:ascii="Times New Roman" w:hAnsi="Times New Roman"/>
        </w:rPr>
        <w:t>ek</w:t>
      </w:r>
      <w:r w:rsidRPr="00FB483C">
        <w:rPr>
          <w:rFonts w:ascii="Times New Roman" w:hAnsi="Times New Roman"/>
        </w:rPr>
        <w:t xml:space="preserve"> 1 dopĺňa písmeno</w:t>
      </w:r>
      <w:r w:rsidR="00767C78">
        <w:rPr>
          <w:rFonts w:ascii="Times New Roman" w:hAnsi="Times New Roman"/>
        </w:rPr>
        <w:t>m</w:t>
      </w:r>
      <w:r w:rsidRPr="00FB483C">
        <w:rPr>
          <w:rFonts w:ascii="Times New Roman" w:hAnsi="Times New Roman"/>
        </w:rPr>
        <w:t xml:space="preserve"> e), ktoré znie:</w:t>
      </w:r>
    </w:p>
    <w:p w:rsidR="00463576" w:rsidRPr="00FB483C" w:rsidP="00C42479">
      <w:pPr>
        <w:autoSpaceDE w:val="0"/>
        <w:autoSpaceDN w:val="0"/>
        <w:bidi w:val="0"/>
        <w:adjustRightInd w:val="0"/>
        <w:ind w:left="709" w:hanging="349"/>
        <w:jc w:val="both"/>
        <w:rPr>
          <w:rFonts w:ascii="Times New Roman" w:hAnsi="Times New Roman"/>
        </w:rPr>
      </w:pPr>
      <w:r w:rsidRPr="00FB483C">
        <w:rPr>
          <w:rFonts w:ascii="Times New Roman" w:hAnsi="Times New Roman"/>
        </w:rPr>
        <w:t>„e) vodič vedie motorov</w:t>
      </w:r>
      <w:r w:rsidR="00CC54B0">
        <w:rPr>
          <w:rFonts w:ascii="Times New Roman" w:hAnsi="Times New Roman"/>
        </w:rPr>
        <w:t>é</w:t>
      </w:r>
      <w:r w:rsidRPr="00FB483C">
        <w:rPr>
          <w:rFonts w:ascii="Times New Roman" w:hAnsi="Times New Roman"/>
        </w:rPr>
        <w:t xml:space="preserve"> vozidl</w:t>
      </w:r>
      <w:r w:rsidR="00CC54B0">
        <w:rPr>
          <w:rFonts w:ascii="Times New Roman" w:hAnsi="Times New Roman"/>
        </w:rPr>
        <w:t>o</w:t>
      </w:r>
      <w:r w:rsidRPr="00FB483C">
        <w:rPr>
          <w:rFonts w:ascii="Times New Roman" w:hAnsi="Times New Roman"/>
        </w:rPr>
        <w:t>, na ktor</w:t>
      </w:r>
      <w:r w:rsidR="00CC54B0">
        <w:rPr>
          <w:rFonts w:ascii="Times New Roman" w:hAnsi="Times New Roman"/>
        </w:rPr>
        <w:t>ého vedenie</w:t>
      </w:r>
      <w:r w:rsidRPr="00FB483C">
        <w:rPr>
          <w:rFonts w:ascii="Times New Roman" w:hAnsi="Times New Roman"/>
        </w:rPr>
        <w:t xml:space="preserve"> je </w:t>
      </w:r>
      <w:r w:rsidR="00CC54B0">
        <w:rPr>
          <w:rFonts w:ascii="Times New Roman" w:hAnsi="Times New Roman"/>
        </w:rPr>
        <w:t xml:space="preserve">jeho </w:t>
      </w:r>
      <w:r w:rsidRPr="00FB483C">
        <w:rPr>
          <w:rFonts w:ascii="Times New Roman" w:hAnsi="Times New Roman"/>
        </w:rPr>
        <w:t>vodičský preukaz neplatný podľa § 100a alebo § 106a</w:t>
      </w:r>
      <w:r w:rsidR="00803637">
        <w:rPr>
          <w:rFonts w:ascii="Times New Roman" w:hAnsi="Times New Roman"/>
        </w:rPr>
        <w:t>.</w:t>
      </w:r>
      <w:r w:rsidRPr="00FB483C">
        <w:rPr>
          <w:rFonts w:ascii="Times New Roman" w:hAnsi="Times New Roman"/>
        </w:rPr>
        <w:t xml:space="preserve">“. </w:t>
      </w:r>
    </w:p>
    <w:p w:rsidR="00463576" w:rsidRPr="00FB483C" w:rsidP="00463576">
      <w:pPr>
        <w:autoSpaceDE w:val="0"/>
        <w:autoSpaceDN w:val="0"/>
        <w:bidi w:val="0"/>
        <w:adjustRightInd w:val="0"/>
        <w:ind w:left="360"/>
        <w:jc w:val="both"/>
        <w:rPr>
          <w:rFonts w:ascii="Times New Roman" w:hAnsi="Times New Roman"/>
        </w:rPr>
      </w:pPr>
    </w:p>
    <w:p w:rsidR="00463576" w:rsidRPr="00FB483C" w:rsidP="00463576">
      <w:pPr>
        <w:numPr>
          <w:numId w:val="1"/>
        </w:numPr>
        <w:tabs>
          <w:tab w:val="num" w:pos="360"/>
        </w:tabs>
        <w:autoSpaceDE w:val="0"/>
        <w:autoSpaceDN w:val="0"/>
        <w:bidi w:val="0"/>
        <w:adjustRightInd w:val="0"/>
        <w:ind w:left="360"/>
        <w:jc w:val="both"/>
        <w:rPr>
          <w:rFonts w:ascii="Times New Roman" w:hAnsi="Times New Roman"/>
        </w:rPr>
      </w:pPr>
      <w:r w:rsidRPr="00FB483C">
        <w:rPr>
          <w:rFonts w:ascii="Times New Roman" w:hAnsi="Times New Roman"/>
        </w:rPr>
        <w:t>V § 70 ods. 5 sa slová „písm. b) až d)“ nahrádzajú slovami „písm. b) až e)“.</w:t>
      </w:r>
    </w:p>
    <w:p w:rsidR="00463576" w:rsidP="00463576">
      <w:pPr>
        <w:autoSpaceDE w:val="0"/>
        <w:autoSpaceDN w:val="0"/>
        <w:bidi w:val="0"/>
        <w:adjustRightInd w:val="0"/>
        <w:ind w:left="360"/>
        <w:jc w:val="both"/>
        <w:rPr>
          <w:rFonts w:ascii="Times New Roman" w:hAnsi="Times New Roman"/>
        </w:rPr>
      </w:pPr>
    </w:p>
    <w:p w:rsidR="00BA04ED" w:rsidRPr="00FB483C" w:rsidP="00463576">
      <w:pPr>
        <w:autoSpaceDE w:val="0"/>
        <w:autoSpaceDN w:val="0"/>
        <w:bidi w:val="0"/>
        <w:adjustRightInd w:val="0"/>
        <w:ind w:left="360"/>
        <w:jc w:val="both"/>
        <w:rPr>
          <w:rFonts w:ascii="Times New Roman" w:hAnsi="Times New Roman"/>
        </w:rPr>
      </w:pPr>
    </w:p>
    <w:p w:rsidR="00463576" w:rsidRPr="00FB483C" w:rsidP="00463576">
      <w:pPr>
        <w:numPr>
          <w:numId w:val="1"/>
        </w:numPr>
        <w:tabs>
          <w:tab w:val="num" w:pos="360"/>
        </w:tabs>
        <w:autoSpaceDE w:val="0"/>
        <w:autoSpaceDN w:val="0"/>
        <w:bidi w:val="0"/>
        <w:adjustRightInd w:val="0"/>
        <w:ind w:left="360"/>
        <w:jc w:val="both"/>
        <w:rPr>
          <w:rFonts w:ascii="Times New Roman" w:hAnsi="Times New Roman"/>
        </w:rPr>
      </w:pPr>
      <w:r w:rsidR="009E2F47">
        <w:rPr>
          <w:rFonts w:ascii="Times New Roman" w:hAnsi="Times New Roman"/>
        </w:rPr>
        <w:t xml:space="preserve">V </w:t>
      </w:r>
      <w:r w:rsidRPr="00FB483C">
        <w:rPr>
          <w:rFonts w:ascii="Times New Roman" w:hAnsi="Times New Roman"/>
        </w:rPr>
        <w:t>§ 76 ods</w:t>
      </w:r>
      <w:r w:rsidR="00622E38">
        <w:rPr>
          <w:rFonts w:ascii="Times New Roman" w:hAnsi="Times New Roman"/>
        </w:rPr>
        <w:t>ek</w:t>
      </w:r>
      <w:r w:rsidRPr="00FB483C">
        <w:rPr>
          <w:rFonts w:ascii="Times New Roman" w:hAnsi="Times New Roman"/>
        </w:rPr>
        <w:t xml:space="preserve"> </w:t>
      </w:r>
      <w:r w:rsidRPr="00FB483C" w:rsidR="00357AFB">
        <w:rPr>
          <w:rFonts w:ascii="Times New Roman" w:hAnsi="Times New Roman"/>
        </w:rPr>
        <w:t>5</w:t>
      </w:r>
      <w:r w:rsidRPr="00FB483C">
        <w:rPr>
          <w:rFonts w:ascii="Times New Roman" w:hAnsi="Times New Roman"/>
        </w:rPr>
        <w:t xml:space="preserve"> znie: </w:t>
      </w:r>
    </w:p>
    <w:p w:rsidR="00463576" w:rsidRPr="00FB483C" w:rsidP="00C42479">
      <w:pPr>
        <w:autoSpaceDE w:val="0"/>
        <w:autoSpaceDN w:val="0"/>
        <w:bidi w:val="0"/>
        <w:adjustRightInd w:val="0"/>
        <w:ind w:left="360" w:firstLine="349"/>
        <w:jc w:val="both"/>
        <w:rPr>
          <w:rFonts w:ascii="Times New Roman" w:hAnsi="Times New Roman"/>
        </w:rPr>
      </w:pPr>
      <w:r w:rsidRPr="00FB483C">
        <w:rPr>
          <w:rFonts w:ascii="Times New Roman" w:hAnsi="Times New Roman"/>
        </w:rPr>
        <w:t xml:space="preserve"> „</w:t>
      </w:r>
      <w:r w:rsidR="00622E38">
        <w:rPr>
          <w:rFonts w:ascii="Times New Roman" w:hAnsi="Times New Roman"/>
        </w:rPr>
        <w:t xml:space="preserve">(5) </w:t>
      </w:r>
      <w:r w:rsidRPr="00FB483C">
        <w:rPr>
          <w:rFonts w:ascii="Times New Roman" w:hAnsi="Times New Roman"/>
        </w:rPr>
        <w:t>Žiadateľovi o udelenie vodičského oprávnenia na vedenie motorových vozidiel skupiny A sa udeľuje vodičské oprávnenie skupiny A. Vodičské oprávnenie skupiny A oprávňuje viesť motorové vozidlá skupiny A, ako aj motorové vozidlá skupiny AM, A1 a A2; motorové vozidlá podľa § 75 ods. 5 písm. b) oprávňuje viesť, len ak je jeho držiteľ starší ako 21 rokov.“.</w:t>
      </w:r>
    </w:p>
    <w:p w:rsidR="00463576" w:rsidRPr="00FB483C" w:rsidP="00463576">
      <w:pPr>
        <w:autoSpaceDE w:val="0"/>
        <w:autoSpaceDN w:val="0"/>
        <w:bidi w:val="0"/>
        <w:adjustRightInd w:val="0"/>
        <w:jc w:val="both"/>
        <w:rPr>
          <w:rFonts w:ascii="Times New Roman" w:hAnsi="Times New Roman"/>
        </w:rPr>
      </w:pPr>
    </w:p>
    <w:p w:rsidR="00A56ACA" w:rsidP="00A56ACA">
      <w:pPr>
        <w:numPr>
          <w:numId w:val="1"/>
        </w:numPr>
        <w:tabs>
          <w:tab w:val="num" w:pos="360"/>
        </w:tabs>
        <w:autoSpaceDE w:val="0"/>
        <w:autoSpaceDN w:val="0"/>
        <w:bidi w:val="0"/>
        <w:adjustRightInd w:val="0"/>
        <w:ind w:left="360"/>
        <w:jc w:val="both"/>
        <w:rPr>
          <w:rFonts w:ascii="Times New Roman" w:hAnsi="Times New Roman"/>
        </w:rPr>
      </w:pPr>
      <w:r>
        <w:rPr>
          <w:rFonts w:ascii="Times New Roman" w:hAnsi="Times New Roman"/>
        </w:rPr>
        <w:t>V § 80 ods. 2 sa slová „</w:t>
      </w:r>
      <w:r w:rsidRPr="00A56ACA">
        <w:rPr>
          <w:rFonts w:ascii="Times New Roman" w:hAnsi="Times New Roman"/>
        </w:rPr>
        <w:t>spravidla vykonala do 60 pracovných dní</w:t>
      </w:r>
      <w:r>
        <w:rPr>
          <w:rFonts w:ascii="Times New Roman" w:hAnsi="Times New Roman"/>
        </w:rPr>
        <w:t>“ nahrádzajú slovami „vykonala do 30 dní“.</w:t>
      </w:r>
    </w:p>
    <w:p w:rsidR="00A56ACA" w:rsidP="008B5D95">
      <w:pPr>
        <w:autoSpaceDE w:val="0"/>
        <w:autoSpaceDN w:val="0"/>
        <w:bidi w:val="0"/>
        <w:adjustRightInd w:val="0"/>
        <w:ind w:left="360"/>
        <w:jc w:val="both"/>
        <w:rPr>
          <w:rFonts w:ascii="Times New Roman" w:hAnsi="Times New Roman"/>
        </w:rPr>
      </w:pPr>
    </w:p>
    <w:p w:rsidR="00393CFE" w:rsidRPr="00CB34CC" w:rsidP="008B5D95">
      <w:pPr>
        <w:numPr>
          <w:numId w:val="1"/>
        </w:numPr>
        <w:tabs>
          <w:tab w:val="num" w:pos="360"/>
        </w:tabs>
        <w:autoSpaceDE w:val="0"/>
        <w:autoSpaceDN w:val="0"/>
        <w:bidi w:val="0"/>
        <w:adjustRightInd w:val="0"/>
        <w:ind w:left="360"/>
        <w:jc w:val="both"/>
        <w:rPr>
          <w:rFonts w:ascii="Times New Roman" w:hAnsi="Times New Roman"/>
        </w:rPr>
      </w:pPr>
      <w:r w:rsidRPr="00CB34CC" w:rsidR="00463576">
        <w:rPr>
          <w:rFonts w:ascii="Times New Roman" w:hAnsi="Times New Roman"/>
        </w:rPr>
        <w:t>V § 87 ods</w:t>
      </w:r>
      <w:r w:rsidRPr="00CB34CC">
        <w:rPr>
          <w:rFonts w:ascii="Times New Roman" w:hAnsi="Times New Roman"/>
        </w:rPr>
        <w:t>ek</w:t>
      </w:r>
      <w:r w:rsidRPr="00CB34CC" w:rsidR="00463576">
        <w:rPr>
          <w:rFonts w:ascii="Times New Roman" w:hAnsi="Times New Roman"/>
        </w:rPr>
        <w:t xml:space="preserve"> 4 </w:t>
      </w:r>
      <w:r w:rsidRPr="00CB34CC">
        <w:rPr>
          <w:rFonts w:ascii="Times New Roman" w:hAnsi="Times New Roman"/>
        </w:rPr>
        <w:t>znie</w:t>
      </w:r>
      <w:r w:rsidRPr="00CB34CC" w:rsidR="00EA0077">
        <w:rPr>
          <w:rFonts w:ascii="Times New Roman" w:hAnsi="Times New Roman"/>
        </w:rPr>
        <w:t xml:space="preserve">: </w:t>
      </w:r>
    </w:p>
    <w:p w:rsidR="00463576" w:rsidRPr="00FB483C" w:rsidP="00393CFE">
      <w:pPr>
        <w:autoSpaceDE w:val="0"/>
        <w:autoSpaceDN w:val="0"/>
        <w:bidi w:val="0"/>
        <w:adjustRightInd w:val="0"/>
        <w:ind w:left="360" w:firstLine="348"/>
        <w:jc w:val="both"/>
        <w:rPr>
          <w:rFonts w:ascii="Times New Roman" w:hAnsi="Times New Roman"/>
        </w:rPr>
      </w:pPr>
      <w:r w:rsidRPr="00CB34CC">
        <w:rPr>
          <w:rFonts w:ascii="Times New Roman" w:hAnsi="Times New Roman"/>
        </w:rPr>
        <w:t>„</w:t>
      </w:r>
      <w:r w:rsidRPr="00CB34CC" w:rsidR="00393CFE">
        <w:rPr>
          <w:rFonts w:ascii="Times New Roman" w:hAnsi="Times New Roman"/>
        </w:rPr>
        <w:t xml:space="preserve">(4) </w:t>
      </w:r>
      <w:r w:rsidRPr="00CB34CC">
        <w:rPr>
          <w:rFonts w:ascii="Times New Roman" w:hAnsi="Times New Roman"/>
        </w:rPr>
        <w:t>Pravidelným lekárskym</w:t>
      </w:r>
      <w:r w:rsidRPr="00FB483C">
        <w:rPr>
          <w:rFonts w:ascii="Times New Roman" w:hAnsi="Times New Roman"/>
        </w:rPr>
        <w:t xml:space="preserve"> prehliadkam každé dva roky sú povinní podrobiť sa aj vodiči, ktorým sa vydáva vodičský preukaz s platnosťou na dva roky.</w:t>
      </w:r>
      <w:r w:rsidR="005D2E4B">
        <w:rPr>
          <w:rFonts w:ascii="Times New Roman" w:hAnsi="Times New Roman"/>
        </w:rPr>
        <w:t>“.</w:t>
      </w:r>
      <w:r w:rsidRPr="00FB483C">
        <w:rPr>
          <w:rFonts w:ascii="Times New Roman" w:hAnsi="Times New Roman"/>
        </w:rPr>
        <w:t xml:space="preserve">  </w:t>
      </w:r>
    </w:p>
    <w:p w:rsidR="00463576" w:rsidRPr="00FB483C" w:rsidP="00463576">
      <w:pPr>
        <w:autoSpaceDE w:val="0"/>
        <w:autoSpaceDN w:val="0"/>
        <w:bidi w:val="0"/>
        <w:adjustRightInd w:val="0"/>
        <w:jc w:val="both"/>
        <w:rPr>
          <w:rFonts w:ascii="Times New Roman" w:hAnsi="Times New Roman"/>
        </w:rPr>
      </w:pPr>
      <w:r w:rsidRPr="00FB483C">
        <w:rPr>
          <w:rFonts w:ascii="Times New Roman" w:hAnsi="Times New Roman"/>
        </w:rPr>
        <w:t xml:space="preserve"> </w:t>
      </w:r>
    </w:p>
    <w:p w:rsidR="00463576" w:rsidRPr="00FB483C" w:rsidP="008B5D95">
      <w:pPr>
        <w:numPr>
          <w:numId w:val="1"/>
        </w:numPr>
        <w:tabs>
          <w:tab w:val="clear" w:pos="720"/>
        </w:tabs>
        <w:autoSpaceDE w:val="0"/>
        <w:autoSpaceDN w:val="0"/>
        <w:bidi w:val="0"/>
        <w:adjustRightInd w:val="0"/>
        <w:ind w:left="360"/>
        <w:jc w:val="both"/>
        <w:rPr>
          <w:rFonts w:ascii="Times New Roman" w:hAnsi="Times New Roman"/>
        </w:rPr>
      </w:pPr>
      <w:r w:rsidRPr="00FB483C">
        <w:rPr>
          <w:rFonts w:ascii="Times New Roman" w:hAnsi="Times New Roman"/>
        </w:rPr>
        <w:t xml:space="preserve"> § 88 </w:t>
      </w:r>
      <w:r w:rsidR="00557CC8">
        <w:rPr>
          <w:rFonts w:ascii="Times New Roman" w:hAnsi="Times New Roman"/>
        </w:rPr>
        <w:t xml:space="preserve">sa dopĺňa </w:t>
      </w:r>
      <w:r w:rsidRPr="00FB483C">
        <w:rPr>
          <w:rFonts w:ascii="Times New Roman" w:hAnsi="Times New Roman"/>
        </w:rPr>
        <w:t>ods</w:t>
      </w:r>
      <w:r w:rsidR="00557CC8">
        <w:rPr>
          <w:rFonts w:ascii="Times New Roman" w:hAnsi="Times New Roman"/>
        </w:rPr>
        <w:t>ekom</w:t>
      </w:r>
      <w:r w:rsidRPr="00FB483C">
        <w:rPr>
          <w:rFonts w:ascii="Times New Roman" w:hAnsi="Times New Roman"/>
        </w:rPr>
        <w:t xml:space="preserve"> </w:t>
      </w:r>
      <w:r w:rsidR="00557CC8">
        <w:rPr>
          <w:rFonts w:ascii="Times New Roman" w:hAnsi="Times New Roman"/>
        </w:rPr>
        <w:t>8, ktorý znie:</w:t>
      </w:r>
      <w:r w:rsidRPr="00FB483C">
        <w:rPr>
          <w:rFonts w:ascii="Times New Roman" w:hAnsi="Times New Roman"/>
        </w:rPr>
        <w:t xml:space="preserve">  </w:t>
      </w:r>
    </w:p>
    <w:p w:rsidR="00463576" w:rsidP="008B5D95">
      <w:pPr>
        <w:autoSpaceDE w:val="0"/>
        <w:autoSpaceDN w:val="0"/>
        <w:bidi w:val="0"/>
        <w:adjustRightInd w:val="0"/>
        <w:ind w:left="426" w:firstLine="282"/>
        <w:jc w:val="both"/>
        <w:rPr>
          <w:rFonts w:ascii="Times New Roman" w:hAnsi="Times New Roman"/>
        </w:rPr>
      </w:pPr>
      <w:r w:rsidR="00557CC8">
        <w:rPr>
          <w:rFonts w:ascii="Times New Roman" w:hAnsi="Times New Roman"/>
        </w:rPr>
        <w:t xml:space="preserve">„(8) Ustanovenia odsekov 6 a 7 sa nevzťahujú na príslušníkov Policajného zboru a Hasičského a záchranného zboru, ktorí vedú vozidlá s právom prednostnej jazdy; títo príslušníci </w:t>
      </w:r>
      <w:r w:rsidR="000A158B">
        <w:rPr>
          <w:rFonts w:ascii="Times New Roman" w:hAnsi="Times New Roman"/>
        </w:rPr>
        <w:t>sú povinní podrobiť sa pravidelným psychologickým vyšetreniam v rozsahu a lehotách určených ministrom vnútra</w:t>
      </w:r>
      <w:r w:rsidR="00595171">
        <w:rPr>
          <w:rFonts w:ascii="Times New Roman" w:hAnsi="Times New Roman"/>
        </w:rPr>
        <w:t xml:space="preserve"> Slovenskej republiky</w:t>
      </w:r>
      <w:r w:rsidR="000A158B">
        <w:rPr>
          <w:rFonts w:ascii="Times New Roman" w:hAnsi="Times New Roman"/>
        </w:rPr>
        <w:t>.</w:t>
      </w:r>
      <w:r w:rsidR="00557CC8">
        <w:rPr>
          <w:rFonts w:ascii="Times New Roman" w:hAnsi="Times New Roman"/>
        </w:rPr>
        <w:t>“.</w:t>
      </w:r>
    </w:p>
    <w:p w:rsidR="000A158B" w:rsidRPr="00FB483C" w:rsidP="00463576">
      <w:pPr>
        <w:autoSpaceDE w:val="0"/>
        <w:autoSpaceDN w:val="0"/>
        <w:bidi w:val="0"/>
        <w:adjustRightInd w:val="0"/>
        <w:jc w:val="both"/>
        <w:rPr>
          <w:rFonts w:ascii="Times New Roman" w:hAnsi="Times New Roman"/>
        </w:rPr>
      </w:pPr>
    </w:p>
    <w:p w:rsidR="00463576" w:rsidP="00463576">
      <w:pPr>
        <w:numPr>
          <w:numId w:val="1"/>
        </w:numPr>
        <w:tabs>
          <w:tab w:val="num" w:pos="360"/>
        </w:tabs>
        <w:autoSpaceDE w:val="0"/>
        <w:autoSpaceDN w:val="0"/>
        <w:bidi w:val="0"/>
        <w:adjustRightInd w:val="0"/>
        <w:ind w:left="360"/>
        <w:jc w:val="both"/>
        <w:rPr>
          <w:rFonts w:ascii="Times New Roman" w:hAnsi="Times New Roman"/>
        </w:rPr>
      </w:pPr>
      <w:r w:rsidRPr="00FB483C" w:rsidR="00880639">
        <w:rPr>
          <w:rFonts w:ascii="Times New Roman" w:hAnsi="Times New Roman"/>
        </w:rPr>
        <w:t>V § 89 ods. 1 sa slová „</w:t>
      </w:r>
      <w:r w:rsidR="00622E38">
        <w:rPr>
          <w:rFonts w:ascii="Times New Roman" w:hAnsi="Times New Roman"/>
        </w:rPr>
        <w:t xml:space="preserve">§ 87 </w:t>
      </w:r>
      <w:r w:rsidRPr="00FB483C">
        <w:rPr>
          <w:rFonts w:ascii="Times New Roman" w:hAnsi="Times New Roman"/>
        </w:rPr>
        <w:t>ods. 3 a 4“ nahrádzajú slovami „</w:t>
      </w:r>
      <w:r w:rsidR="00622E38">
        <w:rPr>
          <w:rFonts w:ascii="Times New Roman" w:hAnsi="Times New Roman"/>
        </w:rPr>
        <w:t xml:space="preserve">§ 87 </w:t>
      </w:r>
      <w:r w:rsidRPr="00FB483C">
        <w:rPr>
          <w:rFonts w:ascii="Times New Roman" w:hAnsi="Times New Roman"/>
        </w:rPr>
        <w:t>ods. 3 písm. b)“</w:t>
      </w:r>
      <w:r w:rsidR="005B6DE7">
        <w:rPr>
          <w:rFonts w:ascii="Times New Roman" w:hAnsi="Times New Roman"/>
        </w:rPr>
        <w:t>, slová „§ 88 ods. 6“ sa nahrádzajú slovami „§ 88 ods. 6 písm. b)“ a slová „§</w:t>
      </w:r>
      <w:r w:rsidR="00DC067A">
        <w:rPr>
          <w:rFonts w:ascii="Times New Roman" w:hAnsi="Times New Roman"/>
        </w:rPr>
        <w:t xml:space="preserve"> </w:t>
      </w:r>
      <w:r w:rsidR="005B6DE7">
        <w:rPr>
          <w:rFonts w:ascii="Times New Roman" w:hAnsi="Times New Roman"/>
        </w:rPr>
        <w:t>87 ods. 3 a v § 88 ods. 6“ sa nahrádzajú slovami „§ 87 ods. 3 písm. b) a v § 88 ods. 6 písm. b)“.</w:t>
      </w:r>
    </w:p>
    <w:p w:rsidR="00D6451B" w:rsidRPr="00FB483C" w:rsidP="00D6451B">
      <w:pPr>
        <w:autoSpaceDE w:val="0"/>
        <w:autoSpaceDN w:val="0"/>
        <w:bidi w:val="0"/>
        <w:adjustRightInd w:val="0"/>
        <w:jc w:val="both"/>
        <w:rPr>
          <w:rFonts w:ascii="Times New Roman" w:hAnsi="Times New Roman"/>
        </w:rPr>
      </w:pPr>
    </w:p>
    <w:p w:rsidR="00971C81" w:rsidRPr="00FB483C" w:rsidP="00971C81">
      <w:pPr>
        <w:numPr>
          <w:numId w:val="1"/>
        </w:numPr>
        <w:tabs>
          <w:tab w:val="clear" w:pos="720"/>
        </w:tabs>
        <w:autoSpaceDE w:val="0"/>
        <w:autoSpaceDN w:val="0"/>
        <w:bidi w:val="0"/>
        <w:adjustRightInd w:val="0"/>
        <w:ind w:left="426" w:hanging="426"/>
        <w:jc w:val="both"/>
        <w:rPr>
          <w:rFonts w:ascii="Times New Roman" w:hAnsi="Times New Roman"/>
        </w:rPr>
      </w:pPr>
      <w:r w:rsidRPr="00FB483C" w:rsidR="00463576">
        <w:rPr>
          <w:rFonts w:ascii="Times New Roman" w:hAnsi="Times New Roman"/>
        </w:rPr>
        <w:t>V §</w:t>
      </w:r>
      <w:r w:rsidRPr="00FB483C" w:rsidR="0089153F">
        <w:rPr>
          <w:rFonts w:ascii="Times New Roman" w:hAnsi="Times New Roman"/>
        </w:rPr>
        <w:t xml:space="preserve"> 91 ods. 5 sa vypúšťajú slová „preskúmaniu zdravotnej spôsobilosti</w:t>
      </w:r>
      <w:r w:rsidRPr="00FB483C" w:rsidR="00463576">
        <w:rPr>
          <w:rFonts w:ascii="Times New Roman" w:hAnsi="Times New Roman"/>
        </w:rPr>
        <w:t>, preskúmaniu psychickej spôsobilosti</w:t>
      </w:r>
      <w:r w:rsidRPr="00FB483C" w:rsidR="0089153F">
        <w:rPr>
          <w:rFonts w:ascii="Times New Roman" w:hAnsi="Times New Roman"/>
        </w:rPr>
        <w:t xml:space="preserve"> a</w:t>
      </w:r>
      <w:r w:rsidRPr="00FB483C" w:rsidR="00463576">
        <w:rPr>
          <w:rFonts w:ascii="Times New Roman" w:hAnsi="Times New Roman"/>
        </w:rPr>
        <w:t>“</w:t>
      </w:r>
      <w:r w:rsidRPr="00FB483C">
        <w:rPr>
          <w:rFonts w:ascii="Times New Roman" w:hAnsi="Times New Roman"/>
        </w:rPr>
        <w:t>.</w:t>
      </w:r>
    </w:p>
    <w:p w:rsidR="00971C81" w:rsidRPr="00FB483C" w:rsidP="00971C81">
      <w:pPr>
        <w:pStyle w:val="ListParagraph"/>
        <w:bidi w:val="0"/>
        <w:ind w:left="426" w:hanging="426"/>
        <w:rPr>
          <w:rFonts w:ascii="Times New Roman" w:hAnsi="Times New Roman"/>
        </w:rPr>
      </w:pPr>
    </w:p>
    <w:p w:rsidR="00463576" w:rsidRPr="00FB483C" w:rsidP="00971C81">
      <w:pPr>
        <w:numPr>
          <w:numId w:val="1"/>
        </w:numPr>
        <w:tabs>
          <w:tab w:val="clear" w:pos="720"/>
        </w:tabs>
        <w:autoSpaceDE w:val="0"/>
        <w:autoSpaceDN w:val="0"/>
        <w:bidi w:val="0"/>
        <w:adjustRightInd w:val="0"/>
        <w:ind w:left="426" w:hanging="426"/>
        <w:jc w:val="both"/>
        <w:rPr>
          <w:rFonts w:ascii="Times New Roman" w:hAnsi="Times New Roman"/>
        </w:rPr>
      </w:pPr>
      <w:r w:rsidRPr="00FB483C" w:rsidR="00971C81">
        <w:rPr>
          <w:rFonts w:ascii="Times New Roman" w:hAnsi="Times New Roman"/>
        </w:rPr>
        <w:t>V § 91 ods. 5 sa za prvú vetu vkladá nová druhá veta, ktorá znie: „Držiteľ vodičského oprávnenia, ktorému bol uložený trest zákazu činnosti spočívajúci v zákaze vedenia motorových vozidiel alebo ktorému bola uložená sankcia zákazu činnosti spočívajúca v zákaze vedenia motorových vozidiel, ak ide o</w:t>
      </w:r>
      <w:r w:rsidR="005B6DE7">
        <w:rPr>
          <w:rFonts w:ascii="Times New Roman" w:hAnsi="Times New Roman"/>
        </w:rPr>
        <w:t xml:space="preserve"> sankciu za </w:t>
      </w:r>
      <w:r w:rsidRPr="00FB483C" w:rsidR="00971C81">
        <w:rPr>
          <w:rFonts w:ascii="Times New Roman" w:hAnsi="Times New Roman"/>
        </w:rPr>
        <w:t xml:space="preserve">porušenie pravidiel cestnej premávky závažným spôsobom podľa § 137 ods. 2 písm. a) až e), g) až l) a o) sa musí podrobiť aj preskúmaniu </w:t>
      </w:r>
      <w:r w:rsidRPr="00FB483C" w:rsidR="00BB32E9">
        <w:rPr>
          <w:rFonts w:ascii="Times New Roman" w:hAnsi="Times New Roman"/>
        </w:rPr>
        <w:t xml:space="preserve">zdravotnej spôsobilosti a preskúmaniu </w:t>
      </w:r>
      <w:r w:rsidRPr="00FB483C" w:rsidR="00971C81">
        <w:rPr>
          <w:rFonts w:ascii="Times New Roman" w:hAnsi="Times New Roman"/>
        </w:rPr>
        <w:t>psychickej spôsobilosti, ak nesmel vykonávať činnosť vedenia motorového vozidla viac ako dva roky.“.</w:t>
      </w:r>
    </w:p>
    <w:p w:rsidR="00463576" w:rsidRPr="00FB483C" w:rsidP="00463576">
      <w:pPr>
        <w:tabs>
          <w:tab w:val="left" w:pos="360"/>
        </w:tabs>
        <w:autoSpaceDE w:val="0"/>
        <w:autoSpaceDN w:val="0"/>
        <w:bidi w:val="0"/>
        <w:adjustRightInd w:val="0"/>
        <w:jc w:val="both"/>
        <w:rPr>
          <w:rFonts w:ascii="Times New Roman" w:hAnsi="Times New Roman"/>
        </w:rPr>
      </w:pPr>
    </w:p>
    <w:p w:rsidR="00463576" w:rsidRPr="00FB483C" w:rsidP="00C42479">
      <w:pPr>
        <w:numPr>
          <w:numId w:val="1"/>
        </w:numPr>
        <w:tabs>
          <w:tab w:val="clear" w:pos="720"/>
        </w:tabs>
        <w:autoSpaceDE w:val="0"/>
        <w:autoSpaceDN w:val="0"/>
        <w:bidi w:val="0"/>
        <w:adjustRightInd w:val="0"/>
        <w:ind w:left="360"/>
        <w:jc w:val="both"/>
        <w:rPr>
          <w:rFonts w:ascii="Times New Roman" w:hAnsi="Times New Roman"/>
        </w:rPr>
      </w:pPr>
      <w:r w:rsidRPr="00FB483C">
        <w:rPr>
          <w:rFonts w:ascii="Times New Roman" w:hAnsi="Times New Roman"/>
        </w:rPr>
        <w:t>V § 94 odsek 3</w:t>
      </w:r>
      <w:r w:rsidR="00B17F21">
        <w:rPr>
          <w:rFonts w:ascii="Times New Roman" w:hAnsi="Times New Roman"/>
        </w:rPr>
        <w:t xml:space="preserve"> </w:t>
      </w:r>
      <w:r w:rsidRPr="00FB483C">
        <w:rPr>
          <w:rFonts w:ascii="Times New Roman" w:hAnsi="Times New Roman"/>
        </w:rPr>
        <w:t>zn</w:t>
      </w:r>
      <w:r w:rsidR="00B17F21">
        <w:rPr>
          <w:rFonts w:ascii="Times New Roman" w:hAnsi="Times New Roman"/>
        </w:rPr>
        <w:t>ie</w:t>
      </w:r>
      <w:r w:rsidRPr="00FB483C">
        <w:rPr>
          <w:rFonts w:ascii="Times New Roman" w:hAnsi="Times New Roman"/>
        </w:rPr>
        <w:t xml:space="preserve">: </w:t>
      </w:r>
    </w:p>
    <w:p w:rsidR="00463576" w:rsidRPr="00CB34CC" w:rsidP="00C42479">
      <w:pPr>
        <w:bidi w:val="0"/>
        <w:ind w:left="392" w:firstLine="317"/>
        <w:jc w:val="both"/>
        <w:rPr>
          <w:rFonts w:ascii="Times New Roman" w:hAnsi="Times New Roman"/>
        </w:rPr>
      </w:pPr>
      <w:r w:rsidRPr="00FB483C">
        <w:rPr>
          <w:rFonts w:ascii="Times New Roman" w:hAnsi="Times New Roman"/>
        </w:rPr>
        <w:t xml:space="preserve">„(3) Platnosť </w:t>
      </w:r>
      <w:r w:rsidRPr="00CB34CC">
        <w:rPr>
          <w:rFonts w:ascii="Times New Roman" w:hAnsi="Times New Roman"/>
        </w:rPr>
        <w:t>vodičského preukazu pre skupiny AM, A1, A2, A, B</w:t>
      </w:r>
      <w:r w:rsidRPr="00CB34CC" w:rsidR="00B93D16">
        <w:rPr>
          <w:rFonts w:ascii="Times New Roman" w:hAnsi="Times New Roman"/>
        </w:rPr>
        <w:t>1</w:t>
      </w:r>
      <w:r w:rsidRPr="00CB34CC">
        <w:rPr>
          <w:rFonts w:ascii="Times New Roman" w:hAnsi="Times New Roman"/>
        </w:rPr>
        <w:t xml:space="preserve">, B, BE a T </w:t>
      </w:r>
      <w:r w:rsidR="00BA04ED">
        <w:rPr>
          <w:rFonts w:ascii="Times New Roman" w:hAnsi="Times New Roman"/>
        </w:rPr>
        <w:t xml:space="preserve">                 </w:t>
      </w:r>
      <w:r w:rsidRPr="00CB34CC">
        <w:rPr>
          <w:rFonts w:ascii="Times New Roman" w:hAnsi="Times New Roman"/>
        </w:rPr>
        <w:t>je 15 rokov; najviac však do dovŕšenia veku 65 rokov</w:t>
      </w:r>
      <w:r w:rsidRPr="00CB34CC" w:rsidR="00B04780">
        <w:rPr>
          <w:rFonts w:ascii="Times New Roman" w:hAnsi="Times New Roman"/>
        </w:rPr>
        <w:t>, ak v odseku 5 nie je ustanovené inak</w:t>
      </w:r>
      <w:r w:rsidRPr="00CB34CC">
        <w:rPr>
          <w:rFonts w:ascii="Times New Roman" w:hAnsi="Times New Roman"/>
        </w:rPr>
        <w:t>.</w:t>
      </w:r>
      <w:r w:rsidR="00B17F21">
        <w:rPr>
          <w:rFonts w:ascii="Times New Roman" w:hAnsi="Times New Roman"/>
        </w:rPr>
        <w:t>“.</w:t>
      </w:r>
      <w:r w:rsidRPr="00CB34CC">
        <w:rPr>
          <w:rFonts w:ascii="Times New Roman" w:hAnsi="Times New Roman"/>
        </w:rPr>
        <w:t xml:space="preserve"> </w:t>
      </w:r>
    </w:p>
    <w:p w:rsidR="00463576" w:rsidRPr="00CB34CC" w:rsidP="00463576">
      <w:pPr>
        <w:tabs>
          <w:tab w:val="left" w:pos="360"/>
        </w:tabs>
        <w:autoSpaceDE w:val="0"/>
        <w:autoSpaceDN w:val="0"/>
        <w:bidi w:val="0"/>
        <w:adjustRightInd w:val="0"/>
        <w:jc w:val="both"/>
        <w:rPr>
          <w:rFonts w:ascii="Times New Roman" w:hAnsi="Times New Roman"/>
        </w:rPr>
      </w:pPr>
    </w:p>
    <w:p w:rsidR="00B50E9F" w:rsidRPr="00CB34CC" w:rsidP="00C42479">
      <w:pPr>
        <w:numPr>
          <w:numId w:val="1"/>
        </w:numPr>
        <w:tabs>
          <w:tab w:val="clear" w:pos="720"/>
        </w:tabs>
        <w:autoSpaceDE w:val="0"/>
        <w:autoSpaceDN w:val="0"/>
        <w:bidi w:val="0"/>
        <w:adjustRightInd w:val="0"/>
        <w:ind w:left="360"/>
        <w:jc w:val="both"/>
        <w:rPr>
          <w:rFonts w:ascii="Times New Roman" w:hAnsi="Times New Roman"/>
        </w:rPr>
      </w:pPr>
      <w:r w:rsidR="00B17F21">
        <w:rPr>
          <w:rFonts w:ascii="Times New Roman" w:hAnsi="Times New Roman"/>
        </w:rPr>
        <w:t xml:space="preserve">V </w:t>
      </w:r>
      <w:r w:rsidRPr="00CB34CC">
        <w:rPr>
          <w:rFonts w:ascii="Times New Roman" w:hAnsi="Times New Roman"/>
        </w:rPr>
        <w:t xml:space="preserve">§ 94 sa </w:t>
      </w:r>
      <w:r w:rsidR="00B17F21">
        <w:rPr>
          <w:rFonts w:ascii="Times New Roman" w:hAnsi="Times New Roman"/>
        </w:rPr>
        <w:t>za odsek 3 vkladajú nové odseky 4</w:t>
      </w:r>
      <w:r w:rsidRPr="00CB34CC">
        <w:rPr>
          <w:rFonts w:ascii="Times New Roman" w:hAnsi="Times New Roman"/>
        </w:rPr>
        <w:t xml:space="preserve"> </w:t>
      </w:r>
      <w:r w:rsidRPr="00CB34CC" w:rsidR="00B76F16">
        <w:rPr>
          <w:rFonts w:ascii="Times New Roman" w:hAnsi="Times New Roman"/>
        </w:rPr>
        <w:t>a </w:t>
      </w:r>
      <w:r w:rsidR="00B17F21">
        <w:rPr>
          <w:rFonts w:ascii="Times New Roman" w:hAnsi="Times New Roman"/>
        </w:rPr>
        <w:t>5</w:t>
      </w:r>
      <w:r w:rsidRPr="00CB34CC" w:rsidR="00B76F16">
        <w:rPr>
          <w:rFonts w:ascii="Times New Roman" w:hAnsi="Times New Roman"/>
        </w:rPr>
        <w:t xml:space="preserve">, </w:t>
      </w:r>
      <w:r w:rsidRPr="00CB34CC">
        <w:rPr>
          <w:rFonts w:ascii="Times New Roman" w:hAnsi="Times New Roman"/>
        </w:rPr>
        <w:t>ktor</w:t>
      </w:r>
      <w:r w:rsidRPr="00CB34CC" w:rsidR="00B76F16">
        <w:rPr>
          <w:rFonts w:ascii="Times New Roman" w:hAnsi="Times New Roman"/>
        </w:rPr>
        <w:t>é</w:t>
      </w:r>
      <w:r w:rsidRPr="00CB34CC">
        <w:rPr>
          <w:rFonts w:ascii="Times New Roman" w:hAnsi="Times New Roman"/>
        </w:rPr>
        <w:t xml:space="preserve"> zne</w:t>
      </w:r>
      <w:r w:rsidRPr="00CB34CC" w:rsidR="00B76F16">
        <w:rPr>
          <w:rFonts w:ascii="Times New Roman" w:hAnsi="Times New Roman"/>
        </w:rPr>
        <w:t>jú</w:t>
      </w:r>
      <w:r w:rsidRPr="00CB34CC">
        <w:rPr>
          <w:rFonts w:ascii="Times New Roman" w:hAnsi="Times New Roman"/>
        </w:rPr>
        <w:t xml:space="preserve">:  </w:t>
      </w:r>
    </w:p>
    <w:p w:rsidR="00B17F21" w:rsidRPr="00CB34CC" w:rsidP="00B17F21">
      <w:pPr>
        <w:bidi w:val="0"/>
        <w:ind w:left="392" w:firstLine="317"/>
        <w:jc w:val="both"/>
        <w:rPr>
          <w:rFonts w:ascii="Times New Roman" w:hAnsi="Times New Roman"/>
        </w:rPr>
      </w:pPr>
      <w:r>
        <w:rPr>
          <w:rFonts w:ascii="Times New Roman" w:hAnsi="Times New Roman"/>
        </w:rPr>
        <w:t>„</w:t>
      </w:r>
      <w:r w:rsidRPr="00CB34CC">
        <w:rPr>
          <w:rFonts w:ascii="Times New Roman" w:hAnsi="Times New Roman"/>
        </w:rPr>
        <w:t>(4) Platnosť vodičského preukazu pre skupiny C1, C1E, C, CE, D1, D1E, D a</w:t>
      </w:r>
      <w:r w:rsidR="00BA04ED">
        <w:rPr>
          <w:rFonts w:ascii="Times New Roman" w:hAnsi="Times New Roman"/>
        </w:rPr>
        <w:t> </w:t>
      </w:r>
      <w:r w:rsidRPr="00CB34CC">
        <w:rPr>
          <w:rFonts w:ascii="Times New Roman" w:hAnsi="Times New Roman"/>
        </w:rPr>
        <w:t>DE</w:t>
      </w:r>
      <w:r w:rsidR="00BA04ED">
        <w:rPr>
          <w:rFonts w:ascii="Times New Roman" w:hAnsi="Times New Roman"/>
        </w:rPr>
        <w:t xml:space="preserve">            </w:t>
      </w:r>
      <w:r w:rsidRPr="00CB34CC">
        <w:rPr>
          <w:rFonts w:ascii="Times New Roman" w:hAnsi="Times New Roman"/>
        </w:rPr>
        <w:t xml:space="preserve"> je 5 rokov; najviac však do dovŕšenia veku 65 rokov, ak v odseku 5 nie je ustanovené inak.</w:t>
      </w:r>
    </w:p>
    <w:p w:rsidR="00B17F21" w:rsidP="00C42479">
      <w:pPr>
        <w:bidi w:val="0"/>
        <w:ind w:left="392" w:firstLine="317"/>
        <w:jc w:val="both"/>
        <w:rPr>
          <w:rFonts w:ascii="Times New Roman" w:hAnsi="Times New Roman"/>
        </w:rPr>
      </w:pPr>
    </w:p>
    <w:p w:rsidR="00B76F16" w:rsidP="00C42479">
      <w:pPr>
        <w:bidi w:val="0"/>
        <w:ind w:left="392" w:firstLine="317"/>
        <w:jc w:val="both"/>
        <w:rPr>
          <w:rFonts w:ascii="Times New Roman" w:hAnsi="Times New Roman"/>
        </w:rPr>
      </w:pPr>
      <w:r w:rsidRPr="00CB34CC" w:rsidR="00B50E9F">
        <w:rPr>
          <w:rFonts w:ascii="Times New Roman" w:hAnsi="Times New Roman"/>
        </w:rPr>
        <w:t xml:space="preserve">(5) Platnosť vodičského preukazu </w:t>
      </w:r>
      <w:r w:rsidRPr="00CB34CC" w:rsidR="00B04780">
        <w:rPr>
          <w:rFonts w:ascii="Times New Roman" w:hAnsi="Times New Roman"/>
        </w:rPr>
        <w:t>osoby</w:t>
      </w:r>
      <w:r w:rsidRPr="00CB34CC" w:rsidR="00B50E9F">
        <w:rPr>
          <w:rFonts w:ascii="Times New Roman" w:hAnsi="Times New Roman"/>
        </w:rPr>
        <w:t xml:space="preserve"> staršej ako 63 rokov je dva roky</w:t>
      </w:r>
      <w:r w:rsidRPr="00CB34CC" w:rsidR="00B04780">
        <w:rPr>
          <w:rFonts w:ascii="Times New Roman" w:hAnsi="Times New Roman"/>
        </w:rPr>
        <w:t xml:space="preserve">, ak predloží platný doklad o zdravotnej </w:t>
      </w:r>
      <w:r w:rsidR="003D30D9">
        <w:rPr>
          <w:rFonts w:ascii="Times New Roman" w:hAnsi="Times New Roman"/>
        </w:rPr>
        <w:t>spôsobilosti</w:t>
      </w:r>
      <w:r w:rsidRPr="00CB34CC" w:rsidR="00B50E9F">
        <w:rPr>
          <w:rFonts w:ascii="Times New Roman" w:hAnsi="Times New Roman"/>
        </w:rPr>
        <w:t>.</w:t>
      </w:r>
      <w:r w:rsidR="00B17F21">
        <w:rPr>
          <w:rFonts w:ascii="Times New Roman" w:hAnsi="Times New Roman"/>
        </w:rPr>
        <w:t>“.</w:t>
      </w:r>
    </w:p>
    <w:p w:rsidR="00E259D2" w:rsidP="00E259D2">
      <w:pPr>
        <w:bidi w:val="0"/>
        <w:jc w:val="both"/>
        <w:rPr>
          <w:rFonts w:ascii="Times New Roman" w:hAnsi="Times New Roman"/>
        </w:rPr>
      </w:pPr>
      <w:r>
        <w:rPr>
          <w:rFonts w:ascii="Times New Roman" w:hAnsi="Times New Roman"/>
        </w:rPr>
        <w:tab/>
      </w:r>
    </w:p>
    <w:p w:rsidR="00E259D2" w:rsidP="00E259D2">
      <w:pPr>
        <w:bidi w:val="0"/>
        <w:ind w:firstLine="360"/>
        <w:jc w:val="both"/>
        <w:rPr>
          <w:rFonts w:ascii="Times New Roman" w:hAnsi="Times New Roman"/>
        </w:rPr>
      </w:pPr>
      <w:r>
        <w:rPr>
          <w:rFonts w:ascii="Times New Roman" w:hAnsi="Times New Roman"/>
        </w:rPr>
        <w:t>Doterajší odsek 4 sa označuje ako odsek 6.</w:t>
      </w:r>
    </w:p>
    <w:p w:rsidR="00B50E9F" w:rsidRPr="00FB483C" w:rsidP="00B50E9F">
      <w:pPr>
        <w:tabs>
          <w:tab w:val="left" w:pos="360"/>
        </w:tabs>
        <w:autoSpaceDE w:val="0"/>
        <w:autoSpaceDN w:val="0"/>
        <w:bidi w:val="0"/>
        <w:adjustRightInd w:val="0"/>
        <w:jc w:val="both"/>
        <w:rPr>
          <w:rFonts w:ascii="Times New Roman" w:hAnsi="Times New Roman"/>
        </w:rPr>
      </w:pPr>
    </w:p>
    <w:p w:rsidR="009A46F4" w:rsidRPr="00FB483C" w:rsidP="00C42479">
      <w:pPr>
        <w:numPr>
          <w:numId w:val="1"/>
        </w:numPr>
        <w:tabs>
          <w:tab w:val="clear" w:pos="720"/>
        </w:tabs>
        <w:autoSpaceDE w:val="0"/>
        <w:autoSpaceDN w:val="0"/>
        <w:bidi w:val="0"/>
        <w:adjustRightInd w:val="0"/>
        <w:ind w:left="360"/>
        <w:jc w:val="both"/>
        <w:rPr>
          <w:rFonts w:ascii="Times New Roman" w:hAnsi="Times New Roman"/>
        </w:rPr>
      </w:pPr>
      <w:r w:rsidRPr="00FB483C">
        <w:rPr>
          <w:rFonts w:ascii="Times New Roman" w:hAnsi="Times New Roman"/>
        </w:rPr>
        <w:t>V § 96 ods</w:t>
      </w:r>
      <w:r w:rsidR="00220E9A">
        <w:rPr>
          <w:rFonts w:ascii="Times New Roman" w:hAnsi="Times New Roman"/>
        </w:rPr>
        <w:t>.</w:t>
      </w:r>
      <w:r w:rsidRPr="00FB483C">
        <w:rPr>
          <w:rFonts w:ascii="Times New Roman" w:hAnsi="Times New Roman"/>
        </w:rPr>
        <w:t xml:space="preserve"> 1 </w:t>
      </w:r>
      <w:r w:rsidR="00220E9A">
        <w:rPr>
          <w:rFonts w:ascii="Times New Roman" w:hAnsi="Times New Roman"/>
        </w:rPr>
        <w:t xml:space="preserve"> sa slová „pred 1. májom 2004“ nahrádzajú slovami „pred 19. januárom 2013“.</w:t>
      </w:r>
      <w:r w:rsidRPr="00FB483C">
        <w:rPr>
          <w:rFonts w:ascii="Times New Roman" w:hAnsi="Times New Roman"/>
        </w:rPr>
        <w:t xml:space="preserve"> </w:t>
      </w:r>
    </w:p>
    <w:p w:rsidR="009A46F4" w:rsidRPr="00FB483C" w:rsidP="009A46F4">
      <w:pPr>
        <w:tabs>
          <w:tab w:val="left" w:pos="360"/>
        </w:tabs>
        <w:autoSpaceDE w:val="0"/>
        <w:autoSpaceDN w:val="0"/>
        <w:bidi w:val="0"/>
        <w:adjustRightInd w:val="0"/>
        <w:jc w:val="both"/>
        <w:rPr>
          <w:rFonts w:ascii="Times New Roman" w:hAnsi="Times New Roman"/>
        </w:rPr>
      </w:pPr>
    </w:p>
    <w:p w:rsidR="00463576" w:rsidRPr="00FB483C" w:rsidP="00463576">
      <w:pPr>
        <w:numPr>
          <w:numId w:val="1"/>
        </w:numPr>
        <w:tabs>
          <w:tab w:val="left" w:pos="360"/>
        </w:tabs>
        <w:autoSpaceDE w:val="0"/>
        <w:autoSpaceDN w:val="0"/>
        <w:bidi w:val="0"/>
        <w:adjustRightInd w:val="0"/>
        <w:ind w:left="360"/>
        <w:jc w:val="both"/>
        <w:rPr>
          <w:rFonts w:ascii="Times New Roman" w:hAnsi="Times New Roman"/>
        </w:rPr>
      </w:pPr>
      <w:r w:rsidRPr="00FB483C">
        <w:rPr>
          <w:rFonts w:ascii="Times New Roman" w:hAnsi="Times New Roman"/>
        </w:rPr>
        <w:t xml:space="preserve">V § 96 sa za odsek 2 vkladajú nové odseky 3 až </w:t>
      </w:r>
      <w:r w:rsidR="0065211C">
        <w:rPr>
          <w:rFonts w:ascii="Times New Roman" w:hAnsi="Times New Roman"/>
        </w:rPr>
        <w:t>8</w:t>
      </w:r>
      <w:r w:rsidRPr="00FB483C">
        <w:rPr>
          <w:rFonts w:ascii="Times New Roman" w:hAnsi="Times New Roman"/>
        </w:rPr>
        <w:t>, ktoré znejú:</w:t>
      </w:r>
    </w:p>
    <w:p w:rsidR="00463576" w:rsidRPr="00FB483C" w:rsidP="00C42479">
      <w:pPr>
        <w:bidi w:val="0"/>
        <w:ind w:left="360" w:firstLine="349"/>
        <w:jc w:val="both"/>
        <w:rPr>
          <w:rFonts w:ascii="Times New Roman" w:hAnsi="Times New Roman"/>
        </w:rPr>
      </w:pPr>
      <w:r w:rsidRPr="00FB483C">
        <w:rPr>
          <w:rFonts w:ascii="Times New Roman" w:hAnsi="Times New Roman"/>
        </w:rPr>
        <w:t>„(3) Orgán Policajného zboru vymení vodičský preukaz, v ktorom je vyznačená niektorá zo skupín C1, C1E, C, CE, D1, D1E, D a</w:t>
      </w:r>
      <w:r w:rsidR="00220E9A">
        <w:rPr>
          <w:rFonts w:ascii="Times New Roman" w:hAnsi="Times New Roman"/>
        </w:rPr>
        <w:t>lebo</w:t>
      </w:r>
      <w:r w:rsidRPr="00FB483C">
        <w:rPr>
          <w:rFonts w:ascii="Times New Roman" w:hAnsi="Times New Roman"/>
        </w:rPr>
        <w:t> DE, ak jeho držiteľ predloží platný doklad o zdravotnej spôsobilosti</w:t>
      </w:r>
      <w:r w:rsidRPr="00FB483C" w:rsidR="00622007">
        <w:rPr>
          <w:rFonts w:ascii="Times New Roman" w:hAnsi="Times New Roman"/>
        </w:rPr>
        <w:t xml:space="preserve"> a</w:t>
      </w:r>
      <w:r w:rsidR="00220E9A">
        <w:rPr>
          <w:rFonts w:ascii="Times New Roman" w:hAnsi="Times New Roman"/>
        </w:rPr>
        <w:t xml:space="preserve"> platný doklad o </w:t>
      </w:r>
      <w:r w:rsidRPr="00FB483C" w:rsidR="00622007">
        <w:rPr>
          <w:rFonts w:ascii="Times New Roman" w:hAnsi="Times New Roman"/>
        </w:rPr>
        <w:t>psychickej spôsobilosti</w:t>
      </w:r>
      <w:r w:rsidR="00220E9A">
        <w:rPr>
          <w:rFonts w:ascii="Times New Roman" w:hAnsi="Times New Roman"/>
        </w:rPr>
        <w:t xml:space="preserve">, ak </w:t>
      </w:r>
      <w:r w:rsidR="00D677FC">
        <w:rPr>
          <w:rFonts w:ascii="Times New Roman" w:hAnsi="Times New Roman"/>
        </w:rPr>
        <w:t xml:space="preserve">v odseku </w:t>
      </w:r>
      <w:r w:rsidR="00BA04ED">
        <w:rPr>
          <w:rFonts w:ascii="Times New Roman" w:hAnsi="Times New Roman"/>
        </w:rPr>
        <w:t xml:space="preserve">          </w:t>
      </w:r>
      <w:r w:rsidR="00D677FC">
        <w:rPr>
          <w:rFonts w:ascii="Times New Roman" w:hAnsi="Times New Roman"/>
        </w:rPr>
        <w:t xml:space="preserve">5 alebo 6 </w:t>
      </w:r>
      <w:r w:rsidR="00220E9A">
        <w:rPr>
          <w:rFonts w:ascii="Times New Roman" w:hAnsi="Times New Roman"/>
        </w:rPr>
        <w:t>nie je ustanovené inak</w:t>
      </w:r>
      <w:r w:rsidRPr="00FB483C">
        <w:rPr>
          <w:rFonts w:ascii="Times New Roman" w:hAnsi="Times New Roman"/>
        </w:rPr>
        <w:t xml:space="preserve">.  </w:t>
      </w:r>
    </w:p>
    <w:p w:rsidR="00463576" w:rsidRPr="00FB483C" w:rsidP="00463576">
      <w:pPr>
        <w:bidi w:val="0"/>
        <w:ind w:left="360" w:firstLine="207"/>
        <w:jc w:val="both"/>
        <w:rPr>
          <w:rFonts w:ascii="Times New Roman" w:hAnsi="Times New Roman"/>
        </w:rPr>
      </w:pPr>
    </w:p>
    <w:p w:rsidR="00463576" w:rsidRPr="00FB483C" w:rsidP="00C42479">
      <w:pPr>
        <w:bidi w:val="0"/>
        <w:ind w:left="360" w:firstLine="349"/>
        <w:jc w:val="both"/>
        <w:rPr>
          <w:rFonts w:ascii="Times New Roman" w:hAnsi="Times New Roman"/>
        </w:rPr>
      </w:pPr>
      <w:r w:rsidRPr="00FB483C">
        <w:rPr>
          <w:rFonts w:ascii="Times New Roman" w:hAnsi="Times New Roman"/>
        </w:rPr>
        <w:t>(4) Orgán Policajného zboru vyznačí platnosť vodičského preukazu pre skupiny</w:t>
      </w:r>
      <w:r w:rsidR="00BA04ED">
        <w:rPr>
          <w:rFonts w:ascii="Times New Roman" w:hAnsi="Times New Roman"/>
        </w:rPr>
        <w:t xml:space="preserve">           </w:t>
      </w:r>
      <w:r w:rsidRPr="00FB483C">
        <w:rPr>
          <w:rFonts w:ascii="Times New Roman" w:hAnsi="Times New Roman"/>
        </w:rPr>
        <w:t xml:space="preserve"> C1, C1E, C, CE, D1, D1E, D a DE podľa platnosti predloženého dokladu o zdravotnej spôsobilosti</w:t>
      </w:r>
      <w:r w:rsidRPr="00FB483C" w:rsidR="00622007">
        <w:rPr>
          <w:rFonts w:ascii="Times New Roman" w:hAnsi="Times New Roman"/>
        </w:rPr>
        <w:t xml:space="preserve"> a</w:t>
      </w:r>
      <w:r w:rsidR="00220E9A">
        <w:rPr>
          <w:rFonts w:ascii="Times New Roman" w:hAnsi="Times New Roman"/>
        </w:rPr>
        <w:t xml:space="preserve"> dokladu o </w:t>
      </w:r>
      <w:r w:rsidRPr="00FB483C" w:rsidR="00622007">
        <w:rPr>
          <w:rFonts w:ascii="Times New Roman" w:hAnsi="Times New Roman"/>
        </w:rPr>
        <w:t>psychickej spôsobilosti.</w:t>
      </w:r>
    </w:p>
    <w:p w:rsidR="00463576" w:rsidRPr="00FB483C" w:rsidP="00463576">
      <w:pPr>
        <w:bidi w:val="0"/>
        <w:ind w:left="360" w:firstLine="207"/>
        <w:jc w:val="both"/>
        <w:rPr>
          <w:rFonts w:ascii="Times New Roman" w:hAnsi="Times New Roman"/>
        </w:rPr>
      </w:pPr>
      <w:r w:rsidRPr="00FB483C">
        <w:rPr>
          <w:rFonts w:ascii="Times New Roman" w:hAnsi="Times New Roman"/>
        </w:rPr>
        <w:t xml:space="preserve"> </w:t>
      </w:r>
    </w:p>
    <w:p w:rsidR="00463576" w:rsidRPr="00FB483C" w:rsidP="00C42479">
      <w:pPr>
        <w:bidi w:val="0"/>
        <w:ind w:left="360" w:firstLine="349"/>
        <w:jc w:val="both"/>
        <w:rPr>
          <w:rFonts w:ascii="Times New Roman" w:hAnsi="Times New Roman"/>
        </w:rPr>
      </w:pPr>
      <w:r w:rsidRPr="00FB483C">
        <w:rPr>
          <w:rFonts w:ascii="Times New Roman" w:hAnsi="Times New Roman"/>
        </w:rPr>
        <w:t>(5) Orgán Policajného zboru vymení vodičský preukaz vyd</w:t>
      </w:r>
      <w:r w:rsidR="00220E9A">
        <w:rPr>
          <w:rFonts w:ascii="Times New Roman" w:hAnsi="Times New Roman"/>
        </w:rPr>
        <w:t>a</w:t>
      </w:r>
      <w:r w:rsidRPr="00FB483C">
        <w:rPr>
          <w:rFonts w:ascii="Times New Roman" w:hAnsi="Times New Roman"/>
        </w:rPr>
        <w:t xml:space="preserve">ný </w:t>
      </w:r>
      <w:r w:rsidR="00220E9A">
        <w:rPr>
          <w:rFonts w:ascii="Times New Roman" w:hAnsi="Times New Roman"/>
        </w:rPr>
        <w:t>pred</w:t>
      </w:r>
      <w:r w:rsidRPr="00FB483C" w:rsidR="00220E9A">
        <w:rPr>
          <w:rFonts w:ascii="Times New Roman" w:hAnsi="Times New Roman"/>
        </w:rPr>
        <w:t xml:space="preserve"> </w:t>
      </w:r>
      <w:r w:rsidRPr="00FB483C">
        <w:rPr>
          <w:rFonts w:ascii="Times New Roman" w:hAnsi="Times New Roman"/>
        </w:rPr>
        <w:t>1</w:t>
      </w:r>
      <w:r w:rsidR="00220E9A">
        <w:rPr>
          <w:rFonts w:ascii="Times New Roman" w:hAnsi="Times New Roman"/>
        </w:rPr>
        <w:t>9</w:t>
      </w:r>
      <w:r w:rsidRPr="00FB483C">
        <w:rPr>
          <w:rFonts w:ascii="Times New Roman" w:hAnsi="Times New Roman"/>
        </w:rPr>
        <w:t>. január</w:t>
      </w:r>
      <w:r w:rsidR="00220E9A">
        <w:rPr>
          <w:rFonts w:ascii="Times New Roman" w:hAnsi="Times New Roman"/>
        </w:rPr>
        <w:t>om</w:t>
      </w:r>
      <w:r w:rsidRPr="00FB483C">
        <w:rPr>
          <w:rFonts w:ascii="Times New Roman" w:hAnsi="Times New Roman"/>
        </w:rPr>
        <w:t xml:space="preserve"> 2013, v ktorom je vyznačená niektorá zo skupín C1, C1E, C, CE, D1, D1E, D a</w:t>
      </w:r>
      <w:r w:rsidR="00220E9A">
        <w:rPr>
          <w:rFonts w:ascii="Times New Roman" w:hAnsi="Times New Roman"/>
        </w:rPr>
        <w:t>lebo</w:t>
      </w:r>
      <w:r w:rsidRPr="00FB483C">
        <w:rPr>
          <w:rFonts w:ascii="Times New Roman" w:hAnsi="Times New Roman"/>
        </w:rPr>
        <w:t> DE aj vtedy, ak jeho držiteľ nepredloží platný doklad o zdravotnej spôsobilosti</w:t>
      </w:r>
      <w:r w:rsidRPr="00FB483C" w:rsidR="00622007">
        <w:rPr>
          <w:rFonts w:ascii="Times New Roman" w:hAnsi="Times New Roman"/>
        </w:rPr>
        <w:t xml:space="preserve"> a</w:t>
      </w:r>
      <w:r w:rsidR="00220E9A">
        <w:rPr>
          <w:rFonts w:ascii="Times New Roman" w:hAnsi="Times New Roman"/>
        </w:rPr>
        <w:t xml:space="preserve"> platný doklad </w:t>
      </w:r>
      <w:r w:rsidR="00BA04ED">
        <w:rPr>
          <w:rFonts w:ascii="Times New Roman" w:hAnsi="Times New Roman"/>
        </w:rPr>
        <w:t xml:space="preserve"> </w:t>
      </w:r>
      <w:r w:rsidR="00220E9A">
        <w:rPr>
          <w:rFonts w:ascii="Times New Roman" w:hAnsi="Times New Roman"/>
        </w:rPr>
        <w:t xml:space="preserve">o </w:t>
      </w:r>
      <w:r w:rsidRPr="00FB483C" w:rsidR="00622007">
        <w:rPr>
          <w:rFonts w:ascii="Times New Roman" w:hAnsi="Times New Roman"/>
        </w:rPr>
        <w:t>psychickej spôsobilosti</w:t>
      </w:r>
      <w:r w:rsidRPr="00FB483C">
        <w:rPr>
          <w:rFonts w:ascii="Times New Roman" w:hAnsi="Times New Roman"/>
        </w:rPr>
        <w:t>; v takomto prípade orgán Policajného zboru vyznačí ukončenie platnosti vodičského preukazu pre skup</w:t>
      </w:r>
      <w:r w:rsidR="00220E9A">
        <w:rPr>
          <w:rFonts w:ascii="Times New Roman" w:hAnsi="Times New Roman"/>
        </w:rPr>
        <w:t>i</w:t>
      </w:r>
      <w:r w:rsidRPr="00FB483C">
        <w:rPr>
          <w:rFonts w:ascii="Times New Roman" w:hAnsi="Times New Roman"/>
        </w:rPr>
        <w:t>n</w:t>
      </w:r>
      <w:r w:rsidR="00220E9A">
        <w:rPr>
          <w:rFonts w:ascii="Times New Roman" w:hAnsi="Times New Roman"/>
        </w:rPr>
        <w:t>y</w:t>
      </w:r>
      <w:r w:rsidRPr="00FB483C">
        <w:rPr>
          <w:rFonts w:ascii="Times New Roman" w:hAnsi="Times New Roman"/>
        </w:rPr>
        <w:t xml:space="preserve"> C1, C1E, C, CE, D1, D1E, D a DE zhodne s dátumom žiadosti o výmenu vodičského preukazu. </w:t>
      </w:r>
    </w:p>
    <w:p w:rsidR="00463576" w:rsidRPr="00FB483C" w:rsidP="00463576">
      <w:pPr>
        <w:bidi w:val="0"/>
        <w:jc w:val="both"/>
        <w:rPr>
          <w:rFonts w:ascii="Times New Roman" w:hAnsi="Times New Roman"/>
        </w:rPr>
      </w:pPr>
    </w:p>
    <w:p w:rsidR="00463576" w:rsidRPr="00FB483C" w:rsidP="00463576">
      <w:pPr>
        <w:bidi w:val="0"/>
        <w:ind w:left="360" w:firstLine="345"/>
        <w:jc w:val="both"/>
        <w:rPr>
          <w:rFonts w:ascii="Times New Roman" w:hAnsi="Times New Roman"/>
        </w:rPr>
      </w:pPr>
      <w:r w:rsidRPr="00FB483C">
        <w:rPr>
          <w:rFonts w:ascii="Times New Roman" w:hAnsi="Times New Roman"/>
        </w:rPr>
        <w:t>(6) Orgán Policajného zboru vymení vodičský preukaz s vyznačenou platnos</w:t>
      </w:r>
      <w:r w:rsidR="00220E9A">
        <w:rPr>
          <w:rFonts w:ascii="Times New Roman" w:hAnsi="Times New Roman"/>
        </w:rPr>
        <w:t>ťou</w:t>
      </w:r>
      <w:r w:rsidRPr="00FB483C">
        <w:rPr>
          <w:rFonts w:ascii="Times New Roman" w:hAnsi="Times New Roman"/>
        </w:rPr>
        <w:t xml:space="preserve"> pre </w:t>
      </w:r>
      <w:r w:rsidR="00220E9A">
        <w:rPr>
          <w:rFonts w:ascii="Times New Roman" w:hAnsi="Times New Roman"/>
        </w:rPr>
        <w:t xml:space="preserve">niektorú zo </w:t>
      </w:r>
      <w:r w:rsidRPr="00FB483C">
        <w:rPr>
          <w:rFonts w:ascii="Times New Roman" w:hAnsi="Times New Roman"/>
        </w:rPr>
        <w:t>skup</w:t>
      </w:r>
      <w:r w:rsidR="00220E9A">
        <w:rPr>
          <w:rFonts w:ascii="Times New Roman" w:hAnsi="Times New Roman"/>
        </w:rPr>
        <w:t>í</w:t>
      </w:r>
      <w:r w:rsidRPr="00FB483C">
        <w:rPr>
          <w:rFonts w:ascii="Times New Roman" w:hAnsi="Times New Roman"/>
        </w:rPr>
        <w:t>n C1, C1E, C, CE, D1, D1E, D a</w:t>
      </w:r>
      <w:r w:rsidR="00220E9A">
        <w:rPr>
          <w:rFonts w:ascii="Times New Roman" w:hAnsi="Times New Roman"/>
        </w:rPr>
        <w:t>lebo</w:t>
      </w:r>
      <w:r w:rsidRPr="00FB483C">
        <w:rPr>
          <w:rFonts w:ascii="Times New Roman" w:hAnsi="Times New Roman"/>
        </w:rPr>
        <w:t xml:space="preserve"> DE </w:t>
      </w:r>
      <w:r w:rsidR="00F549B1">
        <w:rPr>
          <w:rFonts w:ascii="Times New Roman" w:hAnsi="Times New Roman"/>
        </w:rPr>
        <w:t>za vodičský preukaz s </w:t>
      </w:r>
      <w:r w:rsidRPr="00FB483C">
        <w:rPr>
          <w:rFonts w:ascii="Times New Roman" w:hAnsi="Times New Roman"/>
        </w:rPr>
        <w:t>platnos</w:t>
      </w:r>
      <w:r w:rsidR="00F549B1">
        <w:rPr>
          <w:rFonts w:ascii="Times New Roman" w:hAnsi="Times New Roman"/>
        </w:rPr>
        <w:t>ťou rovnakou ako je</w:t>
      </w:r>
      <w:r w:rsidRPr="00FB483C">
        <w:rPr>
          <w:rFonts w:ascii="Times New Roman" w:hAnsi="Times New Roman"/>
        </w:rPr>
        <w:t xml:space="preserve"> vyznačen</w:t>
      </w:r>
      <w:r w:rsidR="00E7200C">
        <w:rPr>
          <w:rFonts w:ascii="Times New Roman" w:hAnsi="Times New Roman"/>
        </w:rPr>
        <w:t>á</w:t>
      </w:r>
      <w:r w:rsidRPr="00FB483C">
        <w:rPr>
          <w:rFonts w:ascii="Times New Roman" w:hAnsi="Times New Roman"/>
        </w:rPr>
        <w:t xml:space="preserve"> vo vodičskom preukaze, ktorý je predmetom výmeny, ak jeho držiteľ nepredloží platný doklad o zdravotnej spôsobilosti</w:t>
      </w:r>
      <w:r w:rsidRPr="00FB483C" w:rsidR="00622007">
        <w:rPr>
          <w:rFonts w:ascii="Times New Roman" w:hAnsi="Times New Roman"/>
        </w:rPr>
        <w:t xml:space="preserve"> a</w:t>
      </w:r>
      <w:r w:rsidR="00E7200C">
        <w:rPr>
          <w:rFonts w:ascii="Times New Roman" w:hAnsi="Times New Roman"/>
        </w:rPr>
        <w:t xml:space="preserve"> platný doklad o </w:t>
      </w:r>
      <w:r w:rsidRPr="00FB483C" w:rsidR="00622007">
        <w:rPr>
          <w:rFonts w:ascii="Times New Roman" w:hAnsi="Times New Roman"/>
        </w:rPr>
        <w:t>psychickej spôsobilosti</w:t>
      </w:r>
      <w:r w:rsidRPr="00FB483C">
        <w:rPr>
          <w:rFonts w:ascii="Times New Roman" w:hAnsi="Times New Roman"/>
        </w:rPr>
        <w:t>.</w:t>
      </w:r>
    </w:p>
    <w:p w:rsidR="00463576" w:rsidRPr="00FB483C" w:rsidP="00463576">
      <w:pPr>
        <w:bidi w:val="0"/>
        <w:jc w:val="both"/>
        <w:rPr>
          <w:rFonts w:ascii="Times New Roman" w:hAnsi="Times New Roman"/>
        </w:rPr>
      </w:pPr>
    </w:p>
    <w:p w:rsidR="00463576" w:rsidRPr="00FB483C" w:rsidP="00463576">
      <w:pPr>
        <w:bidi w:val="0"/>
        <w:ind w:left="360" w:firstLine="345"/>
        <w:jc w:val="both"/>
        <w:rPr>
          <w:rFonts w:ascii="Times New Roman" w:hAnsi="Times New Roman"/>
        </w:rPr>
      </w:pPr>
      <w:r w:rsidRPr="00FB483C">
        <w:rPr>
          <w:rFonts w:ascii="Times New Roman" w:hAnsi="Times New Roman"/>
        </w:rPr>
        <w:t>(7) Orgán Policajného zboru vymení vodičský preukaz držiteľovi vodičského preukazu, ktorý dovŕšil vek 65 rokov</w:t>
      </w:r>
      <w:r w:rsidR="00E7200C">
        <w:rPr>
          <w:rFonts w:ascii="Times New Roman" w:hAnsi="Times New Roman"/>
        </w:rPr>
        <w:t xml:space="preserve">, ak jeho </w:t>
      </w:r>
      <w:r w:rsidRPr="00FB483C">
        <w:rPr>
          <w:rFonts w:ascii="Times New Roman" w:hAnsi="Times New Roman"/>
        </w:rPr>
        <w:t>držiteľ predlož</w:t>
      </w:r>
      <w:r w:rsidR="00E7200C">
        <w:rPr>
          <w:rFonts w:ascii="Times New Roman" w:hAnsi="Times New Roman"/>
        </w:rPr>
        <w:t>í</w:t>
      </w:r>
      <w:r w:rsidRPr="00FB483C">
        <w:rPr>
          <w:rFonts w:ascii="Times New Roman" w:hAnsi="Times New Roman"/>
        </w:rPr>
        <w:t xml:space="preserve"> platný doklad o zdravotnej </w:t>
      </w:r>
      <w:r w:rsidRPr="006D5E7D">
        <w:rPr>
          <w:rFonts w:ascii="Times New Roman" w:hAnsi="Times New Roman"/>
        </w:rPr>
        <w:t>spôsobilosti</w:t>
      </w:r>
      <w:r w:rsidRPr="006D5E7D" w:rsidR="00622007">
        <w:rPr>
          <w:rFonts w:ascii="Times New Roman" w:hAnsi="Times New Roman"/>
        </w:rPr>
        <w:t xml:space="preserve"> a</w:t>
      </w:r>
      <w:r w:rsidRPr="006D5E7D" w:rsidR="00704442">
        <w:rPr>
          <w:rFonts w:ascii="Times New Roman" w:hAnsi="Times New Roman"/>
        </w:rPr>
        <w:t xml:space="preserve"> ak ide o výmenu podľa odseku 3 aj </w:t>
      </w:r>
      <w:r w:rsidRPr="006D5E7D" w:rsidR="00E7200C">
        <w:rPr>
          <w:rFonts w:ascii="Times New Roman" w:hAnsi="Times New Roman"/>
        </w:rPr>
        <w:t xml:space="preserve">platný doklad o </w:t>
      </w:r>
      <w:r w:rsidRPr="006D5E7D" w:rsidR="00622007">
        <w:rPr>
          <w:rFonts w:ascii="Times New Roman" w:hAnsi="Times New Roman"/>
        </w:rPr>
        <w:t>psychickej spôsobilosti</w:t>
      </w:r>
      <w:r w:rsidRPr="006D5E7D">
        <w:rPr>
          <w:rFonts w:ascii="Times New Roman" w:hAnsi="Times New Roman"/>
        </w:rPr>
        <w:t>.</w:t>
      </w:r>
      <w:r w:rsidRPr="00FB483C">
        <w:rPr>
          <w:rFonts w:ascii="Times New Roman" w:hAnsi="Times New Roman"/>
        </w:rPr>
        <w:t xml:space="preserve"> </w:t>
      </w:r>
    </w:p>
    <w:p w:rsidR="00463576" w:rsidRPr="00FB483C" w:rsidP="00463576">
      <w:pPr>
        <w:bidi w:val="0"/>
        <w:jc w:val="both"/>
        <w:rPr>
          <w:rFonts w:ascii="Times New Roman" w:hAnsi="Times New Roman"/>
          <w:highlight w:val="yellow"/>
        </w:rPr>
      </w:pPr>
    </w:p>
    <w:p w:rsidR="00463576" w:rsidRPr="00FB483C" w:rsidP="00463576">
      <w:pPr>
        <w:bidi w:val="0"/>
        <w:ind w:left="360" w:firstLine="345"/>
        <w:jc w:val="both"/>
        <w:rPr>
          <w:rFonts w:ascii="Times New Roman" w:hAnsi="Times New Roman"/>
        </w:rPr>
      </w:pPr>
      <w:r w:rsidRPr="00FB483C">
        <w:rPr>
          <w:rFonts w:ascii="Times New Roman" w:hAnsi="Times New Roman"/>
        </w:rPr>
        <w:t xml:space="preserve">(8) Na výmenu vodičského preukazu sa vzťahujú ustanovenia § 94 ods. 3 až 5.“.  </w:t>
      </w:r>
    </w:p>
    <w:p w:rsidR="00463576" w:rsidRPr="00FB483C" w:rsidP="00463576">
      <w:pPr>
        <w:bidi w:val="0"/>
        <w:jc w:val="both"/>
        <w:rPr>
          <w:rFonts w:ascii="Times New Roman" w:hAnsi="Times New Roman"/>
        </w:rPr>
      </w:pPr>
    </w:p>
    <w:p w:rsidR="00463576" w:rsidRPr="00FB483C" w:rsidP="00463576">
      <w:pPr>
        <w:bidi w:val="0"/>
        <w:ind w:firstLine="357"/>
        <w:jc w:val="both"/>
        <w:outlineLvl w:val="0"/>
        <w:rPr>
          <w:rFonts w:ascii="Times New Roman" w:hAnsi="Times New Roman"/>
        </w:rPr>
      </w:pPr>
      <w:r w:rsidRPr="00FB483C">
        <w:rPr>
          <w:rFonts w:ascii="Times New Roman" w:hAnsi="Times New Roman"/>
        </w:rPr>
        <w:t>Doterajší odsek 3 sa označuje ako odsek 9.</w:t>
      </w:r>
    </w:p>
    <w:p w:rsidR="00463576" w:rsidRPr="00FB483C" w:rsidP="00463576">
      <w:pPr>
        <w:bidi w:val="0"/>
        <w:ind w:firstLine="357"/>
        <w:jc w:val="both"/>
        <w:outlineLvl w:val="0"/>
        <w:rPr>
          <w:rFonts w:ascii="Times New Roman" w:hAnsi="Times New Roman"/>
        </w:rPr>
      </w:pPr>
    </w:p>
    <w:p w:rsidR="00463576" w:rsidRPr="00FB483C" w:rsidP="00463576">
      <w:pPr>
        <w:numPr>
          <w:numId w:val="1"/>
        </w:numPr>
        <w:tabs>
          <w:tab w:val="left" w:pos="360"/>
        </w:tabs>
        <w:autoSpaceDE w:val="0"/>
        <w:autoSpaceDN w:val="0"/>
        <w:bidi w:val="0"/>
        <w:adjustRightInd w:val="0"/>
        <w:ind w:left="360"/>
        <w:jc w:val="both"/>
        <w:rPr>
          <w:rFonts w:ascii="Times New Roman" w:hAnsi="Times New Roman"/>
        </w:rPr>
      </w:pPr>
      <w:r w:rsidRPr="00FB483C">
        <w:rPr>
          <w:rFonts w:ascii="Times New Roman" w:hAnsi="Times New Roman"/>
        </w:rPr>
        <w:t xml:space="preserve">V § 97 odsek 1 znie: </w:t>
      </w:r>
    </w:p>
    <w:p w:rsidR="00463576" w:rsidRPr="00FB483C" w:rsidP="00C42479">
      <w:pPr>
        <w:pStyle w:val="ListParagraph"/>
        <w:bidi w:val="0"/>
        <w:ind w:left="360" w:firstLine="349"/>
        <w:contextualSpacing/>
        <w:jc w:val="both"/>
        <w:rPr>
          <w:rFonts w:ascii="Times New Roman" w:hAnsi="Times New Roman"/>
        </w:rPr>
      </w:pPr>
      <w:r w:rsidRPr="00FB483C">
        <w:rPr>
          <w:rFonts w:ascii="Times New Roman" w:hAnsi="Times New Roman"/>
        </w:rPr>
        <w:t xml:space="preserve">„(1) Orgán Policajného zboru obnoví vodičský preukaz, ktorý je neplatný podľa § 100 ods. 1 a vodičský preukaz, v ktorom </w:t>
      </w:r>
      <w:r w:rsidR="00C600A6">
        <w:rPr>
          <w:rFonts w:ascii="Times New Roman" w:hAnsi="Times New Roman"/>
        </w:rPr>
        <w:t>uplynula</w:t>
      </w:r>
      <w:r w:rsidRPr="00FB483C" w:rsidR="00C600A6">
        <w:rPr>
          <w:rFonts w:ascii="Times New Roman" w:hAnsi="Times New Roman"/>
        </w:rPr>
        <w:t xml:space="preserve"> </w:t>
      </w:r>
      <w:r w:rsidRPr="00FB483C">
        <w:rPr>
          <w:rFonts w:ascii="Times New Roman" w:hAnsi="Times New Roman"/>
        </w:rPr>
        <w:t>platnos</w:t>
      </w:r>
      <w:r w:rsidR="00C600A6">
        <w:rPr>
          <w:rFonts w:ascii="Times New Roman" w:hAnsi="Times New Roman"/>
        </w:rPr>
        <w:t>ť</w:t>
      </w:r>
      <w:r w:rsidRPr="00FB483C">
        <w:rPr>
          <w:rFonts w:ascii="Times New Roman" w:hAnsi="Times New Roman"/>
        </w:rPr>
        <w:t xml:space="preserve"> vyznačená pre niektorú skupinu vodičského oprávnenia </w:t>
      </w:r>
      <w:r w:rsidR="00C600A6">
        <w:rPr>
          <w:rFonts w:ascii="Times New Roman" w:hAnsi="Times New Roman"/>
        </w:rPr>
        <w:t>podľa § 94 ods. 3 až 5</w:t>
      </w:r>
      <w:r w:rsidR="000D2B5C">
        <w:rPr>
          <w:rFonts w:ascii="Times New Roman" w:hAnsi="Times New Roman"/>
        </w:rPr>
        <w:t>.</w:t>
      </w:r>
      <w:r w:rsidRPr="00FB483C" w:rsidR="00B7089B">
        <w:rPr>
          <w:rFonts w:ascii="Times New Roman" w:hAnsi="Times New Roman"/>
        </w:rPr>
        <w:t xml:space="preserve"> </w:t>
      </w:r>
      <w:r w:rsidR="00BF643D">
        <w:rPr>
          <w:rFonts w:ascii="Times New Roman" w:hAnsi="Times New Roman"/>
        </w:rPr>
        <w:t xml:space="preserve">Pri obnovení vodičského preukazu orgán </w:t>
      </w:r>
      <w:r w:rsidR="00195952">
        <w:rPr>
          <w:rFonts w:ascii="Times New Roman" w:hAnsi="Times New Roman"/>
        </w:rPr>
        <w:t>P</w:t>
      </w:r>
      <w:r w:rsidR="00BF643D">
        <w:rPr>
          <w:rFonts w:ascii="Times New Roman" w:hAnsi="Times New Roman"/>
        </w:rPr>
        <w:t>olicajného zboru vydá vodičský preukaz.</w:t>
      </w:r>
      <w:r w:rsidRPr="00FB483C">
        <w:rPr>
          <w:rFonts w:ascii="Times New Roman" w:hAnsi="Times New Roman"/>
        </w:rPr>
        <w:t>“.</w:t>
      </w:r>
    </w:p>
    <w:p w:rsidR="00463576" w:rsidRPr="00FB483C" w:rsidP="00463576">
      <w:pPr>
        <w:autoSpaceDE w:val="0"/>
        <w:autoSpaceDN w:val="0"/>
        <w:bidi w:val="0"/>
        <w:adjustRightInd w:val="0"/>
        <w:jc w:val="both"/>
        <w:rPr>
          <w:rFonts w:ascii="Times New Roman" w:hAnsi="Times New Roman"/>
        </w:rPr>
      </w:pPr>
    </w:p>
    <w:p w:rsidR="00463576" w:rsidRPr="00FB483C" w:rsidP="00463576">
      <w:pPr>
        <w:numPr>
          <w:numId w:val="1"/>
        </w:numPr>
        <w:tabs>
          <w:tab w:val="left" w:pos="360"/>
        </w:tabs>
        <w:autoSpaceDE w:val="0"/>
        <w:autoSpaceDN w:val="0"/>
        <w:bidi w:val="0"/>
        <w:adjustRightInd w:val="0"/>
        <w:ind w:left="360"/>
        <w:jc w:val="both"/>
        <w:rPr>
          <w:rFonts w:ascii="Times New Roman" w:hAnsi="Times New Roman"/>
        </w:rPr>
      </w:pPr>
      <w:r w:rsidR="008E33F8">
        <w:rPr>
          <w:rFonts w:ascii="Times New Roman" w:hAnsi="Times New Roman"/>
        </w:rPr>
        <w:t xml:space="preserve">V </w:t>
      </w:r>
      <w:r w:rsidRPr="00FB483C">
        <w:rPr>
          <w:rFonts w:ascii="Times New Roman" w:hAnsi="Times New Roman"/>
        </w:rPr>
        <w:t xml:space="preserve">§ 97 sa </w:t>
      </w:r>
      <w:r w:rsidR="008E33F8">
        <w:rPr>
          <w:rFonts w:ascii="Times New Roman" w:hAnsi="Times New Roman"/>
        </w:rPr>
        <w:t>za odsek 1 vkladajú nové odseky  2 až 6</w:t>
      </w:r>
      <w:r w:rsidRPr="00FB483C">
        <w:rPr>
          <w:rFonts w:ascii="Times New Roman" w:hAnsi="Times New Roman"/>
        </w:rPr>
        <w:t>, ktoré znejú:</w:t>
      </w:r>
    </w:p>
    <w:p w:rsidR="00463576" w:rsidRPr="00FB483C" w:rsidP="00C42479">
      <w:pPr>
        <w:bidi w:val="0"/>
        <w:ind w:left="360" w:firstLine="349"/>
        <w:jc w:val="both"/>
        <w:rPr>
          <w:rFonts w:ascii="Times New Roman" w:hAnsi="Times New Roman"/>
        </w:rPr>
      </w:pPr>
      <w:r w:rsidRPr="00FB483C">
        <w:rPr>
          <w:rFonts w:ascii="Times New Roman" w:hAnsi="Times New Roman"/>
        </w:rPr>
        <w:t>„(</w:t>
      </w:r>
      <w:r w:rsidR="008E33F8">
        <w:rPr>
          <w:rFonts w:ascii="Times New Roman" w:hAnsi="Times New Roman"/>
        </w:rPr>
        <w:t>2</w:t>
      </w:r>
      <w:r w:rsidRPr="00FB483C">
        <w:rPr>
          <w:rFonts w:ascii="Times New Roman" w:hAnsi="Times New Roman"/>
        </w:rPr>
        <w:t>) Orgán Policajného zboru obnoví vodičský preukaz, v ktorom je vyznačená niektorá zo skupín C1, C1E, C, CE, D1, D1E, D a</w:t>
      </w:r>
      <w:r w:rsidR="002A551A">
        <w:rPr>
          <w:rFonts w:ascii="Times New Roman" w:hAnsi="Times New Roman"/>
        </w:rPr>
        <w:t>lebo</w:t>
      </w:r>
      <w:r w:rsidRPr="00FB483C">
        <w:rPr>
          <w:rFonts w:ascii="Times New Roman" w:hAnsi="Times New Roman"/>
        </w:rPr>
        <w:t> DE, ak jeho držiteľ predloží platný doklad o zdravotnej spôsobilosti</w:t>
      </w:r>
      <w:r w:rsidR="002A551A">
        <w:rPr>
          <w:rFonts w:ascii="Times New Roman" w:hAnsi="Times New Roman"/>
        </w:rPr>
        <w:t xml:space="preserve"> a platný doklad o psychickej spôsobilosti, ak </w:t>
      </w:r>
      <w:r w:rsidR="00CF548A">
        <w:rPr>
          <w:rFonts w:ascii="Times New Roman" w:hAnsi="Times New Roman"/>
        </w:rPr>
        <w:t>v</w:t>
      </w:r>
      <w:r w:rsidR="00BA04ED">
        <w:rPr>
          <w:rFonts w:ascii="Times New Roman" w:hAnsi="Times New Roman"/>
        </w:rPr>
        <w:t> </w:t>
      </w:r>
      <w:r w:rsidR="00CF548A">
        <w:rPr>
          <w:rFonts w:ascii="Times New Roman" w:hAnsi="Times New Roman"/>
        </w:rPr>
        <w:t>odseku</w:t>
      </w:r>
      <w:r w:rsidR="00BA04ED">
        <w:rPr>
          <w:rFonts w:ascii="Times New Roman" w:hAnsi="Times New Roman"/>
        </w:rPr>
        <w:t xml:space="preserve">         </w:t>
      </w:r>
      <w:r w:rsidR="00CF548A">
        <w:rPr>
          <w:rFonts w:ascii="Times New Roman" w:hAnsi="Times New Roman"/>
        </w:rPr>
        <w:t xml:space="preserve"> 3 alebo 4 </w:t>
      </w:r>
      <w:r w:rsidR="002A551A">
        <w:rPr>
          <w:rFonts w:ascii="Times New Roman" w:hAnsi="Times New Roman"/>
        </w:rPr>
        <w:t>nie je ustanovené inak</w:t>
      </w:r>
      <w:r w:rsidRPr="00FB483C">
        <w:rPr>
          <w:rFonts w:ascii="Times New Roman" w:hAnsi="Times New Roman"/>
        </w:rPr>
        <w:t xml:space="preserve">.   </w:t>
      </w:r>
    </w:p>
    <w:p w:rsidR="00463576" w:rsidRPr="00FB483C" w:rsidP="00463576">
      <w:pPr>
        <w:bidi w:val="0"/>
        <w:ind w:left="360" w:firstLine="207"/>
        <w:jc w:val="both"/>
        <w:rPr>
          <w:rFonts w:ascii="Times New Roman" w:hAnsi="Times New Roman"/>
        </w:rPr>
      </w:pPr>
    </w:p>
    <w:p w:rsidR="00463576" w:rsidRPr="00FB483C" w:rsidP="00C42479">
      <w:pPr>
        <w:bidi w:val="0"/>
        <w:ind w:left="360" w:firstLine="349"/>
        <w:jc w:val="both"/>
        <w:rPr>
          <w:rFonts w:ascii="Times New Roman" w:hAnsi="Times New Roman"/>
        </w:rPr>
      </w:pPr>
      <w:r w:rsidRPr="00FB483C">
        <w:rPr>
          <w:rFonts w:ascii="Times New Roman" w:hAnsi="Times New Roman"/>
        </w:rPr>
        <w:t>(</w:t>
      </w:r>
      <w:r w:rsidR="008E33F8">
        <w:rPr>
          <w:rFonts w:ascii="Times New Roman" w:hAnsi="Times New Roman"/>
        </w:rPr>
        <w:t>3</w:t>
      </w:r>
      <w:r w:rsidRPr="00FB483C">
        <w:rPr>
          <w:rFonts w:ascii="Times New Roman" w:hAnsi="Times New Roman"/>
        </w:rPr>
        <w:t xml:space="preserve">) Orgán Policajného zboru obnoví vodičský preukaz vydaný </w:t>
      </w:r>
      <w:r w:rsidR="002A551A">
        <w:rPr>
          <w:rFonts w:ascii="Times New Roman" w:hAnsi="Times New Roman"/>
        </w:rPr>
        <w:t>pred</w:t>
      </w:r>
      <w:r w:rsidRPr="00FB483C" w:rsidR="002A551A">
        <w:rPr>
          <w:rFonts w:ascii="Times New Roman" w:hAnsi="Times New Roman"/>
        </w:rPr>
        <w:t xml:space="preserve"> </w:t>
      </w:r>
      <w:r w:rsidRPr="00FB483C">
        <w:rPr>
          <w:rFonts w:ascii="Times New Roman" w:hAnsi="Times New Roman"/>
        </w:rPr>
        <w:t>1</w:t>
      </w:r>
      <w:r w:rsidR="002A551A">
        <w:rPr>
          <w:rFonts w:ascii="Times New Roman" w:hAnsi="Times New Roman"/>
        </w:rPr>
        <w:t>9</w:t>
      </w:r>
      <w:r w:rsidRPr="00FB483C">
        <w:rPr>
          <w:rFonts w:ascii="Times New Roman" w:hAnsi="Times New Roman"/>
        </w:rPr>
        <w:t>. január</w:t>
      </w:r>
      <w:r w:rsidR="002A551A">
        <w:rPr>
          <w:rFonts w:ascii="Times New Roman" w:hAnsi="Times New Roman"/>
        </w:rPr>
        <w:t>om</w:t>
      </w:r>
      <w:r w:rsidRPr="00FB483C">
        <w:rPr>
          <w:rFonts w:ascii="Times New Roman" w:hAnsi="Times New Roman"/>
        </w:rPr>
        <w:t xml:space="preserve"> 2013, v ktorom je vyznačená niektorá zo skupín C1, C1E, C, CE, D1, D1E, D a</w:t>
      </w:r>
      <w:r w:rsidR="002A551A">
        <w:rPr>
          <w:rFonts w:ascii="Times New Roman" w:hAnsi="Times New Roman"/>
        </w:rPr>
        <w:t>lebo</w:t>
      </w:r>
      <w:r w:rsidRPr="00FB483C">
        <w:rPr>
          <w:rFonts w:ascii="Times New Roman" w:hAnsi="Times New Roman"/>
        </w:rPr>
        <w:t xml:space="preserve"> DE </w:t>
      </w:r>
      <w:r w:rsidR="00BA04ED">
        <w:rPr>
          <w:rFonts w:ascii="Times New Roman" w:hAnsi="Times New Roman"/>
        </w:rPr>
        <w:t xml:space="preserve"> </w:t>
      </w:r>
      <w:r w:rsidRPr="00FB483C">
        <w:rPr>
          <w:rFonts w:ascii="Times New Roman" w:hAnsi="Times New Roman"/>
        </w:rPr>
        <w:t>aj vtedy, ak jeho držiteľ nepredloží platný doklad o zdravotnej spôsobilosti</w:t>
      </w:r>
      <w:r w:rsidR="002A551A">
        <w:rPr>
          <w:rFonts w:ascii="Times New Roman" w:hAnsi="Times New Roman"/>
        </w:rPr>
        <w:t xml:space="preserve"> a platný doklad o psychickej spôsobilosti</w:t>
      </w:r>
      <w:r w:rsidRPr="00FB483C">
        <w:rPr>
          <w:rFonts w:ascii="Times New Roman" w:hAnsi="Times New Roman"/>
        </w:rPr>
        <w:t>; v takomto prípade orgán Policajného zboru vyznačí ukončenie platnosti vodičského preukazu pre skup</w:t>
      </w:r>
      <w:r w:rsidR="002A551A">
        <w:rPr>
          <w:rFonts w:ascii="Times New Roman" w:hAnsi="Times New Roman"/>
        </w:rPr>
        <w:t>i</w:t>
      </w:r>
      <w:r w:rsidRPr="00FB483C">
        <w:rPr>
          <w:rFonts w:ascii="Times New Roman" w:hAnsi="Times New Roman"/>
        </w:rPr>
        <w:t>n</w:t>
      </w:r>
      <w:r w:rsidR="002A551A">
        <w:rPr>
          <w:rFonts w:ascii="Times New Roman" w:hAnsi="Times New Roman"/>
        </w:rPr>
        <w:t>y</w:t>
      </w:r>
      <w:r w:rsidRPr="00FB483C">
        <w:rPr>
          <w:rFonts w:ascii="Times New Roman" w:hAnsi="Times New Roman"/>
        </w:rPr>
        <w:t xml:space="preserve"> C1, C1E, C, CE, D1, D1E, D a DE zhodne s dátumom žiadosti o </w:t>
      </w:r>
      <w:r w:rsidR="004A3D28">
        <w:rPr>
          <w:rFonts w:ascii="Times New Roman" w:hAnsi="Times New Roman"/>
        </w:rPr>
        <w:t>obnovenie</w:t>
      </w:r>
      <w:r w:rsidRPr="00FB483C" w:rsidR="009E19C8">
        <w:rPr>
          <w:rFonts w:ascii="Times New Roman" w:hAnsi="Times New Roman"/>
        </w:rPr>
        <w:t xml:space="preserve"> </w:t>
      </w:r>
      <w:r w:rsidRPr="00FB483C">
        <w:rPr>
          <w:rFonts w:ascii="Times New Roman" w:hAnsi="Times New Roman"/>
        </w:rPr>
        <w:t xml:space="preserve">vodičského preukazu. </w:t>
      </w:r>
    </w:p>
    <w:p w:rsidR="00463576" w:rsidRPr="00FB483C" w:rsidP="00463576">
      <w:pPr>
        <w:bidi w:val="0"/>
        <w:jc w:val="both"/>
        <w:rPr>
          <w:rFonts w:ascii="Times New Roman" w:hAnsi="Times New Roman"/>
        </w:rPr>
      </w:pPr>
    </w:p>
    <w:p w:rsidR="00463576" w:rsidRPr="00FB483C" w:rsidP="00C42479">
      <w:pPr>
        <w:bidi w:val="0"/>
        <w:ind w:left="360" w:firstLine="349"/>
        <w:jc w:val="both"/>
        <w:rPr>
          <w:rFonts w:ascii="Times New Roman" w:hAnsi="Times New Roman"/>
        </w:rPr>
      </w:pPr>
      <w:r w:rsidRPr="00FB483C">
        <w:rPr>
          <w:rFonts w:ascii="Times New Roman" w:hAnsi="Times New Roman"/>
        </w:rPr>
        <w:t>(</w:t>
      </w:r>
      <w:r w:rsidR="008E33F8">
        <w:rPr>
          <w:rFonts w:ascii="Times New Roman" w:hAnsi="Times New Roman"/>
        </w:rPr>
        <w:t>4</w:t>
      </w:r>
      <w:r w:rsidRPr="00FB483C">
        <w:rPr>
          <w:rFonts w:ascii="Times New Roman" w:hAnsi="Times New Roman"/>
        </w:rPr>
        <w:t>) Orgán Policajného zboru obnoví vodičský preukaz s vyznačenou platnos</w:t>
      </w:r>
      <w:r w:rsidR="00292955">
        <w:rPr>
          <w:rFonts w:ascii="Times New Roman" w:hAnsi="Times New Roman"/>
        </w:rPr>
        <w:t>ťou</w:t>
      </w:r>
      <w:r w:rsidRPr="00FB483C">
        <w:rPr>
          <w:rFonts w:ascii="Times New Roman" w:hAnsi="Times New Roman"/>
        </w:rPr>
        <w:t xml:space="preserve"> pre </w:t>
      </w:r>
      <w:r w:rsidR="00292955">
        <w:rPr>
          <w:rFonts w:ascii="Times New Roman" w:hAnsi="Times New Roman"/>
        </w:rPr>
        <w:t xml:space="preserve">niektorú zo </w:t>
      </w:r>
      <w:r w:rsidRPr="00FB483C">
        <w:rPr>
          <w:rFonts w:ascii="Times New Roman" w:hAnsi="Times New Roman"/>
        </w:rPr>
        <w:t>skup</w:t>
      </w:r>
      <w:r w:rsidR="00292955">
        <w:rPr>
          <w:rFonts w:ascii="Times New Roman" w:hAnsi="Times New Roman"/>
        </w:rPr>
        <w:t>í</w:t>
      </w:r>
      <w:r w:rsidRPr="00FB483C">
        <w:rPr>
          <w:rFonts w:ascii="Times New Roman" w:hAnsi="Times New Roman"/>
        </w:rPr>
        <w:t>n C1, C1E, C, CE, D1, D1E, D a</w:t>
      </w:r>
      <w:r w:rsidR="00292955">
        <w:rPr>
          <w:rFonts w:ascii="Times New Roman" w:hAnsi="Times New Roman"/>
        </w:rPr>
        <w:t>lebo</w:t>
      </w:r>
      <w:r w:rsidRPr="00FB483C">
        <w:rPr>
          <w:rFonts w:ascii="Times New Roman" w:hAnsi="Times New Roman"/>
        </w:rPr>
        <w:t xml:space="preserve"> DE </w:t>
      </w:r>
      <w:r w:rsidR="00292955">
        <w:rPr>
          <w:rFonts w:ascii="Times New Roman" w:hAnsi="Times New Roman"/>
        </w:rPr>
        <w:t>za vodičský preukaz</w:t>
      </w:r>
      <w:r w:rsidR="00BA04ED">
        <w:rPr>
          <w:rFonts w:ascii="Times New Roman" w:hAnsi="Times New Roman"/>
        </w:rPr>
        <w:t xml:space="preserve">                       </w:t>
      </w:r>
      <w:r w:rsidR="00292955">
        <w:rPr>
          <w:rFonts w:ascii="Times New Roman" w:hAnsi="Times New Roman"/>
        </w:rPr>
        <w:t xml:space="preserve"> s </w:t>
      </w:r>
      <w:r w:rsidRPr="00FB483C">
        <w:rPr>
          <w:rFonts w:ascii="Times New Roman" w:hAnsi="Times New Roman"/>
        </w:rPr>
        <w:t>platnos</w:t>
      </w:r>
      <w:r w:rsidR="00292955">
        <w:rPr>
          <w:rFonts w:ascii="Times New Roman" w:hAnsi="Times New Roman"/>
        </w:rPr>
        <w:t>ťou rovnakou ako je</w:t>
      </w:r>
      <w:r w:rsidRPr="00FB483C">
        <w:rPr>
          <w:rFonts w:ascii="Times New Roman" w:hAnsi="Times New Roman"/>
        </w:rPr>
        <w:t xml:space="preserve"> vyznačen</w:t>
      </w:r>
      <w:r w:rsidR="009073EE">
        <w:rPr>
          <w:rFonts w:ascii="Times New Roman" w:hAnsi="Times New Roman"/>
        </w:rPr>
        <w:t>á</w:t>
      </w:r>
      <w:r w:rsidRPr="00FB483C">
        <w:rPr>
          <w:rFonts w:ascii="Times New Roman" w:hAnsi="Times New Roman"/>
        </w:rPr>
        <w:t xml:space="preserve"> vo vodičskom preukaze, ktorý je predmetom obnovy, ak jeho držiteľ nepredloží platný doklad o zdravotnej spôsobilosti</w:t>
      </w:r>
      <w:r w:rsidR="00292955">
        <w:rPr>
          <w:rFonts w:ascii="Times New Roman" w:hAnsi="Times New Roman"/>
        </w:rPr>
        <w:t xml:space="preserve"> a platný doklad o psychickej spôsobilosti</w:t>
      </w:r>
      <w:r w:rsidRPr="00FB483C">
        <w:rPr>
          <w:rFonts w:ascii="Times New Roman" w:hAnsi="Times New Roman"/>
        </w:rPr>
        <w:t>.</w:t>
      </w:r>
    </w:p>
    <w:p w:rsidR="00096236" w:rsidRPr="00FB483C" w:rsidP="00463576">
      <w:pPr>
        <w:bidi w:val="0"/>
        <w:ind w:left="360" w:firstLine="207"/>
        <w:jc w:val="both"/>
        <w:rPr>
          <w:rFonts w:ascii="Times New Roman" w:hAnsi="Times New Roman"/>
        </w:rPr>
      </w:pPr>
    </w:p>
    <w:p w:rsidR="00463576" w:rsidRPr="00FB483C" w:rsidP="00C42479">
      <w:pPr>
        <w:bidi w:val="0"/>
        <w:ind w:left="360" w:firstLine="349"/>
        <w:jc w:val="both"/>
        <w:rPr>
          <w:rFonts w:ascii="Times New Roman" w:hAnsi="Times New Roman"/>
        </w:rPr>
      </w:pPr>
      <w:r w:rsidRPr="00FB483C">
        <w:rPr>
          <w:rFonts w:ascii="Times New Roman" w:hAnsi="Times New Roman"/>
        </w:rPr>
        <w:t>(</w:t>
      </w:r>
      <w:r w:rsidR="008E33F8">
        <w:rPr>
          <w:rFonts w:ascii="Times New Roman" w:hAnsi="Times New Roman"/>
        </w:rPr>
        <w:t>5</w:t>
      </w:r>
      <w:r w:rsidRPr="00FB483C">
        <w:rPr>
          <w:rFonts w:ascii="Times New Roman" w:hAnsi="Times New Roman"/>
        </w:rPr>
        <w:t>) Orgán Policajného zboru obnoví vodičský preukaz držiteľovi vodičského  preukazu, ktorý dovŕšil vek 65</w:t>
      </w:r>
      <w:r w:rsidR="00287C01">
        <w:rPr>
          <w:rFonts w:ascii="Times New Roman" w:hAnsi="Times New Roman"/>
        </w:rPr>
        <w:t xml:space="preserve"> rokov</w:t>
      </w:r>
      <w:r w:rsidR="00E94FA4">
        <w:rPr>
          <w:rFonts w:ascii="Times New Roman" w:hAnsi="Times New Roman"/>
        </w:rPr>
        <w:t xml:space="preserve">, ak jeho držiteľ </w:t>
      </w:r>
      <w:r w:rsidRPr="00FB483C">
        <w:rPr>
          <w:rFonts w:ascii="Times New Roman" w:hAnsi="Times New Roman"/>
        </w:rPr>
        <w:t>predlož</w:t>
      </w:r>
      <w:r w:rsidR="00E94FA4">
        <w:rPr>
          <w:rFonts w:ascii="Times New Roman" w:hAnsi="Times New Roman"/>
        </w:rPr>
        <w:t>í</w:t>
      </w:r>
      <w:r w:rsidRPr="00FB483C">
        <w:rPr>
          <w:rFonts w:ascii="Times New Roman" w:hAnsi="Times New Roman"/>
        </w:rPr>
        <w:t xml:space="preserve"> platný doklad o zdravotnej spôsobilosti</w:t>
      </w:r>
      <w:r w:rsidR="00E94FA4">
        <w:rPr>
          <w:rFonts w:ascii="Times New Roman" w:hAnsi="Times New Roman"/>
        </w:rPr>
        <w:t xml:space="preserve"> a</w:t>
      </w:r>
      <w:r w:rsidR="006D5E7D">
        <w:rPr>
          <w:rFonts w:ascii="Times New Roman" w:hAnsi="Times New Roman"/>
        </w:rPr>
        <w:t xml:space="preserve"> ak ide o obnovenie podľa </w:t>
      </w:r>
      <w:r w:rsidRPr="006D5E7D" w:rsidR="006D5E7D">
        <w:rPr>
          <w:rFonts w:ascii="Times New Roman" w:hAnsi="Times New Roman"/>
        </w:rPr>
        <w:t xml:space="preserve">odseku 2 aj </w:t>
      </w:r>
      <w:r w:rsidRPr="006D5E7D" w:rsidR="00E94FA4">
        <w:rPr>
          <w:rFonts w:ascii="Times New Roman" w:hAnsi="Times New Roman"/>
        </w:rPr>
        <w:t>platný do</w:t>
      </w:r>
      <w:r w:rsidRPr="006D5E7D" w:rsidR="006D5E7D">
        <w:rPr>
          <w:rFonts w:ascii="Times New Roman" w:hAnsi="Times New Roman"/>
        </w:rPr>
        <w:t>klad o psychickej spôsobilosti.</w:t>
      </w:r>
    </w:p>
    <w:p w:rsidR="00463576" w:rsidRPr="00FB483C" w:rsidP="00463576">
      <w:pPr>
        <w:bidi w:val="0"/>
        <w:ind w:left="360" w:firstLine="207"/>
        <w:jc w:val="both"/>
        <w:rPr>
          <w:rFonts w:ascii="Times New Roman" w:hAnsi="Times New Roman"/>
        </w:rPr>
      </w:pPr>
    </w:p>
    <w:p w:rsidR="00463576" w:rsidP="00C42479">
      <w:pPr>
        <w:bidi w:val="0"/>
        <w:ind w:left="360" w:firstLine="349"/>
        <w:jc w:val="both"/>
        <w:rPr>
          <w:rFonts w:ascii="Times New Roman" w:hAnsi="Times New Roman"/>
        </w:rPr>
      </w:pPr>
      <w:r w:rsidRPr="00FB483C">
        <w:rPr>
          <w:rFonts w:ascii="Times New Roman" w:hAnsi="Times New Roman"/>
        </w:rPr>
        <w:t>(</w:t>
      </w:r>
      <w:r w:rsidR="008E33F8">
        <w:rPr>
          <w:rFonts w:ascii="Times New Roman" w:hAnsi="Times New Roman"/>
        </w:rPr>
        <w:t>6</w:t>
      </w:r>
      <w:r w:rsidRPr="00FB483C">
        <w:rPr>
          <w:rFonts w:ascii="Times New Roman" w:hAnsi="Times New Roman"/>
        </w:rPr>
        <w:t xml:space="preserve">) Na obnovenie vodičského preukazu sa vzťahujú ustanovenia § 94 ods. 3 až 5 </w:t>
      </w:r>
      <w:r w:rsidR="00BA04ED">
        <w:rPr>
          <w:rFonts w:ascii="Times New Roman" w:hAnsi="Times New Roman"/>
        </w:rPr>
        <w:t xml:space="preserve">                 </w:t>
      </w:r>
      <w:r w:rsidRPr="00FB483C">
        <w:rPr>
          <w:rFonts w:ascii="Times New Roman" w:hAnsi="Times New Roman"/>
        </w:rPr>
        <w:t xml:space="preserve">a § 96 ods. 4.“. </w:t>
      </w:r>
    </w:p>
    <w:p w:rsidR="008E33F8" w:rsidP="00C42479">
      <w:pPr>
        <w:bidi w:val="0"/>
        <w:ind w:left="360" w:hanging="76"/>
        <w:jc w:val="both"/>
        <w:rPr>
          <w:rFonts w:ascii="Times New Roman" w:hAnsi="Times New Roman"/>
        </w:rPr>
      </w:pPr>
    </w:p>
    <w:p w:rsidR="008E33F8" w:rsidRPr="00FB483C" w:rsidP="00C42479">
      <w:pPr>
        <w:bidi w:val="0"/>
        <w:ind w:left="284"/>
        <w:jc w:val="both"/>
        <w:rPr>
          <w:rFonts w:ascii="Times New Roman" w:hAnsi="Times New Roman"/>
        </w:rPr>
      </w:pPr>
      <w:r>
        <w:rPr>
          <w:rFonts w:ascii="Times New Roman" w:hAnsi="Times New Roman"/>
        </w:rPr>
        <w:t xml:space="preserve"> Doterajšie odseky 2 až 4 sa označujú ako odseky 7 až 9.</w:t>
      </w:r>
    </w:p>
    <w:p w:rsidR="00463576" w:rsidRPr="00FB483C" w:rsidP="00C42479">
      <w:pPr>
        <w:bidi w:val="0"/>
        <w:jc w:val="both"/>
        <w:rPr>
          <w:rFonts w:ascii="Times New Roman" w:hAnsi="Times New Roman"/>
        </w:rPr>
      </w:pPr>
    </w:p>
    <w:p w:rsidR="00463576" w:rsidRPr="00FB483C" w:rsidP="008E33F8">
      <w:pPr>
        <w:numPr>
          <w:numId w:val="1"/>
        </w:numPr>
        <w:tabs>
          <w:tab w:val="num" w:pos="360"/>
        </w:tabs>
        <w:autoSpaceDE w:val="0"/>
        <w:autoSpaceDN w:val="0"/>
        <w:bidi w:val="0"/>
        <w:adjustRightInd w:val="0"/>
        <w:ind w:left="360"/>
        <w:jc w:val="both"/>
        <w:rPr>
          <w:rFonts w:ascii="Times New Roman" w:hAnsi="Times New Roman"/>
        </w:rPr>
      </w:pPr>
      <w:r w:rsidRPr="00FB483C">
        <w:rPr>
          <w:rFonts w:ascii="Times New Roman" w:hAnsi="Times New Roman"/>
        </w:rPr>
        <w:t>V § 98 ods. 1 písm</w:t>
      </w:r>
      <w:r w:rsidR="002101D6">
        <w:rPr>
          <w:rFonts w:ascii="Times New Roman" w:hAnsi="Times New Roman"/>
        </w:rPr>
        <w:t>eno</w:t>
      </w:r>
      <w:r w:rsidRPr="00FB483C">
        <w:rPr>
          <w:rFonts w:ascii="Times New Roman" w:hAnsi="Times New Roman"/>
        </w:rPr>
        <w:t xml:space="preserve"> e) znie:</w:t>
      </w:r>
    </w:p>
    <w:p w:rsidR="00463576" w:rsidRPr="00FB483C" w:rsidP="00C42479">
      <w:pPr>
        <w:autoSpaceDE w:val="0"/>
        <w:autoSpaceDN w:val="0"/>
        <w:bidi w:val="0"/>
        <w:adjustRightInd w:val="0"/>
        <w:ind w:left="709" w:hanging="349"/>
        <w:jc w:val="both"/>
        <w:rPr>
          <w:rFonts w:ascii="Times New Roman" w:hAnsi="Times New Roman"/>
        </w:rPr>
      </w:pPr>
      <w:r w:rsidRPr="00FB483C">
        <w:rPr>
          <w:rFonts w:ascii="Times New Roman" w:hAnsi="Times New Roman"/>
        </w:rPr>
        <w:t>„e) odovzdať orgánu Policajného zboru neplatný vodičský preukaz podľa § 100 ods. 1 písm. a) až d), ods. 2 písm. a), c) a d).“.</w:t>
      </w:r>
    </w:p>
    <w:p w:rsidR="00463576" w:rsidRPr="00FB483C" w:rsidP="00463576">
      <w:pPr>
        <w:autoSpaceDE w:val="0"/>
        <w:autoSpaceDN w:val="0"/>
        <w:bidi w:val="0"/>
        <w:adjustRightInd w:val="0"/>
        <w:ind w:left="360"/>
        <w:jc w:val="both"/>
        <w:rPr>
          <w:rFonts w:ascii="Times New Roman" w:hAnsi="Times New Roman"/>
        </w:rPr>
      </w:pPr>
    </w:p>
    <w:p w:rsidR="00463576" w:rsidRPr="00FB483C" w:rsidP="00463576">
      <w:pPr>
        <w:numPr>
          <w:numId w:val="1"/>
        </w:numPr>
        <w:tabs>
          <w:tab w:val="num" w:pos="360"/>
        </w:tabs>
        <w:autoSpaceDE w:val="0"/>
        <w:autoSpaceDN w:val="0"/>
        <w:bidi w:val="0"/>
        <w:adjustRightInd w:val="0"/>
        <w:ind w:left="360"/>
        <w:jc w:val="both"/>
        <w:rPr>
          <w:rFonts w:ascii="Times New Roman" w:hAnsi="Times New Roman"/>
        </w:rPr>
      </w:pPr>
      <w:r w:rsidRPr="00FB483C">
        <w:rPr>
          <w:rFonts w:ascii="Times New Roman" w:hAnsi="Times New Roman"/>
        </w:rPr>
        <w:t>V § 100 ods. 1 písm</w:t>
      </w:r>
      <w:r w:rsidR="002101D6">
        <w:rPr>
          <w:rFonts w:ascii="Times New Roman" w:hAnsi="Times New Roman"/>
        </w:rPr>
        <w:t>eno</w:t>
      </w:r>
      <w:r w:rsidRPr="00FB483C">
        <w:rPr>
          <w:rFonts w:ascii="Times New Roman" w:hAnsi="Times New Roman"/>
        </w:rPr>
        <w:t xml:space="preserve"> a) znie:</w:t>
      </w:r>
    </w:p>
    <w:p w:rsidR="00463576" w:rsidRPr="00FB483C" w:rsidP="00463576">
      <w:pPr>
        <w:autoSpaceDE w:val="0"/>
        <w:autoSpaceDN w:val="0"/>
        <w:bidi w:val="0"/>
        <w:adjustRightInd w:val="0"/>
        <w:ind w:left="360"/>
        <w:jc w:val="both"/>
        <w:rPr>
          <w:rFonts w:ascii="Times New Roman" w:hAnsi="Times New Roman"/>
        </w:rPr>
      </w:pPr>
      <w:r w:rsidRPr="00FB483C">
        <w:rPr>
          <w:rFonts w:ascii="Times New Roman" w:hAnsi="Times New Roman"/>
        </w:rPr>
        <w:t xml:space="preserve">„a) uplynula jeho platnosť podľa § 143b ods. </w:t>
      </w:r>
      <w:r w:rsidRPr="00FB483C" w:rsidR="0078420B">
        <w:rPr>
          <w:rFonts w:ascii="Times New Roman" w:hAnsi="Times New Roman"/>
        </w:rPr>
        <w:t>2</w:t>
      </w:r>
      <w:r w:rsidRPr="00FB483C">
        <w:rPr>
          <w:rFonts w:ascii="Times New Roman" w:hAnsi="Times New Roman"/>
        </w:rPr>
        <w:t xml:space="preserve"> a</w:t>
      </w:r>
      <w:r w:rsidR="008178FC">
        <w:rPr>
          <w:rFonts w:ascii="Times New Roman" w:hAnsi="Times New Roman"/>
        </w:rPr>
        <w:t>lebo</w:t>
      </w:r>
      <w:r w:rsidRPr="00FB483C">
        <w:rPr>
          <w:rFonts w:ascii="Times New Roman" w:hAnsi="Times New Roman"/>
        </w:rPr>
        <w:t> </w:t>
      </w:r>
      <w:r w:rsidRPr="00FB483C" w:rsidR="0078420B">
        <w:rPr>
          <w:rFonts w:ascii="Times New Roman" w:hAnsi="Times New Roman"/>
        </w:rPr>
        <w:t>3</w:t>
      </w:r>
      <w:r w:rsidRPr="00FB483C">
        <w:rPr>
          <w:rFonts w:ascii="Times New Roman" w:hAnsi="Times New Roman"/>
        </w:rPr>
        <w:t>,“</w:t>
      </w:r>
      <w:r w:rsidR="006E3F16">
        <w:rPr>
          <w:rFonts w:ascii="Times New Roman" w:hAnsi="Times New Roman"/>
        </w:rPr>
        <w:t>.</w:t>
      </w:r>
    </w:p>
    <w:p w:rsidR="00463576" w:rsidRPr="00FB483C" w:rsidP="00463576">
      <w:pPr>
        <w:autoSpaceDE w:val="0"/>
        <w:autoSpaceDN w:val="0"/>
        <w:bidi w:val="0"/>
        <w:adjustRightInd w:val="0"/>
        <w:ind w:left="360"/>
        <w:jc w:val="both"/>
        <w:rPr>
          <w:rFonts w:ascii="Times New Roman" w:hAnsi="Times New Roman"/>
        </w:rPr>
      </w:pPr>
    </w:p>
    <w:p w:rsidR="00463576" w:rsidRPr="00FB483C" w:rsidP="00463576">
      <w:pPr>
        <w:numPr>
          <w:numId w:val="1"/>
        </w:numPr>
        <w:tabs>
          <w:tab w:val="num" w:pos="360"/>
        </w:tabs>
        <w:autoSpaceDE w:val="0"/>
        <w:autoSpaceDN w:val="0"/>
        <w:bidi w:val="0"/>
        <w:adjustRightInd w:val="0"/>
        <w:ind w:left="360"/>
        <w:jc w:val="both"/>
        <w:rPr>
          <w:rFonts w:ascii="Times New Roman" w:hAnsi="Times New Roman"/>
        </w:rPr>
      </w:pPr>
      <w:r w:rsidRPr="00FB483C">
        <w:rPr>
          <w:rFonts w:ascii="Times New Roman" w:hAnsi="Times New Roman"/>
        </w:rPr>
        <w:t xml:space="preserve">Za § 100 sa </w:t>
      </w:r>
      <w:r w:rsidR="000B1353">
        <w:rPr>
          <w:rFonts w:ascii="Times New Roman" w:hAnsi="Times New Roman"/>
        </w:rPr>
        <w:t>vkladá</w:t>
      </w:r>
      <w:r w:rsidRPr="00FB483C">
        <w:rPr>
          <w:rFonts w:ascii="Times New Roman" w:hAnsi="Times New Roman"/>
        </w:rPr>
        <w:t xml:space="preserve"> § 100a, ktorý </w:t>
      </w:r>
      <w:r w:rsidR="008178FC">
        <w:rPr>
          <w:rFonts w:ascii="Times New Roman" w:hAnsi="Times New Roman"/>
        </w:rPr>
        <w:t xml:space="preserve">vrátane nadpisu </w:t>
      </w:r>
      <w:r w:rsidRPr="00FB483C">
        <w:rPr>
          <w:rFonts w:ascii="Times New Roman" w:hAnsi="Times New Roman"/>
        </w:rPr>
        <w:t>znie:</w:t>
      </w:r>
    </w:p>
    <w:p w:rsidR="00463576" w:rsidRPr="00FB483C" w:rsidP="00463576">
      <w:pPr>
        <w:autoSpaceDE w:val="0"/>
        <w:autoSpaceDN w:val="0"/>
        <w:bidi w:val="0"/>
        <w:adjustRightInd w:val="0"/>
        <w:ind w:left="360"/>
        <w:jc w:val="center"/>
        <w:rPr>
          <w:rFonts w:ascii="Times New Roman" w:hAnsi="Times New Roman"/>
        </w:rPr>
      </w:pPr>
      <w:r w:rsidRPr="00FB483C">
        <w:rPr>
          <w:rFonts w:ascii="Times New Roman" w:hAnsi="Times New Roman"/>
        </w:rPr>
        <w:t>„§ 100a</w:t>
      </w:r>
    </w:p>
    <w:p w:rsidR="00463576" w:rsidRPr="00FB483C" w:rsidP="00463576">
      <w:pPr>
        <w:autoSpaceDE w:val="0"/>
        <w:autoSpaceDN w:val="0"/>
        <w:bidi w:val="0"/>
        <w:adjustRightInd w:val="0"/>
        <w:ind w:left="360"/>
        <w:jc w:val="center"/>
        <w:rPr>
          <w:rFonts w:ascii="Times New Roman" w:hAnsi="Times New Roman"/>
        </w:rPr>
      </w:pPr>
      <w:r w:rsidRPr="00FB483C">
        <w:rPr>
          <w:rFonts w:ascii="Times New Roman" w:hAnsi="Times New Roman"/>
        </w:rPr>
        <w:t>Neplatnosť vodičského preukazu pre skupinu vodičského oprávnenia</w:t>
      </w:r>
    </w:p>
    <w:p w:rsidR="00463576" w:rsidRPr="00FB483C" w:rsidP="00463576">
      <w:pPr>
        <w:autoSpaceDE w:val="0"/>
        <w:autoSpaceDN w:val="0"/>
        <w:bidi w:val="0"/>
        <w:adjustRightInd w:val="0"/>
        <w:ind w:left="360"/>
        <w:jc w:val="both"/>
        <w:rPr>
          <w:rFonts w:ascii="Times New Roman" w:hAnsi="Times New Roman"/>
        </w:rPr>
      </w:pPr>
    </w:p>
    <w:p w:rsidR="00463576" w:rsidRPr="00FB483C" w:rsidP="00C42479">
      <w:pPr>
        <w:autoSpaceDE w:val="0"/>
        <w:autoSpaceDN w:val="0"/>
        <w:bidi w:val="0"/>
        <w:adjustRightInd w:val="0"/>
        <w:ind w:left="360" w:firstLine="349"/>
        <w:jc w:val="both"/>
        <w:rPr>
          <w:rFonts w:ascii="Times New Roman" w:hAnsi="Times New Roman"/>
        </w:rPr>
      </w:pPr>
      <w:r w:rsidRPr="00FB483C">
        <w:rPr>
          <w:rFonts w:ascii="Times New Roman" w:hAnsi="Times New Roman"/>
        </w:rPr>
        <w:t xml:space="preserve">Vodičský preukaz pre určitú skupinu </w:t>
      </w:r>
      <w:r w:rsidR="008178FC">
        <w:rPr>
          <w:rFonts w:ascii="Times New Roman" w:hAnsi="Times New Roman"/>
        </w:rPr>
        <w:t xml:space="preserve">vodičského oprávnenia </w:t>
      </w:r>
      <w:r w:rsidRPr="00FB483C">
        <w:rPr>
          <w:rFonts w:ascii="Times New Roman" w:hAnsi="Times New Roman"/>
        </w:rPr>
        <w:t>je neplatný, ak uplynula jeho platnosť podľa § 94 ods. 3</w:t>
      </w:r>
      <w:r w:rsidR="008178FC">
        <w:rPr>
          <w:rFonts w:ascii="Times New Roman" w:hAnsi="Times New Roman"/>
        </w:rPr>
        <w:t>,</w:t>
      </w:r>
      <w:r w:rsidR="000B1353">
        <w:rPr>
          <w:rFonts w:ascii="Times New Roman" w:hAnsi="Times New Roman"/>
        </w:rPr>
        <w:t xml:space="preserve"> </w:t>
      </w:r>
      <w:r w:rsidR="008178FC">
        <w:rPr>
          <w:rFonts w:ascii="Times New Roman" w:hAnsi="Times New Roman"/>
        </w:rPr>
        <w:t>4 alebo</w:t>
      </w:r>
      <w:r w:rsidRPr="00FB483C">
        <w:rPr>
          <w:rFonts w:ascii="Times New Roman" w:hAnsi="Times New Roman"/>
        </w:rPr>
        <w:t xml:space="preserve"> 5.“.</w:t>
      </w:r>
    </w:p>
    <w:p w:rsidR="00463576" w:rsidRPr="00FB483C" w:rsidP="00463576">
      <w:pPr>
        <w:autoSpaceDE w:val="0"/>
        <w:autoSpaceDN w:val="0"/>
        <w:bidi w:val="0"/>
        <w:adjustRightInd w:val="0"/>
        <w:ind w:left="360"/>
        <w:jc w:val="both"/>
        <w:rPr>
          <w:rFonts w:ascii="Times New Roman" w:hAnsi="Times New Roman"/>
        </w:rPr>
      </w:pPr>
    </w:p>
    <w:p w:rsidR="00463576" w:rsidRPr="00FB483C" w:rsidP="00463576">
      <w:pPr>
        <w:numPr>
          <w:numId w:val="1"/>
        </w:numPr>
        <w:tabs>
          <w:tab w:val="num" w:pos="360"/>
        </w:tabs>
        <w:autoSpaceDE w:val="0"/>
        <w:autoSpaceDN w:val="0"/>
        <w:bidi w:val="0"/>
        <w:adjustRightInd w:val="0"/>
        <w:ind w:left="360"/>
        <w:jc w:val="both"/>
        <w:rPr>
          <w:rFonts w:ascii="Times New Roman" w:hAnsi="Times New Roman"/>
        </w:rPr>
      </w:pPr>
      <w:r w:rsidRPr="00FB483C">
        <w:rPr>
          <w:rFonts w:ascii="Times New Roman" w:hAnsi="Times New Roman"/>
        </w:rPr>
        <w:t xml:space="preserve">V § 104 sa za odsek </w:t>
      </w:r>
      <w:r w:rsidR="000B1353">
        <w:rPr>
          <w:rFonts w:ascii="Times New Roman" w:hAnsi="Times New Roman"/>
        </w:rPr>
        <w:t>5</w:t>
      </w:r>
      <w:r w:rsidRPr="00FB483C">
        <w:rPr>
          <w:rFonts w:ascii="Times New Roman" w:hAnsi="Times New Roman"/>
        </w:rPr>
        <w:t xml:space="preserve"> vkladajú nové odseky </w:t>
      </w:r>
      <w:r w:rsidR="00BF54E3">
        <w:rPr>
          <w:rFonts w:ascii="Times New Roman" w:hAnsi="Times New Roman"/>
        </w:rPr>
        <w:t>6</w:t>
      </w:r>
      <w:r w:rsidRPr="00FB483C">
        <w:rPr>
          <w:rFonts w:ascii="Times New Roman" w:hAnsi="Times New Roman"/>
        </w:rPr>
        <w:t xml:space="preserve"> až 1</w:t>
      </w:r>
      <w:r w:rsidR="00BF54E3">
        <w:rPr>
          <w:rFonts w:ascii="Times New Roman" w:hAnsi="Times New Roman"/>
        </w:rPr>
        <w:t>0</w:t>
      </w:r>
      <w:r w:rsidRPr="00FB483C">
        <w:rPr>
          <w:rFonts w:ascii="Times New Roman" w:hAnsi="Times New Roman"/>
        </w:rPr>
        <w:t>, ktoré znejú:</w:t>
      </w:r>
    </w:p>
    <w:p w:rsidR="00463576" w:rsidRPr="00FB483C" w:rsidP="00C42479">
      <w:pPr>
        <w:bidi w:val="0"/>
        <w:ind w:left="360" w:firstLine="349"/>
        <w:jc w:val="both"/>
        <w:rPr>
          <w:rFonts w:ascii="Times New Roman" w:hAnsi="Times New Roman"/>
        </w:rPr>
      </w:pPr>
      <w:r w:rsidRPr="00FB483C">
        <w:rPr>
          <w:rFonts w:ascii="Times New Roman" w:hAnsi="Times New Roman"/>
        </w:rPr>
        <w:t>„(</w:t>
      </w:r>
      <w:r w:rsidR="00BF54E3">
        <w:rPr>
          <w:rFonts w:ascii="Times New Roman" w:hAnsi="Times New Roman"/>
        </w:rPr>
        <w:t>6</w:t>
      </w:r>
      <w:r w:rsidRPr="00FB483C">
        <w:rPr>
          <w:rFonts w:ascii="Times New Roman" w:hAnsi="Times New Roman"/>
        </w:rPr>
        <w:t>) Orgán Policajného zboru vymení platný vodičský preukaz vydaný v štáte Európskeho hospodárskeho priestoru alebo v štáte dohovoru, v ktorom je vyznačená niektorá zo skupín C1, C1E, C, CE, D1, D1E, D a</w:t>
      </w:r>
      <w:r w:rsidR="00DD0E2A">
        <w:rPr>
          <w:rFonts w:ascii="Times New Roman" w:hAnsi="Times New Roman"/>
        </w:rPr>
        <w:t>lebo</w:t>
      </w:r>
      <w:r w:rsidRPr="00FB483C">
        <w:rPr>
          <w:rFonts w:ascii="Times New Roman" w:hAnsi="Times New Roman"/>
        </w:rPr>
        <w:t> DE</w:t>
      </w:r>
      <w:r w:rsidR="00DD0E2A">
        <w:rPr>
          <w:rFonts w:ascii="Times New Roman" w:hAnsi="Times New Roman"/>
        </w:rPr>
        <w:t>, ak</w:t>
      </w:r>
      <w:r w:rsidRPr="00FB483C">
        <w:rPr>
          <w:rFonts w:ascii="Times New Roman" w:hAnsi="Times New Roman"/>
        </w:rPr>
        <w:t xml:space="preserve"> jeho držiteľ predloží platný doklad o zdravotnej spôsobilosti</w:t>
      </w:r>
      <w:r w:rsidR="00DD0E2A">
        <w:rPr>
          <w:rFonts w:ascii="Times New Roman" w:hAnsi="Times New Roman"/>
        </w:rPr>
        <w:t xml:space="preserve"> a platný doklad o psychickej spôsobilosti, ak </w:t>
      </w:r>
      <w:r w:rsidR="00923574">
        <w:rPr>
          <w:rFonts w:ascii="Times New Roman" w:hAnsi="Times New Roman"/>
        </w:rPr>
        <w:t xml:space="preserve">v odseku </w:t>
      </w:r>
      <w:r w:rsidR="00BA04ED">
        <w:rPr>
          <w:rFonts w:ascii="Times New Roman" w:hAnsi="Times New Roman"/>
        </w:rPr>
        <w:t xml:space="preserve">          </w:t>
      </w:r>
      <w:r w:rsidR="00923574">
        <w:rPr>
          <w:rFonts w:ascii="Times New Roman" w:hAnsi="Times New Roman"/>
        </w:rPr>
        <w:t xml:space="preserve">7 alebo 8 </w:t>
      </w:r>
      <w:r w:rsidR="00DD0E2A">
        <w:rPr>
          <w:rFonts w:ascii="Times New Roman" w:hAnsi="Times New Roman"/>
        </w:rPr>
        <w:t>nie je ustanovené inak</w:t>
      </w:r>
      <w:r w:rsidRPr="00FB483C">
        <w:rPr>
          <w:rFonts w:ascii="Times New Roman" w:hAnsi="Times New Roman"/>
        </w:rPr>
        <w:t xml:space="preserve">.  </w:t>
      </w:r>
    </w:p>
    <w:p w:rsidR="00463576" w:rsidRPr="00FB483C" w:rsidP="00463576">
      <w:pPr>
        <w:bidi w:val="0"/>
        <w:ind w:left="360" w:firstLine="207"/>
        <w:jc w:val="both"/>
        <w:rPr>
          <w:rFonts w:ascii="Times New Roman" w:hAnsi="Times New Roman"/>
        </w:rPr>
      </w:pPr>
      <w:r w:rsidRPr="00FB483C">
        <w:rPr>
          <w:rFonts w:ascii="Times New Roman" w:hAnsi="Times New Roman"/>
        </w:rPr>
        <w:t xml:space="preserve"> </w:t>
      </w:r>
    </w:p>
    <w:p w:rsidR="00463576" w:rsidRPr="00FB483C" w:rsidP="00C42479">
      <w:pPr>
        <w:bidi w:val="0"/>
        <w:ind w:left="360" w:firstLine="349"/>
        <w:jc w:val="both"/>
        <w:rPr>
          <w:rFonts w:ascii="Times New Roman" w:hAnsi="Times New Roman"/>
        </w:rPr>
      </w:pPr>
      <w:r w:rsidRPr="00FB483C">
        <w:rPr>
          <w:rFonts w:ascii="Times New Roman" w:hAnsi="Times New Roman"/>
        </w:rPr>
        <w:t>(</w:t>
      </w:r>
      <w:r w:rsidR="00BF54E3">
        <w:rPr>
          <w:rFonts w:ascii="Times New Roman" w:hAnsi="Times New Roman"/>
        </w:rPr>
        <w:t>7</w:t>
      </w:r>
      <w:r w:rsidRPr="00FB483C">
        <w:rPr>
          <w:rFonts w:ascii="Times New Roman" w:hAnsi="Times New Roman"/>
        </w:rPr>
        <w:t>) Orgán Policajného zboru vymení vodičský preukaz vydaný v štáte Európskeho hospodárskeho priestoru alebo v štáte dohovoru, v ktorom je vyznačená niektorá zo skupín C1, C1E, C, CE, D1, D1E, D a</w:t>
      </w:r>
      <w:r w:rsidR="00470F79">
        <w:rPr>
          <w:rFonts w:ascii="Times New Roman" w:hAnsi="Times New Roman"/>
        </w:rPr>
        <w:t>lebo</w:t>
      </w:r>
      <w:r w:rsidRPr="00FB483C">
        <w:rPr>
          <w:rFonts w:ascii="Times New Roman" w:hAnsi="Times New Roman"/>
        </w:rPr>
        <w:t xml:space="preserve"> DE </w:t>
      </w:r>
      <w:r w:rsidR="00B319CD">
        <w:rPr>
          <w:rFonts w:ascii="Times New Roman" w:hAnsi="Times New Roman"/>
        </w:rPr>
        <w:t xml:space="preserve">bez obmedzenej platnosti </w:t>
      </w:r>
      <w:r w:rsidRPr="00FB483C">
        <w:rPr>
          <w:rFonts w:ascii="Times New Roman" w:hAnsi="Times New Roman"/>
        </w:rPr>
        <w:t>aj vtedy, ak jeho držiteľ nepredloží platný doklad o zdravotnej spôsobilosti</w:t>
      </w:r>
      <w:r w:rsidR="00470F79">
        <w:rPr>
          <w:rFonts w:ascii="Times New Roman" w:hAnsi="Times New Roman"/>
        </w:rPr>
        <w:t xml:space="preserve"> a platný doklad o psychickej spôsobilosti</w:t>
      </w:r>
      <w:r w:rsidRPr="00FB483C">
        <w:rPr>
          <w:rFonts w:ascii="Times New Roman" w:hAnsi="Times New Roman"/>
        </w:rPr>
        <w:t>; v takomto prípade orgán Policajného zboru vyznačí ukončenie platnosti vodičského preukazu pre skup</w:t>
      </w:r>
      <w:r w:rsidR="00470F79">
        <w:rPr>
          <w:rFonts w:ascii="Times New Roman" w:hAnsi="Times New Roman"/>
        </w:rPr>
        <w:t>i</w:t>
      </w:r>
      <w:r w:rsidRPr="00FB483C">
        <w:rPr>
          <w:rFonts w:ascii="Times New Roman" w:hAnsi="Times New Roman"/>
        </w:rPr>
        <w:t>n</w:t>
      </w:r>
      <w:r w:rsidR="00470F79">
        <w:rPr>
          <w:rFonts w:ascii="Times New Roman" w:hAnsi="Times New Roman"/>
        </w:rPr>
        <w:t>y</w:t>
      </w:r>
      <w:r w:rsidRPr="00FB483C">
        <w:rPr>
          <w:rFonts w:ascii="Times New Roman" w:hAnsi="Times New Roman"/>
        </w:rPr>
        <w:t xml:space="preserve"> C1, C1E, C, CE, D1, D1E, D a DE zhodne s dátumom žiadosti o výmenu vodičského preukazu. </w:t>
      </w:r>
    </w:p>
    <w:p w:rsidR="00463576" w:rsidP="00463576">
      <w:pPr>
        <w:bidi w:val="0"/>
        <w:jc w:val="both"/>
        <w:rPr>
          <w:rFonts w:ascii="Times New Roman" w:hAnsi="Times New Roman"/>
        </w:rPr>
      </w:pPr>
    </w:p>
    <w:p w:rsidR="00BA04ED" w:rsidRPr="00FB483C" w:rsidP="00463576">
      <w:pPr>
        <w:bidi w:val="0"/>
        <w:jc w:val="both"/>
        <w:rPr>
          <w:rFonts w:ascii="Times New Roman" w:hAnsi="Times New Roman"/>
        </w:rPr>
      </w:pPr>
    </w:p>
    <w:p w:rsidR="00463576" w:rsidRPr="00FB483C" w:rsidP="00463576">
      <w:pPr>
        <w:bidi w:val="0"/>
        <w:ind w:left="360" w:firstLine="345"/>
        <w:jc w:val="both"/>
        <w:rPr>
          <w:rFonts w:ascii="Times New Roman" w:hAnsi="Times New Roman"/>
        </w:rPr>
      </w:pPr>
      <w:r w:rsidRPr="00FB483C">
        <w:rPr>
          <w:rFonts w:ascii="Times New Roman" w:hAnsi="Times New Roman"/>
        </w:rPr>
        <w:t>(</w:t>
      </w:r>
      <w:r w:rsidR="00BF54E3">
        <w:rPr>
          <w:rFonts w:ascii="Times New Roman" w:hAnsi="Times New Roman"/>
        </w:rPr>
        <w:t>8</w:t>
      </w:r>
      <w:r w:rsidRPr="00FB483C">
        <w:rPr>
          <w:rFonts w:ascii="Times New Roman" w:hAnsi="Times New Roman"/>
        </w:rPr>
        <w:t>) Orgán Policajného zboru vymení vodičský preukaz vydaný v štáte Európskeho hospodárskeho priestoru alebo v štáte dohovoru s vyznačenou platnos</w:t>
      </w:r>
      <w:r w:rsidR="009073EE">
        <w:rPr>
          <w:rFonts w:ascii="Times New Roman" w:hAnsi="Times New Roman"/>
        </w:rPr>
        <w:t>ťou</w:t>
      </w:r>
      <w:r w:rsidRPr="00FB483C">
        <w:rPr>
          <w:rFonts w:ascii="Times New Roman" w:hAnsi="Times New Roman"/>
        </w:rPr>
        <w:t xml:space="preserve"> pre </w:t>
      </w:r>
      <w:r w:rsidR="009073EE">
        <w:rPr>
          <w:rFonts w:ascii="Times New Roman" w:hAnsi="Times New Roman"/>
        </w:rPr>
        <w:t xml:space="preserve">niektorú </w:t>
      </w:r>
      <w:r w:rsidR="00BA04ED">
        <w:rPr>
          <w:rFonts w:ascii="Times New Roman" w:hAnsi="Times New Roman"/>
        </w:rPr>
        <w:t xml:space="preserve">           </w:t>
      </w:r>
      <w:r w:rsidR="009073EE">
        <w:rPr>
          <w:rFonts w:ascii="Times New Roman" w:hAnsi="Times New Roman"/>
        </w:rPr>
        <w:t xml:space="preserve">zo </w:t>
      </w:r>
      <w:r w:rsidRPr="00FB483C">
        <w:rPr>
          <w:rFonts w:ascii="Times New Roman" w:hAnsi="Times New Roman"/>
        </w:rPr>
        <w:t>skup</w:t>
      </w:r>
      <w:r w:rsidR="009073EE">
        <w:rPr>
          <w:rFonts w:ascii="Times New Roman" w:hAnsi="Times New Roman"/>
        </w:rPr>
        <w:t>í</w:t>
      </w:r>
      <w:r w:rsidRPr="00FB483C">
        <w:rPr>
          <w:rFonts w:ascii="Times New Roman" w:hAnsi="Times New Roman"/>
        </w:rPr>
        <w:t>n C1, C1E, C, CE, D1, D1E, D a</w:t>
      </w:r>
      <w:r w:rsidR="009073EE">
        <w:rPr>
          <w:rFonts w:ascii="Times New Roman" w:hAnsi="Times New Roman"/>
        </w:rPr>
        <w:t>lebo</w:t>
      </w:r>
      <w:r w:rsidRPr="00FB483C">
        <w:rPr>
          <w:rFonts w:ascii="Times New Roman" w:hAnsi="Times New Roman"/>
        </w:rPr>
        <w:t> DE</w:t>
      </w:r>
      <w:r w:rsidR="009073EE">
        <w:rPr>
          <w:rFonts w:ascii="Times New Roman" w:hAnsi="Times New Roman"/>
        </w:rPr>
        <w:t xml:space="preserve"> za vodičský preukaz s platnosťou rovnakou ako je</w:t>
      </w:r>
      <w:r w:rsidRPr="00FB483C">
        <w:rPr>
          <w:rFonts w:ascii="Times New Roman" w:hAnsi="Times New Roman"/>
        </w:rPr>
        <w:t xml:space="preserve"> vyznačen</w:t>
      </w:r>
      <w:r w:rsidR="009073EE">
        <w:rPr>
          <w:rFonts w:ascii="Times New Roman" w:hAnsi="Times New Roman"/>
        </w:rPr>
        <w:t>á</w:t>
      </w:r>
      <w:r w:rsidRPr="00FB483C">
        <w:rPr>
          <w:rFonts w:ascii="Times New Roman" w:hAnsi="Times New Roman"/>
        </w:rPr>
        <w:t xml:space="preserve"> vo vodičskom preukaze, ktorý je predmetom výmeny, ak jeho držiteľ nepredloží platný doklad o zdravotnej spôsobilosti</w:t>
      </w:r>
      <w:r w:rsidR="009073EE">
        <w:rPr>
          <w:rFonts w:ascii="Times New Roman" w:hAnsi="Times New Roman"/>
        </w:rPr>
        <w:t xml:space="preserve"> a platný doklad o psychickej spôsobilosti</w:t>
      </w:r>
      <w:r w:rsidRPr="00FB483C">
        <w:rPr>
          <w:rFonts w:ascii="Times New Roman" w:hAnsi="Times New Roman"/>
        </w:rPr>
        <w:t>.</w:t>
      </w:r>
    </w:p>
    <w:p w:rsidR="00463576" w:rsidRPr="00FB483C" w:rsidP="00463576">
      <w:pPr>
        <w:bidi w:val="0"/>
        <w:jc w:val="both"/>
        <w:rPr>
          <w:rFonts w:ascii="Times New Roman" w:hAnsi="Times New Roman"/>
        </w:rPr>
      </w:pPr>
    </w:p>
    <w:p w:rsidR="00463576" w:rsidRPr="00FB483C" w:rsidP="00463576">
      <w:pPr>
        <w:bidi w:val="0"/>
        <w:ind w:left="360" w:firstLine="345"/>
        <w:jc w:val="both"/>
        <w:rPr>
          <w:rFonts w:ascii="Times New Roman" w:hAnsi="Times New Roman"/>
        </w:rPr>
      </w:pPr>
      <w:r w:rsidRPr="00FB483C">
        <w:rPr>
          <w:rFonts w:ascii="Times New Roman" w:hAnsi="Times New Roman"/>
        </w:rPr>
        <w:t>(</w:t>
      </w:r>
      <w:r w:rsidR="00BF54E3">
        <w:rPr>
          <w:rFonts w:ascii="Times New Roman" w:hAnsi="Times New Roman"/>
        </w:rPr>
        <w:t>9</w:t>
      </w:r>
      <w:r w:rsidRPr="00FB483C">
        <w:rPr>
          <w:rFonts w:ascii="Times New Roman" w:hAnsi="Times New Roman"/>
        </w:rPr>
        <w:t>) Orgán Policajného zboru vymení vodičský preukaz vydaný v štáte Európskeho hospodárskeho priestoru alebo v štáte dohovoru držiteľovi vodičského preukazu, ktorý dovŕšil vek 65 rokov</w:t>
      </w:r>
      <w:r w:rsidR="009073EE">
        <w:rPr>
          <w:rFonts w:ascii="Times New Roman" w:hAnsi="Times New Roman"/>
        </w:rPr>
        <w:t xml:space="preserve">, ak jeho držiteľ </w:t>
      </w:r>
      <w:r w:rsidRPr="00FB483C">
        <w:rPr>
          <w:rFonts w:ascii="Times New Roman" w:hAnsi="Times New Roman"/>
        </w:rPr>
        <w:t>predlož</w:t>
      </w:r>
      <w:r w:rsidR="009073EE">
        <w:rPr>
          <w:rFonts w:ascii="Times New Roman" w:hAnsi="Times New Roman"/>
        </w:rPr>
        <w:t>í</w:t>
      </w:r>
      <w:r w:rsidRPr="00FB483C">
        <w:rPr>
          <w:rFonts w:ascii="Times New Roman" w:hAnsi="Times New Roman"/>
        </w:rPr>
        <w:t xml:space="preserve"> platný doklad o zdravotnej spôsobilosti</w:t>
      </w:r>
      <w:r w:rsidR="00BA04ED">
        <w:rPr>
          <w:rFonts w:ascii="Times New Roman" w:hAnsi="Times New Roman"/>
        </w:rPr>
        <w:t xml:space="preserve">,  </w:t>
      </w:r>
      <w:r w:rsidR="009073EE">
        <w:rPr>
          <w:rFonts w:ascii="Times New Roman" w:hAnsi="Times New Roman"/>
        </w:rPr>
        <w:t xml:space="preserve"> a</w:t>
      </w:r>
      <w:r w:rsidR="00AF08E9">
        <w:rPr>
          <w:rFonts w:ascii="Times New Roman" w:hAnsi="Times New Roman"/>
        </w:rPr>
        <w:t xml:space="preserve"> ak ide o výmenu podľa </w:t>
      </w:r>
      <w:r w:rsidRPr="00AF08E9" w:rsidR="00AF08E9">
        <w:rPr>
          <w:rFonts w:ascii="Times New Roman" w:hAnsi="Times New Roman"/>
        </w:rPr>
        <w:t xml:space="preserve">odseku 6 aj </w:t>
      </w:r>
      <w:r w:rsidRPr="00AF08E9" w:rsidR="009073EE">
        <w:rPr>
          <w:rFonts w:ascii="Times New Roman" w:hAnsi="Times New Roman"/>
        </w:rPr>
        <w:t>platný doklad o psychickej spôsobilosti</w:t>
      </w:r>
      <w:r w:rsidRPr="00AF08E9">
        <w:rPr>
          <w:rFonts w:ascii="Times New Roman" w:hAnsi="Times New Roman"/>
        </w:rPr>
        <w:t>.</w:t>
      </w:r>
    </w:p>
    <w:p w:rsidR="00463576" w:rsidRPr="00FB483C" w:rsidP="00096236">
      <w:pPr>
        <w:bidi w:val="0"/>
        <w:ind w:left="360" w:firstLine="207"/>
        <w:jc w:val="both"/>
        <w:rPr>
          <w:rFonts w:ascii="Times New Roman" w:hAnsi="Times New Roman"/>
        </w:rPr>
      </w:pPr>
      <w:r w:rsidRPr="00FB483C">
        <w:rPr>
          <w:rFonts w:ascii="Times New Roman" w:hAnsi="Times New Roman"/>
        </w:rPr>
        <w:t xml:space="preserve"> (1</w:t>
      </w:r>
      <w:r w:rsidR="00BF54E3">
        <w:rPr>
          <w:rFonts w:ascii="Times New Roman" w:hAnsi="Times New Roman"/>
        </w:rPr>
        <w:t>0</w:t>
      </w:r>
      <w:r w:rsidRPr="00FB483C">
        <w:rPr>
          <w:rFonts w:ascii="Times New Roman" w:hAnsi="Times New Roman"/>
        </w:rPr>
        <w:t>)  Na výmenu vodičského preukazu vydaného v štáte Európskeho hospodárskeho priestoru alebo v štáte dohovoru sa vzťahujú ustanovenia § 94 ods. 3 až 5 a § 96 ods. 4.“.</w:t>
      </w:r>
    </w:p>
    <w:p w:rsidR="00463576" w:rsidRPr="00FB483C" w:rsidP="00463576">
      <w:pPr>
        <w:bidi w:val="0"/>
        <w:ind w:left="360" w:firstLine="207"/>
        <w:jc w:val="both"/>
        <w:rPr>
          <w:rFonts w:ascii="Times New Roman" w:hAnsi="Times New Roman"/>
        </w:rPr>
      </w:pPr>
    </w:p>
    <w:p w:rsidR="00463576" w:rsidRPr="00FB483C" w:rsidP="00463576">
      <w:pPr>
        <w:bidi w:val="0"/>
        <w:ind w:firstLine="360"/>
        <w:jc w:val="both"/>
        <w:outlineLvl w:val="0"/>
        <w:rPr>
          <w:rFonts w:ascii="Times New Roman" w:hAnsi="Times New Roman"/>
        </w:rPr>
      </w:pPr>
      <w:r w:rsidRPr="00FB483C">
        <w:rPr>
          <w:rFonts w:ascii="Times New Roman" w:hAnsi="Times New Roman"/>
        </w:rPr>
        <w:t xml:space="preserve">Doterajšie odseky </w:t>
      </w:r>
      <w:r w:rsidR="00BF54E3">
        <w:rPr>
          <w:rFonts w:ascii="Times New Roman" w:hAnsi="Times New Roman"/>
        </w:rPr>
        <w:t>6</w:t>
      </w:r>
      <w:r w:rsidRPr="00FB483C">
        <w:rPr>
          <w:rFonts w:ascii="Times New Roman" w:hAnsi="Times New Roman"/>
        </w:rPr>
        <w:t xml:space="preserve"> až 12 sa označujú ako odseky 1</w:t>
      </w:r>
      <w:r w:rsidR="00BF54E3">
        <w:rPr>
          <w:rFonts w:ascii="Times New Roman" w:hAnsi="Times New Roman"/>
        </w:rPr>
        <w:t>1</w:t>
      </w:r>
      <w:r w:rsidRPr="00FB483C">
        <w:rPr>
          <w:rFonts w:ascii="Times New Roman" w:hAnsi="Times New Roman"/>
        </w:rPr>
        <w:t xml:space="preserve"> až 17.</w:t>
      </w:r>
    </w:p>
    <w:p w:rsidR="00463576" w:rsidRPr="00642845" w:rsidP="00463576">
      <w:pPr>
        <w:bidi w:val="0"/>
        <w:ind w:firstLine="360"/>
        <w:jc w:val="both"/>
        <w:outlineLvl w:val="0"/>
        <w:rPr>
          <w:rFonts w:ascii="Times New Roman" w:hAnsi="Times New Roman"/>
          <w:b/>
        </w:rPr>
      </w:pPr>
    </w:p>
    <w:p w:rsidR="00463576" w:rsidRPr="00FB483C" w:rsidP="00463576">
      <w:pPr>
        <w:numPr>
          <w:numId w:val="1"/>
        </w:numPr>
        <w:tabs>
          <w:tab w:val="left" w:pos="360"/>
        </w:tabs>
        <w:autoSpaceDE w:val="0"/>
        <w:autoSpaceDN w:val="0"/>
        <w:bidi w:val="0"/>
        <w:adjustRightInd w:val="0"/>
        <w:ind w:left="360"/>
        <w:jc w:val="both"/>
        <w:rPr>
          <w:rFonts w:ascii="Times New Roman" w:hAnsi="Times New Roman"/>
        </w:rPr>
      </w:pPr>
      <w:r w:rsidRPr="00FB483C">
        <w:rPr>
          <w:rFonts w:ascii="Times New Roman" w:hAnsi="Times New Roman"/>
        </w:rPr>
        <w:t xml:space="preserve">V § 105 odsek 1 znie: </w:t>
      </w:r>
    </w:p>
    <w:p w:rsidR="00463576" w:rsidRPr="00FB483C" w:rsidP="00C42479">
      <w:pPr>
        <w:pStyle w:val="ListParagraph"/>
        <w:bidi w:val="0"/>
        <w:ind w:left="360" w:firstLine="349"/>
        <w:contextualSpacing/>
        <w:jc w:val="both"/>
        <w:rPr>
          <w:rFonts w:ascii="Times New Roman" w:hAnsi="Times New Roman"/>
        </w:rPr>
      </w:pPr>
      <w:r w:rsidRPr="00FB483C">
        <w:rPr>
          <w:rFonts w:ascii="Times New Roman" w:hAnsi="Times New Roman"/>
        </w:rPr>
        <w:t xml:space="preserve">„(1) Orgán Policajného zboru obnoví vodičský preukaz vydaný v štáte Európskeho hospodárskeho priestoru alebo v štáte dohovoru, ktorý je neplatný podľa § 104  ods. 5   alebo § 106 ods. 1 a vodičský preukaz, v ktorom </w:t>
      </w:r>
      <w:r w:rsidR="00BF41F5">
        <w:rPr>
          <w:rFonts w:ascii="Times New Roman" w:hAnsi="Times New Roman"/>
        </w:rPr>
        <w:t>uplynula</w:t>
      </w:r>
      <w:r w:rsidRPr="00FB483C" w:rsidR="00BF41F5">
        <w:rPr>
          <w:rFonts w:ascii="Times New Roman" w:hAnsi="Times New Roman"/>
        </w:rPr>
        <w:t xml:space="preserve"> </w:t>
      </w:r>
      <w:r w:rsidRPr="00FB483C">
        <w:rPr>
          <w:rFonts w:ascii="Times New Roman" w:hAnsi="Times New Roman"/>
        </w:rPr>
        <w:t>platnos</w:t>
      </w:r>
      <w:r w:rsidR="00BF41F5">
        <w:rPr>
          <w:rFonts w:ascii="Times New Roman" w:hAnsi="Times New Roman"/>
        </w:rPr>
        <w:t>ť</w:t>
      </w:r>
      <w:r w:rsidRPr="00FB483C">
        <w:rPr>
          <w:rFonts w:ascii="Times New Roman" w:hAnsi="Times New Roman"/>
        </w:rPr>
        <w:t xml:space="preserve"> vyznačená pre niektorú skupinu vodičského oprávnenia, pričom podmienkou na uznanie skupiny takéhoto vodičského oprávnenia je dosiahnutie minimálneho veku podľa § 103.“.</w:t>
      </w:r>
    </w:p>
    <w:p w:rsidR="00463576" w:rsidRPr="00FB483C" w:rsidP="00463576">
      <w:pPr>
        <w:tabs>
          <w:tab w:val="left" w:pos="360"/>
        </w:tabs>
        <w:autoSpaceDE w:val="0"/>
        <w:autoSpaceDN w:val="0"/>
        <w:bidi w:val="0"/>
        <w:adjustRightInd w:val="0"/>
        <w:jc w:val="both"/>
        <w:rPr>
          <w:rFonts w:ascii="Times New Roman" w:hAnsi="Times New Roman"/>
        </w:rPr>
      </w:pPr>
    </w:p>
    <w:p w:rsidR="00463576" w:rsidRPr="00FB483C" w:rsidP="00463576">
      <w:pPr>
        <w:numPr>
          <w:numId w:val="1"/>
        </w:numPr>
        <w:tabs>
          <w:tab w:val="left" w:pos="360"/>
        </w:tabs>
        <w:autoSpaceDE w:val="0"/>
        <w:autoSpaceDN w:val="0"/>
        <w:bidi w:val="0"/>
        <w:adjustRightInd w:val="0"/>
        <w:ind w:left="360"/>
        <w:jc w:val="both"/>
        <w:rPr>
          <w:rFonts w:ascii="Times New Roman" w:hAnsi="Times New Roman"/>
        </w:rPr>
      </w:pPr>
      <w:r w:rsidRPr="00FB483C">
        <w:rPr>
          <w:rFonts w:ascii="Times New Roman" w:hAnsi="Times New Roman"/>
        </w:rPr>
        <w:t>V § 105 ods</w:t>
      </w:r>
      <w:r w:rsidR="00ED52C5">
        <w:rPr>
          <w:rFonts w:ascii="Times New Roman" w:hAnsi="Times New Roman"/>
        </w:rPr>
        <w:t>.</w:t>
      </w:r>
      <w:r w:rsidRPr="00FB483C">
        <w:rPr>
          <w:rFonts w:ascii="Times New Roman" w:hAnsi="Times New Roman"/>
        </w:rPr>
        <w:t xml:space="preserve"> 2 sa slová „§ 104 ods. 2, 3, 7 až 9 a 12“ nahrádzajú slovami „§ 104 ods. 2, 3</w:t>
      </w:r>
      <w:r w:rsidR="00BF41F5">
        <w:rPr>
          <w:rFonts w:ascii="Times New Roman" w:hAnsi="Times New Roman"/>
        </w:rPr>
        <w:t>, 6 až 10, 12 až</w:t>
      </w:r>
      <w:r w:rsidRPr="00FB483C">
        <w:rPr>
          <w:rFonts w:ascii="Times New Roman" w:hAnsi="Times New Roman"/>
        </w:rPr>
        <w:t xml:space="preserve"> 14 a 17“.</w:t>
      </w:r>
    </w:p>
    <w:p w:rsidR="00463576" w:rsidRPr="00FB483C" w:rsidP="00463576">
      <w:pPr>
        <w:autoSpaceDE w:val="0"/>
        <w:autoSpaceDN w:val="0"/>
        <w:bidi w:val="0"/>
        <w:adjustRightInd w:val="0"/>
        <w:jc w:val="both"/>
        <w:rPr>
          <w:rFonts w:ascii="Times New Roman" w:hAnsi="Times New Roman"/>
        </w:rPr>
      </w:pPr>
    </w:p>
    <w:p w:rsidR="00463576" w:rsidRPr="00FB483C" w:rsidP="00463576">
      <w:pPr>
        <w:numPr>
          <w:numId w:val="1"/>
        </w:numPr>
        <w:tabs>
          <w:tab w:val="num" w:pos="360"/>
        </w:tabs>
        <w:autoSpaceDE w:val="0"/>
        <w:autoSpaceDN w:val="0"/>
        <w:bidi w:val="0"/>
        <w:adjustRightInd w:val="0"/>
        <w:ind w:left="360"/>
        <w:jc w:val="both"/>
        <w:rPr>
          <w:rFonts w:ascii="Times New Roman" w:hAnsi="Times New Roman"/>
        </w:rPr>
      </w:pPr>
      <w:r w:rsidRPr="00FB483C">
        <w:rPr>
          <w:rFonts w:ascii="Times New Roman" w:hAnsi="Times New Roman"/>
        </w:rPr>
        <w:t xml:space="preserve">Za § 106 sa </w:t>
      </w:r>
      <w:r w:rsidR="000B1353">
        <w:rPr>
          <w:rFonts w:ascii="Times New Roman" w:hAnsi="Times New Roman"/>
        </w:rPr>
        <w:t>vkladá</w:t>
      </w:r>
      <w:r w:rsidRPr="00FB483C">
        <w:rPr>
          <w:rFonts w:ascii="Times New Roman" w:hAnsi="Times New Roman"/>
        </w:rPr>
        <w:t xml:space="preserve"> § 106a, ktorý </w:t>
      </w:r>
      <w:r w:rsidR="00CE4BDD">
        <w:rPr>
          <w:rFonts w:ascii="Times New Roman" w:hAnsi="Times New Roman"/>
        </w:rPr>
        <w:t xml:space="preserve">vrátane nadpisu </w:t>
      </w:r>
      <w:r w:rsidRPr="00FB483C">
        <w:rPr>
          <w:rFonts w:ascii="Times New Roman" w:hAnsi="Times New Roman"/>
        </w:rPr>
        <w:t>znie:</w:t>
      </w:r>
    </w:p>
    <w:p w:rsidR="00463576" w:rsidRPr="00FB483C" w:rsidP="00463576">
      <w:pPr>
        <w:autoSpaceDE w:val="0"/>
        <w:autoSpaceDN w:val="0"/>
        <w:bidi w:val="0"/>
        <w:adjustRightInd w:val="0"/>
        <w:ind w:left="360"/>
        <w:jc w:val="center"/>
        <w:rPr>
          <w:rFonts w:ascii="Times New Roman" w:hAnsi="Times New Roman"/>
        </w:rPr>
      </w:pPr>
      <w:r w:rsidRPr="00FB483C">
        <w:rPr>
          <w:rFonts w:ascii="Times New Roman" w:hAnsi="Times New Roman"/>
        </w:rPr>
        <w:t>„§ 106a</w:t>
      </w:r>
    </w:p>
    <w:p w:rsidR="00463576" w:rsidRPr="00FB483C" w:rsidP="00463576">
      <w:pPr>
        <w:autoSpaceDE w:val="0"/>
        <w:autoSpaceDN w:val="0"/>
        <w:bidi w:val="0"/>
        <w:adjustRightInd w:val="0"/>
        <w:ind w:left="360"/>
        <w:jc w:val="center"/>
        <w:rPr>
          <w:rFonts w:ascii="Times New Roman" w:hAnsi="Times New Roman"/>
        </w:rPr>
      </w:pPr>
      <w:r w:rsidRPr="00FB483C">
        <w:rPr>
          <w:rFonts w:ascii="Times New Roman" w:hAnsi="Times New Roman"/>
        </w:rPr>
        <w:t>Neplatnosť vodičského preukazu vydaného v štáte Európskeho hospodárskeho priestoru  alebo v štáte dohovoru</w:t>
      </w:r>
      <w:r w:rsidR="00CE4BDD">
        <w:rPr>
          <w:rFonts w:ascii="Times New Roman" w:hAnsi="Times New Roman"/>
        </w:rPr>
        <w:t xml:space="preserve"> </w:t>
      </w:r>
      <w:r w:rsidRPr="00FB483C" w:rsidR="00CE4BDD">
        <w:rPr>
          <w:rFonts w:ascii="Times New Roman" w:hAnsi="Times New Roman"/>
        </w:rPr>
        <w:t>pre skupinu vodičského oprávnenia</w:t>
      </w:r>
    </w:p>
    <w:p w:rsidR="00463576" w:rsidRPr="00FB483C" w:rsidP="00463576">
      <w:pPr>
        <w:autoSpaceDE w:val="0"/>
        <w:autoSpaceDN w:val="0"/>
        <w:bidi w:val="0"/>
        <w:adjustRightInd w:val="0"/>
        <w:ind w:left="360"/>
        <w:jc w:val="both"/>
        <w:rPr>
          <w:rFonts w:ascii="Times New Roman" w:hAnsi="Times New Roman"/>
        </w:rPr>
      </w:pPr>
    </w:p>
    <w:p w:rsidR="00463576" w:rsidRPr="00FB483C" w:rsidP="00C42479">
      <w:pPr>
        <w:autoSpaceDE w:val="0"/>
        <w:autoSpaceDN w:val="0"/>
        <w:bidi w:val="0"/>
        <w:adjustRightInd w:val="0"/>
        <w:ind w:left="360" w:firstLine="349"/>
        <w:jc w:val="both"/>
        <w:rPr>
          <w:rFonts w:ascii="Times New Roman" w:hAnsi="Times New Roman"/>
        </w:rPr>
      </w:pPr>
      <w:r w:rsidRPr="00FB483C">
        <w:rPr>
          <w:rFonts w:ascii="Times New Roman" w:hAnsi="Times New Roman"/>
        </w:rPr>
        <w:t xml:space="preserve">Vodičský preukaz vydaný v štáte Európskeho hospodárskeho priestoru alebo v štáte dohovoru pre určitú skupinu </w:t>
      </w:r>
      <w:r w:rsidR="00CE4BDD">
        <w:rPr>
          <w:rFonts w:ascii="Times New Roman" w:hAnsi="Times New Roman"/>
        </w:rPr>
        <w:t xml:space="preserve">vodičského oprávnenia </w:t>
      </w:r>
      <w:r w:rsidRPr="00FB483C">
        <w:rPr>
          <w:rFonts w:ascii="Times New Roman" w:hAnsi="Times New Roman"/>
        </w:rPr>
        <w:t>je neplatný, ak uplynula platnosť</w:t>
      </w:r>
      <w:r w:rsidR="00CE4BDD">
        <w:rPr>
          <w:rFonts w:ascii="Times New Roman" w:hAnsi="Times New Roman"/>
        </w:rPr>
        <w:t xml:space="preserve"> vyznačená pre túto skupinu vodičského oprávnenia</w:t>
      </w:r>
      <w:r w:rsidRPr="00FB483C">
        <w:rPr>
          <w:rFonts w:ascii="Times New Roman" w:hAnsi="Times New Roman"/>
        </w:rPr>
        <w:t>.“.</w:t>
      </w:r>
    </w:p>
    <w:p w:rsidR="00463576" w:rsidRPr="00FB483C" w:rsidP="00463576">
      <w:pPr>
        <w:bidi w:val="0"/>
        <w:jc w:val="both"/>
        <w:rPr>
          <w:rFonts w:ascii="Times New Roman" w:hAnsi="Times New Roman"/>
        </w:rPr>
      </w:pPr>
    </w:p>
    <w:p w:rsidR="00463576" w:rsidP="00C42479">
      <w:pPr>
        <w:numPr>
          <w:numId w:val="1"/>
        </w:numPr>
        <w:tabs>
          <w:tab w:val="clear" w:pos="720"/>
        </w:tabs>
        <w:bidi w:val="0"/>
        <w:ind w:left="360"/>
        <w:jc w:val="both"/>
        <w:rPr>
          <w:rFonts w:ascii="Times New Roman" w:hAnsi="Times New Roman"/>
        </w:rPr>
      </w:pPr>
      <w:r w:rsidRPr="00FB483C">
        <w:rPr>
          <w:rFonts w:ascii="Times New Roman" w:hAnsi="Times New Roman"/>
        </w:rPr>
        <w:t>V § 119 ods. 2 prvá veta znie: „Orgán Policajného zboru príslušný podľa miesta pobytu alebo sídla držiteľa vozidla vydá osvedčenie o evidencii časť I a časť II, v ktorom je ako držiteľ vozidla uvedená osoba s pobytom alebo so sídlom mimo územia Slovenskej republiky, na požiadanie pridelí vozidlu zvláštne evidenčné číslo obsahujúce písmeno V a vydá tabuľku so zvláštnym evidenčným číslom obsahujúcim písmeno V.“.</w:t>
      </w:r>
    </w:p>
    <w:p w:rsidR="00F57D20" w:rsidP="00F57D20">
      <w:pPr>
        <w:bidi w:val="0"/>
        <w:ind w:left="360"/>
        <w:jc w:val="both"/>
        <w:rPr>
          <w:rFonts w:ascii="Times New Roman" w:hAnsi="Times New Roman"/>
        </w:rPr>
      </w:pPr>
    </w:p>
    <w:p w:rsidR="00F57D20" w:rsidRPr="00FB483C" w:rsidP="00C42479">
      <w:pPr>
        <w:numPr>
          <w:numId w:val="1"/>
        </w:numPr>
        <w:tabs>
          <w:tab w:val="clear" w:pos="720"/>
        </w:tabs>
        <w:bidi w:val="0"/>
        <w:ind w:left="360"/>
        <w:jc w:val="both"/>
        <w:rPr>
          <w:rFonts w:ascii="Times New Roman" w:hAnsi="Times New Roman"/>
        </w:rPr>
      </w:pPr>
      <w:r>
        <w:rPr>
          <w:rFonts w:ascii="Times New Roman" w:hAnsi="Times New Roman"/>
        </w:rPr>
        <w:t>V § 119 ods. 2 druhej vete a ods. 3 druhej vete sa slová „s evidenčným“ nahrádzajú slovami „so zvláštnym evidenčným“.</w:t>
      </w:r>
    </w:p>
    <w:p w:rsidR="00463576" w:rsidRPr="00FB483C" w:rsidP="00463576">
      <w:pPr>
        <w:bidi w:val="0"/>
        <w:jc w:val="both"/>
        <w:rPr>
          <w:rFonts w:ascii="Times New Roman" w:hAnsi="Times New Roman"/>
        </w:rPr>
      </w:pPr>
    </w:p>
    <w:p w:rsidR="00463576" w:rsidRPr="00FB483C" w:rsidP="00C42479">
      <w:pPr>
        <w:numPr>
          <w:numId w:val="1"/>
        </w:numPr>
        <w:tabs>
          <w:tab w:val="clear" w:pos="720"/>
        </w:tabs>
        <w:bidi w:val="0"/>
        <w:ind w:left="360"/>
        <w:jc w:val="both"/>
        <w:rPr>
          <w:rFonts w:ascii="Times New Roman" w:hAnsi="Times New Roman"/>
        </w:rPr>
      </w:pPr>
      <w:r w:rsidRPr="00FB483C">
        <w:rPr>
          <w:rFonts w:ascii="Times New Roman" w:hAnsi="Times New Roman"/>
        </w:rPr>
        <w:t>V § 119 ods. 3 v prvej vete text za bodkočiarkou</w:t>
      </w:r>
      <w:r w:rsidR="00996723">
        <w:rPr>
          <w:rFonts w:ascii="Times New Roman" w:hAnsi="Times New Roman"/>
        </w:rPr>
        <w:t>  znie</w:t>
      </w:r>
      <w:r w:rsidRPr="00FB483C">
        <w:rPr>
          <w:rFonts w:ascii="Times New Roman" w:hAnsi="Times New Roman"/>
        </w:rPr>
        <w:t xml:space="preserve">: „v takom prípade orgán Policajného zboru príslušný podľa miesta, kde bolo vozidlo prevzaté, vydá osvedčenie o evidencii časť I a časť II, v ktorom je ako držiteľ vozidla uvedená osoba s pobytom alebo so sídlom mimo územia Slovenskej republiky, na požiadanie pridelí vozidlu zvláštne evidenčné číslo obsahujúce písmeno V a vydá tabuľku so zvláštnym evidenčným číslom obsahujúcim písmeno V.“. </w:t>
      </w:r>
    </w:p>
    <w:p w:rsidR="00463576" w:rsidRPr="00FB483C" w:rsidP="00C42479">
      <w:pPr>
        <w:numPr>
          <w:numId w:val="1"/>
        </w:numPr>
        <w:tabs>
          <w:tab w:val="clear" w:pos="720"/>
        </w:tabs>
        <w:bidi w:val="0"/>
        <w:ind w:left="360"/>
        <w:jc w:val="both"/>
        <w:rPr>
          <w:rFonts w:ascii="Times New Roman" w:hAnsi="Times New Roman"/>
        </w:rPr>
      </w:pPr>
      <w:r w:rsidRPr="00FB483C">
        <w:rPr>
          <w:rFonts w:ascii="Times New Roman" w:hAnsi="Times New Roman"/>
        </w:rPr>
        <w:t>V § 123 ods. 17 sa na konci pripája</w:t>
      </w:r>
      <w:r w:rsidR="00BA546B">
        <w:rPr>
          <w:rFonts w:ascii="Times New Roman" w:hAnsi="Times New Roman"/>
        </w:rPr>
        <w:t>jú</w:t>
      </w:r>
      <w:r w:rsidRPr="00FB483C">
        <w:rPr>
          <w:rFonts w:ascii="Times New Roman" w:hAnsi="Times New Roman"/>
        </w:rPr>
        <w:t xml:space="preserve"> </w:t>
      </w:r>
      <w:r w:rsidR="00BA546B">
        <w:rPr>
          <w:rFonts w:ascii="Times New Roman" w:hAnsi="Times New Roman"/>
        </w:rPr>
        <w:t>tieto slová</w:t>
      </w:r>
      <w:r w:rsidRPr="00FB483C">
        <w:rPr>
          <w:rFonts w:ascii="Times New Roman" w:hAnsi="Times New Roman"/>
        </w:rPr>
        <w:t>: „alebo musí byť na predpísané miesto pripevnená tabuľka s</w:t>
      </w:r>
      <w:r w:rsidR="00BA546B">
        <w:rPr>
          <w:rFonts w:ascii="Times New Roman" w:hAnsi="Times New Roman"/>
        </w:rPr>
        <w:t xml:space="preserve"> rovnakým </w:t>
      </w:r>
      <w:r w:rsidRPr="00FB483C">
        <w:rPr>
          <w:rFonts w:ascii="Times New Roman" w:hAnsi="Times New Roman"/>
        </w:rPr>
        <w:t>evidenčným číslom</w:t>
      </w:r>
      <w:r w:rsidR="00BA546B">
        <w:rPr>
          <w:rFonts w:ascii="Times New Roman" w:hAnsi="Times New Roman"/>
        </w:rPr>
        <w:t xml:space="preserve"> ako je evidenčné číslo vozidla</w:t>
      </w:r>
      <w:r w:rsidRPr="00FB483C">
        <w:rPr>
          <w:rFonts w:ascii="Times New Roman" w:hAnsi="Times New Roman"/>
        </w:rPr>
        <w:t xml:space="preserve">, o ktorú môže držiteľ vozidla alebo vlastník vozidla požiadať orgán Policajného zboru, </w:t>
      </w:r>
      <w:r w:rsidR="00BA04ED">
        <w:rPr>
          <w:rFonts w:ascii="Times New Roman" w:hAnsi="Times New Roman"/>
        </w:rPr>
        <w:t xml:space="preserve"> </w:t>
      </w:r>
      <w:r w:rsidRPr="00FB483C">
        <w:rPr>
          <w:rFonts w:ascii="Times New Roman" w:hAnsi="Times New Roman"/>
        </w:rPr>
        <w:t>kde je vozidlo evidované.“.</w:t>
      </w:r>
    </w:p>
    <w:p w:rsidR="00463576" w:rsidRPr="00FB483C" w:rsidP="00463576">
      <w:pPr>
        <w:bidi w:val="0"/>
        <w:jc w:val="both"/>
        <w:rPr>
          <w:rFonts w:ascii="Times New Roman" w:hAnsi="Times New Roman"/>
        </w:rPr>
      </w:pPr>
    </w:p>
    <w:p w:rsidR="00463576" w:rsidRPr="00FB483C" w:rsidP="00C42479">
      <w:pPr>
        <w:numPr>
          <w:numId w:val="1"/>
        </w:numPr>
        <w:tabs>
          <w:tab w:val="clear" w:pos="720"/>
        </w:tabs>
        <w:bidi w:val="0"/>
        <w:ind w:left="360"/>
        <w:jc w:val="both"/>
        <w:rPr>
          <w:rFonts w:ascii="Times New Roman" w:hAnsi="Times New Roman"/>
        </w:rPr>
      </w:pPr>
      <w:r w:rsidRPr="00FB483C">
        <w:rPr>
          <w:rFonts w:ascii="Times New Roman" w:hAnsi="Times New Roman"/>
        </w:rPr>
        <w:t>V § 143b sa za odsek 1 vkladajú nové odseky 2 a</w:t>
      </w:r>
      <w:r w:rsidR="003E6AE5">
        <w:rPr>
          <w:rFonts w:ascii="Times New Roman" w:hAnsi="Times New Roman"/>
        </w:rPr>
        <w:t>ž</w:t>
      </w:r>
      <w:r w:rsidRPr="00FB483C">
        <w:rPr>
          <w:rFonts w:ascii="Times New Roman" w:hAnsi="Times New Roman"/>
        </w:rPr>
        <w:t xml:space="preserve"> </w:t>
      </w:r>
      <w:r w:rsidR="003E6AE5">
        <w:rPr>
          <w:rFonts w:ascii="Times New Roman" w:hAnsi="Times New Roman"/>
        </w:rPr>
        <w:t>5</w:t>
      </w:r>
      <w:r w:rsidRPr="00FB483C">
        <w:rPr>
          <w:rFonts w:ascii="Times New Roman" w:hAnsi="Times New Roman"/>
        </w:rPr>
        <w:t>, ktoré znejú:</w:t>
      </w:r>
    </w:p>
    <w:p w:rsidR="00463576" w:rsidRPr="00FB483C" w:rsidP="00C42479">
      <w:pPr>
        <w:autoSpaceDE w:val="0"/>
        <w:autoSpaceDN w:val="0"/>
        <w:bidi w:val="0"/>
        <w:adjustRightInd w:val="0"/>
        <w:ind w:left="360" w:firstLine="349"/>
        <w:jc w:val="both"/>
        <w:rPr>
          <w:rFonts w:ascii="Times New Roman" w:hAnsi="Times New Roman"/>
        </w:rPr>
      </w:pPr>
      <w:r w:rsidR="00997BC3">
        <w:rPr>
          <w:rFonts w:ascii="Times New Roman" w:hAnsi="Times New Roman"/>
        </w:rPr>
        <w:t>„</w:t>
      </w:r>
      <w:r w:rsidRPr="00FB483C">
        <w:rPr>
          <w:rFonts w:ascii="Times New Roman" w:hAnsi="Times New Roman"/>
        </w:rPr>
        <w:t>(</w:t>
      </w:r>
      <w:r w:rsidRPr="00FB483C" w:rsidR="0078420B">
        <w:rPr>
          <w:rFonts w:ascii="Times New Roman" w:hAnsi="Times New Roman"/>
        </w:rPr>
        <w:t>2</w:t>
      </w:r>
      <w:r w:rsidRPr="00FB483C">
        <w:rPr>
          <w:rFonts w:ascii="Times New Roman" w:hAnsi="Times New Roman"/>
        </w:rPr>
        <w:t xml:space="preserve">) Vodičské preukazy vydané od 1. januára 1993 do 30. apríla 2004 sú platné </w:t>
      </w:r>
      <w:r w:rsidR="00BA04ED">
        <w:rPr>
          <w:rFonts w:ascii="Times New Roman" w:hAnsi="Times New Roman"/>
        </w:rPr>
        <w:t xml:space="preserve">               </w:t>
      </w:r>
      <w:r w:rsidRPr="00FB483C">
        <w:rPr>
          <w:rFonts w:ascii="Times New Roman" w:hAnsi="Times New Roman"/>
        </w:rPr>
        <w:t>do 31. decembra 2023.</w:t>
      </w:r>
    </w:p>
    <w:p w:rsidR="00463576" w:rsidRPr="00FB483C" w:rsidP="00463576">
      <w:pPr>
        <w:tabs>
          <w:tab w:val="left" w:pos="567"/>
        </w:tabs>
        <w:autoSpaceDE w:val="0"/>
        <w:autoSpaceDN w:val="0"/>
        <w:bidi w:val="0"/>
        <w:adjustRightInd w:val="0"/>
        <w:ind w:left="360"/>
        <w:jc w:val="both"/>
        <w:rPr>
          <w:rFonts w:ascii="Times New Roman" w:hAnsi="Times New Roman"/>
        </w:rPr>
      </w:pPr>
    </w:p>
    <w:p w:rsidR="001F555A" w:rsidP="00C42479">
      <w:pPr>
        <w:autoSpaceDE w:val="0"/>
        <w:autoSpaceDN w:val="0"/>
        <w:bidi w:val="0"/>
        <w:adjustRightInd w:val="0"/>
        <w:ind w:left="360" w:firstLine="349"/>
        <w:jc w:val="both"/>
        <w:rPr>
          <w:rFonts w:ascii="Times New Roman" w:hAnsi="Times New Roman"/>
        </w:rPr>
      </w:pPr>
      <w:r w:rsidRPr="00FB483C" w:rsidR="00463576">
        <w:rPr>
          <w:rFonts w:ascii="Times New Roman" w:hAnsi="Times New Roman"/>
        </w:rPr>
        <w:t>(</w:t>
      </w:r>
      <w:r w:rsidRPr="00FB483C" w:rsidR="0078420B">
        <w:rPr>
          <w:rFonts w:ascii="Times New Roman" w:hAnsi="Times New Roman"/>
        </w:rPr>
        <w:t>3</w:t>
      </w:r>
      <w:r w:rsidRPr="00FB483C" w:rsidR="00463576">
        <w:rPr>
          <w:rFonts w:ascii="Times New Roman" w:hAnsi="Times New Roman"/>
        </w:rPr>
        <w:t xml:space="preserve">) Vodičské preukazy vydané od 1. mája 2004 do 18. januára 2013 sú platné </w:t>
      </w:r>
      <w:r w:rsidR="00BA04ED">
        <w:rPr>
          <w:rFonts w:ascii="Times New Roman" w:hAnsi="Times New Roman"/>
        </w:rPr>
        <w:t xml:space="preserve">                  </w:t>
      </w:r>
      <w:r w:rsidRPr="00FB483C" w:rsidR="00463576">
        <w:rPr>
          <w:rFonts w:ascii="Times New Roman" w:hAnsi="Times New Roman"/>
        </w:rPr>
        <w:t xml:space="preserve">do 31. </w:t>
      </w:r>
      <w:r w:rsidRPr="001A0A3D" w:rsidR="00463576">
        <w:rPr>
          <w:rFonts w:ascii="Times New Roman" w:hAnsi="Times New Roman"/>
        </w:rPr>
        <w:t>decembra 203</w:t>
      </w:r>
      <w:r w:rsidRPr="001A0A3D" w:rsidR="00347B48">
        <w:rPr>
          <w:rFonts w:ascii="Times New Roman" w:hAnsi="Times New Roman"/>
        </w:rPr>
        <w:t>2</w:t>
      </w:r>
      <w:r w:rsidRPr="001A0A3D" w:rsidR="00463576">
        <w:rPr>
          <w:rFonts w:ascii="Times New Roman" w:hAnsi="Times New Roman"/>
        </w:rPr>
        <w:t>.</w:t>
      </w:r>
    </w:p>
    <w:p w:rsidR="001F555A" w:rsidP="00C42479">
      <w:pPr>
        <w:autoSpaceDE w:val="0"/>
        <w:autoSpaceDN w:val="0"/>
        <w:bidi w:val="0"/>
        <w:adjustRightInd w:val="0"/>
        <w:ind w:left="360" w:firstLine="349"/>
        <w:jc w:val="both"/>
        <w:rPr>
          <w:rFonts w:ascii="Times New Roman" w:hAnsi="Times New Roman"/>
        </w:rPr>
      </w:pPr>
    </w:p>
    <w:p w:rsidR="009A133A" w:rsidP="00C42479">
      <w:pPr>
        <w:autoSpaceDE w:val="0"/>
        <w:autoSpaceDN w:val="0"/>
        <w:bidi w:val="0"/>
        <w:adjustRightInd w:val="0"/>
        <w:ind w:left="360" w:firstLine="349"/>
        <w:jc w:val="both"/>
        <w:rPr>
          <w:rFonts w:ascii="Times New Roman" w:hAnsi="Times New Roman"/>
        </w:rPr>
      </w:pPr>
      <w:r w:rsidR="001F555A">
        <w:rPr>
          <w:rFonts w:ascii="Times New Roman" w:hAnsi="Times New Roman"/>
        </w:rPr>
        <w:t xml:space="preserve">(4) </w:t>
      </w:r>
      <w:r w:rsidR="00F57D20">
        <w:rPr>
          <w:rFonts w:ascii="Times New Roman" w:hAnsi="Times New Roman"/>
        </w:rPr>
        <w:t>Držitelia vodičských preukazov</w:t>
      </w:r>
      <w:r w:rsidR="00C84FC2">
        <w:rPr>
          <w:rFonts w:ascii="Times New Roman" w:hAnsi="Times New Roman"/>
        </w:rPr>
        <w:t xml:space="preserve"> vydaných pred 19. januárom 2013, </w:t>
      </w:r>
      <w:r w:rsidR="00DC067A">
        <w:rPr>
          <w:rFonts w:ascii="Times New Roman" w:hAnsi="Times New Roman"/>
        </w:rPr>
        <w:t>ktorí vedú motorové vozidlo skupiny C1, C1E, C, CE, D1, D1E, D a</w:t>
      </w:r>
      <w:r>
        <w:rPr>
          <w:rFonts w:ascii="Times New Roman" w:hAnsi="Times New Roman"/>
        </w:rPr>
        <w:t> </w:t>
      </w:r>
      <w:r w:rsidR="00DC067A">
        <w:rPr>
          <w:rFonts w:ascii="Times New Roman" w:hAnsi="Times New Roman"/>
        </w:rPr>
        <w:t>DE</w:t>
      </w:r>
      <w:r>
        <w:rPr>
          <w:rFonts w:ascii="Times New Roman" w:hAnsi="Times New Roman"/>
        </w:rPr>
        <w:t>,</w:t>
      </w:r>
      <w:r w:rsidR="00C84FC2">
        <w:rPr>
          <w:rFonts w:ascii="Times New Roman" w:hAnsi="Times New Roman"/>
        </w:rPr>
        <w:t xml:space="preserve"> sú povinní mať pri vedení motorového vozidla pri sebe doklad o zdravotnej spôsobilosti a doklad o psychickej spôsobilosti</w:t>
      </w:r>
      <w:r w:rsidR="00CB34CC">
        <w:rPr>
          <w:rFonts w:ascii="Times New Roman" w:hAnsi="Times New Roman"/>
        </w:rPr>
        <w:t xml:space="preserve"> podľa § 89 ods. 2</w:t>
      </w:r>
      <w:r w:rsidR="00C84FC2">
        <w:rPr>
          <w:rFonts w:ascii="Times New Roman" w:hAnsi="Times New Roman"/>
        </w:rPr>
        <w:t xml:space="preserve">; na výzvu policajta sú povinní takýmto dokladom sa preukázať. </w:t>
      </w:r>
      <w:r>
        <w:rPr>
          <w:rFonts w:ascii="Times New Roman" w:hAnsi="Times New Roman"/>
        </w:rPr>
        <w:t>Doklady</w:t>
      </w:r>
      <w:r w:rsidR="004C41CE">
        <w:rPr>
          <w:rFonts w:ascii="Times New Roman" w:hAnsi="Times New Roman"/>
        </w:rPr>
        <w:t xml:space="preserve"> podľa prvej vety</w:t>
      </w:r>
      <w:r>
        <w:rPr>
          <w:rFonts w:ascii="Times New Roman" w:hAnsi="Times New Roman"/>
        </w:rPr>
        <w:t xml:space="preserve"> nesmú byť staršie ako päť rokov, a ak ide o vodičov starších ako 65 rokov, nesmú byť staršie ako dva roky.</w:t>
      </w:r>
    </w:p>
    <w:p w:rsidR="00B35E91" w:rsidP="00C42479">
      <w:pPr>
        <w:autoSpaceDE w:val="0"/>
        <w:autoSpaceDN w:val="0"/>
        <w:bidi w:val="0"/>
        <w:adjustRightInd w:val="0"/>
        <w:ind w:left="360" w:firstLine="349"/>
        <w:jc w:val="both"/>
        <w:rPr>
          <w:rFonts w:ascii="Times New Roman" w:hAnsi="Times New Roman"/>
        </w:rPr>
      </w:pPr>
    </w:p>
    <w:p w:rsidR="00463576" w:rsidRPr="00FB483C" w:rsidP="00C42479">
      <w:pPr>
        <w:autoSpaceDE w:val="0"/>
        <w:autoSpaceDN w:val="0"/>
        <w:bidi w:val="0"/>
        <w:adjustRightInd w:val="0"/>
        <w:ind w:left="360" w:firstLine="349"/>
        <w:jc w:val="both"/>
        <w:rPr>
          <w:rFonts w:ascii="Times New Roman" w:hAnsi="Times New Roman"/>
        </w:rPr>
      </w:pPr>
      <w:r w:rsidRPr="00CB34CC" w:rsidR="00B35E91">
        <w:rPr>
          <w:rFonts w:ascii="Times New Roman" w:hAnsi="Times New Roman"/>
        </w:rPr>
        <w:t>(5) Vodiči, ktorí sú držiteľmi vodičských preukazov vydaných pred 19. januárom 2013, sú povinní podrobiť sa pravidelnej lekárskej prehliadke najskôr dva mesiace pred dosiahnutím veku 65 rokov a najneskôr do dvoch mesiacov po dosiahnutí veku 65 rokov a následne každé dva roky.</w:t>
      </w:r>
      <w:r w:rsidRPr="00CB34CC" w:rsidR="009A133A">
        <w:rPr>
          <w:rFonts w:ascii="Times New Roman" w:hAnsi="Times New Roman"/>
        </w:rPr>
        <w:t xml:space="preserve"> </w:t>
      </w:r>
      <w:r w:rsidRPr="00CB34CC" w:rsidR="00B35E91">
        <w:rPr>
          <w:rFonts w:ascii="Times New Roman" w:hAnsi="Times New Roman"/>
        </w:rPr>
        <w:t>Títo vodiči</w:t>
      </w:r>
      <w:r w:rsidRPr="00CB34CC" w:rsidR="009A133A">
        <w:rPr>
          <w:rFonts w:ascii="Times New Roman" w:hAnsi="Times New Roman"/>
        </w:rPr>
        <w:t xml:space="preserve"> sú povinní mať pri vedení motorového vozidla pri sebe doklad o zdravotnej spôsobilosti </w:t>
      </w:r>
      <w:r w:rsidRPr="00CB34CC" w:rsidR="00CB34CC">
        <w:rPr>
          <w:rFonts w:ascii="Times New Roman" w:hAnsi="Times New Roman"/>
        </w:rPr>
        <w:t xml:space="preserve">podľa § 89 ods. 2 </w:t>
      </w:r>
      <w:r w:rsidRPr="00CB34CC" w:rsidR="009A133A">
        <w:rPr>
          <w:rFonts w:ascii="Times New Roman" w:hAnsi="Times New Roman"/>
        </w:rPr>
        <w:t>nie starší ako dva roky; na výzvu policajta sú povinní takýmto dokladom sa preukázať.</w:t>
      </w:r>
      <w:r w:rsidRPr="00CB34CC" w:rsidR="00935EEA">
        <w:rPr>
          <w:rFonts w:ascii="Times New Roman" w:hAnsi="Times New Roman"/>
        </w:rPr>
        <w:t>“.</w:t>
      </w:r>
    </w:p>
    <w:p w:rsidR="00463576" w:rsidRPr="00FB483C" w:rsidP="00463576">
      <w:pPr>
        <w:tabs>
          <w:tab w:val="left" w:pos="567"/>
        </w:tabs>
        <w:autoSpaceDE w:val="0"/>
        <w:autoSpaceDN w:val="0"/>
        <w:bidi w:val="0"/>
        <w:adjustRightInd w:val="0"/>
        <w:ind w:left="360"/>
        <w:jc w:val="both"/>
        <w:rPr>
          <w:rFonts w:ascii="Times New Roman" w:hAnsi="Times New Roman"/>
        </w:rPr>
      </w:pPr>
    </w:p>
    <w:p w:rsidR="00463576" w:rsidRPr="00FB483C" w:rsidP="00C42479">
      <w:pPr>
        <w:autoSpaceDE w:val="0"/>
        <w:autoSpaceDN w:val="0"/>
        <w:bidi w:val="0"/>
        <w:adjustRightInd w:val="0"/>
        <w:ind w:left="360"/>
        <w:jc w:val="both"/>
        <w:rPr>
          <w:rFonts w:ascii="Times New Roman" w:hAnsi="Times New Roman"/>
        </w:rPr>
      </w:pPr>
      <w:r w:rsidRPr="00FB483C">
        <w:rPr>
          <w:rFonts w:ascii="Times New Roman" w:hAnsi="Times New Roman"/>
        </w:rPr>
        <w:t xml:space="preserve">Doterajší odsek 2 sa označuje ako odsek </w:t>
      </w:r>
      <w:r w:rsidR="009A133A">
        <w:rPr>
          <w:rFonts w:ascii="Times New Roman" w:hAnsi="Times New Roman"/>
        </w:rPr>
        <w:t>6</w:t>
      </w:r>
      <w:r w:rsidRPr="00FB483C">
        <w:rPr>
          <w:rFonts w:ascii="Times New Roman" w:hAnsi="Times New Roman"/>
        </w:rPr>
        <w:t>.</w:t>
      </w:r>
    </w:p>
    <w:p w:rsidR="00463576" w:rsidRPr="00FB483C" w:rsidP="00463576">
      <w:pPr>
        <w:tabs>
          <w:tab w:val="left" w:pos="567"/>
        </w:tabs>
        <w:autoSpaceDE w:val="0"/>
        <w:autoSpaceDN w:val="0"/>
        <w:bidi w:val="0"/>
        <w:adjustRightInd w:val="0"/>
        <w:jc w:val="both"/>
        <w:rPr>
          <w:rFonts w:ascii="Times New Roman" w:hAnsi="Times New Roman"/>
        </w:rPr>
      </w:pPr>
    </w:p>
    <w:p w:rsidR="001258D0" w:rsidP="00C42479">
      <w:pPr>
        <w:numPr>
          <w:numId w:val="1"/>
        </w:numPr>
        <w:tabs>
          <w:tab w:val="clear" w:pos="720"/>
        </w:tabs>
        <w:autoSpaceDE w:val="0"/>
        <w:autoSpaceDN w:val="0"/>
        <w:bidi w:val="0"/>
        <w:adjustRightInd w:val="0"/>
        <w:ind w:left="360"/>
        <w:jc w:val="both"/>
        <w:rPr>
          <w:rFonts w:ascii="Times New Roman" w:hAnsi="Times New Roman"/>
        </w:rPr>
      </w:pPr>
      <w:r>
        <w:rPr>
          <w:rFonts w:ascii="Times New Roman" w:hAnsi="Times New Roman"/>
        </w:rPr>
        <w:t>V § 145 sa slová „právne akty Európskych spoločenstiev a Európskej únie“ nahrádzajú slovami „právne záväzné akty Európskej únie“.</w:t>
      </w:r>
    </w:p>
    <w:p w:rsidR="001258D0" w:rsidP="008B5D95">
      <w:pPr>
        <w:autoSpaceDE w:val="0"/>
        <w:autoSpaceDN w:val="0"/>
        <w:bidi w:val="0"/>
        <w:adjustRightInd w:val="0"/>
        <w:ind w:left="360"/>
        <w:jc w:val="both"/>
        <w:rPr>
          <w:rFonts w:ascii="Times New Roman" w:hAnsi="Times New Roman"/>
        </w:rPr>
      </w:pPr>
    </w:p>
    <w:p w:rsidR="00227721" w:rsidP="008B5D95">
      <w:pPr>
        <w:numPr>
          <w:numId w:val="1"/>
        </w:numPr>
        <w:tabs>
          <w:tab w:val="clear" w:pos="720"/>
        </w:tabs>
        <w:autoSpaceDE w:val="0"/>
        <w:autoSpaceDN w:val="0"/>
        <w:bidi w:val="0"/>
        <w:adjustRightInd w:val="0"/>
        <w:ind w:left="360"/>
        <w:jc w:val="both"/>
        <w:rPr>
          <w:rFonts w:ascii="Times New Roman" w:hAnsi="Times New Roman"/>
        </w:rPr>
      </w:pPr>
      <w:r>
        <w:rPr>
          <w:rFonts w:ascii="Times New Roman" w:hAnsi="Times New Roman"/>
        </w:rPr>
        <w:t>Názov prílohy znie: „Zoznam preberaných právne záväzných aktov Európskej únie“.</w:t>
      </w:r>
    </w:p>
    <w:p w:rsidR="00227721" w:rsidP="008B5D95">
      <w:pPr>
        <w:autoSpaceDE w:val="0"/>
        <w:autoSpaceDN w:val="0"/>
        <w:bidi w:val="0"/>
        <w:adjustRightInd w:val="0"/>
        <w:ind w:left="360"/>
        <w:jc w:val="both"/>
        <w:rPr>
          <w:rFonts w:ascii="Times New Roman" w:hAnsi="Times New Roman"/>
        </w:rPr>
      </w:pPr>
    </w:p>
    <w:p w:rsidR="00463576" w:rsidP="00C42479">
      <w:pPr>
        <w:numPr>
          <w:numId w:val="1"/>
        </w:numPr>
        <w:tabs>
          <w:tab w:val="clear" w:pos="720"/>
        </w:tabs>
        <w:autoSpaceDE w:val="0"/>
        <w:autoSpaceDN w:val="0"/>
        <w:bidi w:val="0"/>
        <w:adjustRightInd w:val="0"/>
        <w:ind w:left="360"/>
        <w:jc w:val="both"/>
        <w:rPr>
          <w:rFonts w:ascii="Times New Roman" w:hAnsi="Times New Roman"/>
        </w:rPr>
      </w:pPr>
      <w:r w:rsidRPr="00FB483C">
        <w:rPr>
          <w:rFonts w:ascii="Times New Roman" w:hAnsi="Times New Roman"/>
        </w:rPr>
        <w:t xml:space="preserve">Príloha sa dopĺňa bodmi </w:t>
      </w:r>
      <w:smartTag w:uri="urn:schemas-microsoft-com:office:smarttags" w:element="metricconverter">
        <w:smartTagPr>
          <w:attr w:name="ProductID" w:val="3 a"/>
        </w:smartTagPr>
        <w:r w:rsidRPr="00FB483C">
          <w:rPr>
            <w:rFonts w:ascii="Times New Roman" w:hAnsi="Times New Roman"/>
          </w:rPr>
          <w:t>3 a</w:t>
        </w:r>
      </w:smartTag>
      <w:r w:rsidRPr="00FB483C">
        <w:rPr>
          <w:rFonts w:ascii="Times New Roman" w:hAnsi="Times New Roman"/>
        </w:rPr>
        <w:t xml:space="preserve"> 4, ktoré znejú:</w:t>
      </w:r>
    </w:p>
    <w:p w:rsidR="00927F85" w:rsidRPr="00FB483C" w:rsidP="00927F85">
      <w:pPr>
        <w:bidi w:val="0"/>
        <w:ind w:left="709" w:hanging="349"/>
        <w:jc w:val="both"/>
        <w:rPr>
          <w:rFonts w:ascii="Times New Roman" w:hAnsi="Times New Roman"/>
        </w:rPr>
      </w:pPr>
      <w:r w:rsidRPr="00FB483C">
        <w:rPr>
          <w:rFonts w:ascii="Times New Roman" w:hAnsi="Times New Roman"/>
        </w:rPr>
        <w:t xml:space="preserve">„3. Smernica Rady 1999/37/ES z 29. apríla 1999 o registračných dokumentoch </w:t>
      </w:r>
      <w:r w:rsidR="00BA04ED">
        <w:rPr>
          <w:rFonts w:ascii="Times New Roman" w:hAnsi="Times New Roman"/>
        </w:rPr>
        <w:t xml:space="preserve">                    </w:t>
      </w:r>
      <w:r w:rsidRPr="00FB483C">
        <w:rPr>
          <w:rFonts w:ascii="Times New Roman" w:hAnsi="Times New Roman"/>
        </w:rPr>
        <w:t>pre vozidlá (mimoriadne vydanie Ú. v. EÚ, kap. 07/zv. 004).</w:t>
      </w:r>
    </w:p>
    <w:p w:rsidR="00927F85" w:rsidRPr="00FB483C" w:rsidP="00927F85">
      <w:pPr>
        <w:bidi w:val="0"/>
        <w:ind w:left="709" w:hanging="349"/>
        <w:jc w:val="both"/>
        <w:rPr>
          <w:rFonts w:ascii="Times New Roman" w:hAnsi="Times New Roman"/>
        </w:rPr>
      </w:pPr>
      <w:r w:rsidRPr="00FB483C">
        <w:rPr>
          <w:rFonts w:ascii="Times New Roman" w:hAnsi="Times New Roman"/>
        </w:rPr>
        <w:t>4. Smernica Európskeho parlamentu a Rady 2008/96/ES z 19. novembra 2008 o riadení bezpečnosti cestnej infraštruktúry (Ú. v. EÚ L 319, 29. 11. 2008).“.</w:t>
      </w:r>
    </w:p>
    <w:p w:rsidR="00927F85" w:rsidP="00927F85">
      <w:pPr>
        <w:autoSpaceDE w:val="0"/>
        <w:autoSpaceDN w:val="0"/>
        <w:bidi w:val="0"/>
        <w:adjustRightInd w:val="0"/>
        <w:ind w:left="360"/>
        <w:jc w:val="both"/>
        <w:rPr>
          <w:rFonts w:ascii="Times New Roman" w:hAnsi="Times New Roman"/>
        </w:rPr>
      </w:pPr>
    </w:p>
    <w:p w:rsidR="00463576" w:rsidRPr="00C42479" w:rsidP="00463576">
      <w:pPr>
        <w:bidi w:val="0"/>
        <w:jc w:val="center"/>
        <w:rPr>
          <w:rFonts w:ascii="Times New Roman" w:hAnsi="Times New Roman"/>
          <w:b/>
        </w:rPr>
      </w:pPr>
      <w:r w:rsidRPr="00C42479">
        <w:rPr>
          <w:rFonts w:ascii="Times New Roman" w:hAnsi="Times New Roman"/>
          <w:b/>
        </w:rPr>
        <w:t>Čl. II</w:t>
      </w:r>
    </w:p>
    <w:p w:rsidR="00463576" w:rsidRPr="00FB483C" w:rsidP="00463576">
      <w:pPr>
        <w:bidi w:val="0"/>
        <w:jc w:val="both"/>
        <w:rPr>
          <w:rFonts w:ascii="Times New Roman" w:hAnsi="Times New Roman"/>
        </w:rPr>
      </w:pPr>
    </w:p>
    <w:p w:rsidR="00463576" w:rsidP="00463576">
      <w:pPr>
        <w:autoSpaceDE w:val="0"/>
        <w:autoSpaceDN w:val="0"/>
        <w:bidi w:val="0"/>
        <w:adjustRightInd w:val="0"/>
        <w:ind w:firstLine="400"/>
        <w:jc w:val="both"/>
        <w:rPr>
          <w:rFonts w:ascii="Times New Roman" w:hAnsi="Times New Roman"/>
        </w:rPr>
      </w:pPr>
      <w:r w:rsidRPr="00FB483C">
        <w:rPr>
          <w:rFonts w:ascii="Times New Roman" w:hAnsi="Times New Roman"/>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w:t>
      </w:r>
      <w:r w:rsidR="00096236">
        <w:rPr>
          <w:rFonts w:ascii="Times New Roman" w:hAnsi="Times New Roman"/>
        </w:rPr>
        <w:t xml:space="preserve">                     </w:t>
      </w:r>
      <w:r w:rsidRPr="00FB483C">
        <w:rPr>
          <w:rFonts w:ascii="Times New Roman" w:hAnsi="Times New Roman"/>
        </w:rPr>
        <w:t xml:space="preserve">č. 211/2000 Z. z., zákona č. 468/2000 Z. z., zákona č. 553/2001 Z. z., zákona č. 96/2002 Z. z., zákona č. 118/2002 Z. z., zákona č. 215/2002 Z. z., zákona č. 237/2002 Z. z., zákona </w:t>
      </w:r>
      <w:r w:rsidR="00096236">
        <w:rPr>
          <w:rFonts w:ascii="Times New Roman" w:hAnsi="Times New Roman"/>
        </w:rPr>
        <w:t xml:space="preserve">                   </w:t>
      </w:r>
      <w:r w:rsidRPr="00FB483C">
        <w:rPr>
          <w:rFonts w:ascii="Times New Roman" w:hAnsi="Times New Roman"/>
        </w:rPr>
        <w:t xml:space="preserve">č. 418/2002 Z. z., zákona č. 457/2002 Z. z., zákona č. 465/2002 Z. z., zákona </w:t>
      </w:r>
      <w:r w:rsidR="00096236">
        <w:rPr>
          <w:rFonts w:ascii="Times New Roman" w:hAnsi="Times New Roman"/>
        </w:rPr>
        <w:t xml:space="preserve">                               </w:t>
      </w:r>
      <w:r w:rsidRPr="00FB483C">
        <w:rPr>
          <w:rFonts w:ascii="Times New Roman" w:hAnsi="Times New Roman"/>
        </w:rPr>
        <w:t xml:space="preserve">č. 477/2002 Z. z., zákona č. 480/2002 Z. z., zákona č. 190/2003 Z. z., zákona </w:t>
      </w:r>
      <w:r w:rsidR="00096236">
        <w:rPr>
          <w:rFonts w:ascii="Times New Roman" w:hAnsi="Times New Roman"/>
        </w:rPr>
        <w:t xml:space="preserve">                               </w:t>
      </w:r>
      <w:r w:rsidRPr="00FB483C">
        <w:rPr>
          <w:rFonts w:ascii="Times New Roman" w:hAnsi="Times New Roman"/>
        </w:rPr>
        <w:t>č. 217/2003 Z. z., zákona č. 245/2003 Z. z., zákona č. 450/2003 Z. z., zákona</w:t>
      </w:r>
      <w:r w:rsidR="00096236">
        <w:rPr>
          <w:rFonts w:ascii="Times New Roman" w:hAnsi="Times New Roman"/>
        </w:rPr>
        <w:t xml:space="preserve">                               </w:t>
      </w:r>
      <w:r w:rsidRPr="00FB483C">
        <w:rPr>
          <w:rFonts w:ascii="Times New Roman" w:hAnsi="Times New Roman"/>
        </w:rPr>
        <w:t xml:space="preserve"> č. 469/2003 Z. z., zákona č. 583/2003 Z. z., zákona č. 5/2004 Z. z., zákona č. 199/2004 Z. z., zákona č. 204/2004 Z. z., zákona č. 347/2004 Z. z., zákona č. 382/2004 Z. z., zákona </w:t>
      </w:r>
      <w:r w:rsidR="00096236">
        <w:rPr>
          <w:rFonts w:ascii="Times New Roman" w:hAnsi="Times New Roman"/>
        </w:rPr>
        <w:t xml:space="preserve">                   </w:t>
      </w:r>
      <w:r w:rsidRPr="00FB483C">
        <w:rPr>
          <w:rFonts w:ascii="Times New Roman" w:hAnsi="Times New Roman"/>
        </w:rPr>
        <w:t xml:space="preserve">č. 434/2004 Z. z., zákona č. 533/2004 Z. z., zákona č. 541/2004 Z. z., zákona </w:t>
      </w:r>
      <w:r w:rsidR="00096236">
        <w:rPr>
          <w:rFonts w:ascii="Times New Roman" w:hAnsi="Times New Roman"/>
        </w:rPr>
        <w:t xml:space="preserve">                               </w:t>
      </w:r>
      <w:r w:rsidRPr="00FB483C">
        <w:rPr>
          <w:rFonts w:ascii="Times New Roman" w:hAnsi="Times New Roman"/>
        </w:rPr>
        <w:t xml:space="preserve">č. 572/2004 Z. z., zákona č. 578/2004 Z. z., zákona č. 581/2004 Z. z., zákona </w:t>
      </w:r>
      <w:r w:rsidR="00096236">
        <w:rPr>
          <w:rFonts w:ascii="Times New Roman" w:hAnsi="Times New Roman"/>
        </w:rPr>
        <w:t xml:space="preserve">                             </w:t>
      </w:r>
      <w:r w:rsidRPr="00FB483C">
        <w:rPr>
          <w:rFonts w:ascii="Times New Roman" w:hAnsi="Times New Roman"/>
        </w:rPr>
        <w:t xml:space="preserve">č. 633/2004 Z. z., zákona č. 653/2004 Z. z., zákona č. 656/2004 Z. z., zákona </w:t>
      </w:r>
      <w:r w:rsidR="00096236">
        <w:rPr>
          <w:rFonts w:ascii="Times New Roman" w:hAnsi="Times New Roman"/>
        </w:rPr>
        <w:t xml:space="preserve">                                </w:t>
      </w:r>
      <w:r w:rsidRPr="00FB483C">
        <w:rPr>
          <w:rFonts w:ascii="Times New Roman" w:hAnsi="Times New Roman"/>
        </w:rPr>
        <w:t xml:space="preserve">č. 725/2004 Z. z., zákona č. 5/2005 Z. z., zákona č. 8/2005 Z. z., zákona č. 15/2005 Z. z., zákona č. 93/2005 Z. z., zákona č. 171/2005 Z. z., zákona č. 308/2005 Z. z., zákona </w:t>
      </w:r>
      <w:r w:rsidR="00096236">
        <w:rPr>
          <w:rFonts w:ascii="Times New Roman" w:hAnsi="Times New Roman"/>
        </w:rPr>
        <w:t xml:space="preserve">                     </w:t>
      </w:r>
      <w:r w:rsidRPr="00FB483C">
        <w:rPr>
          <w:rFonts w:ascii="Times New Roman" w:hAnsi="Times New Roman"/>
        </w:rPr>
        <w:t xml:space="preserve">č. 331/2005 Z. z., zákona č. 341/2005 Z. z., zákona č. 342/2005 Z. z., zákona </w:t>
      </w:r>
      <w:r w:rsidR="00096236">
        <w:rPr>
          <w:rFonts w:ascii="Times New Roman" w:hAnsi="Times New Roman"/>
        </w:rPr>
        <w:t xml:space="preserve">                               </w:t>
      </w:r>
      <w:r w:rsidRPr="00FB483C">
        <w:rPr>
          <w:rFonts w:ascii="Times New Roman" w:hAnsi="Times New Roman"/>
        </w:rPr>
        <w:t xml:space="preserve">č. 473/2005 Z. z., zákona č. 491/2005 Z. z., zákona č. 538/2005 Z. z., zákona </w:t>
      </w:r>
      <w:r w:rsidR="00096236">
        <w:rPr>
          <w:rFonts w:ascii="Times New Roman" w:hAnsi="Times New Roman"/>
        </w:rPr>
        <w:t xml:space="preserve">                                </w:t>
      </w:r>
      <w:r w:rsidRPr="00FB483C">
        <w:rPr>
          <w:rFonts w:ascii="Times New Roman" w:hAnsi="Times New Roman"/>
        </w:rPr>
        <w:t>č. 558/2005 Z. z., zákona</w:t>
      </w:r>
      <w:r w:rsidR="00096236">
        <w:rPr>
          <w:rFonts w:ascii="Times New Roman" w:hAnsi="Times New Roman"/>
        </w:rPr>
        <w:t xml:space="preserve"> </w:t>
      </w:r>
      <w:r w:rsidRPr="00FB483C">
        <w:rPr>
          <w:rFonts w:ascii="Times New Roman" w:hAnsi="Times New Roman"/>
        </w:rPr>
        <w:t xml:space="preserve">č. 572/2005 Z. z., zákona č. 573/2005 Z. z., zákona </w:t>
      </w:r>
      <w:r w:rsidR="00096236">
        <w:rPr>
          <w:rFonts w:ascii="Times New Roman" w:hAnsi="Times New Roman"/>
        </w:rPr>
        <w:t xml:space="preserve">                               </w:t>
      </w:r>
      <w:r w:rsidRPr="00FB483C">
        <w:rPr>
          <w:rFonts w:ascii="Times New Roman" w:hAnsi="Times New Roman"/>
        </w:rPr>
        <w:t xml:space="preserve">č. 610/2005 Z. z., zákona č. 14/2006 Z. z., zákona č. 15/2006 Z. z., zákona č. 24/2006 Z. z., zákona č. 117/2006 Z. z., zákona č. 124/2006 Z. z., zákona č. 126/2006 Z. z., zákona </w:t>
      </w:r>
      <w:r w:rsidR="00096236">
        <w:rPr>
          <w:rFonts w:ascii="Times New Roman" w:hAnsi="Times New Roman"/>
        </w:rPr>
        <w:t xml:space="preserve">                   </w:t>
      </w:r>
      <w:r w:rsidRPr="00FB483C">
        <w:rPr>
          <w:rFonts w:ascii="Times New Roman" w:hAnsi="Times New Roman"/>
        </w:rPr>
        <w:t xml:space="preserve">č. 224/2006 Z. z., zákona č. 342/2006 Z. z., zákona č. 672/2006 Z. z., zákona </w:t>
      </w:r>
      <w:r w:rsidR="00096236">
        <w:rPr>
          <w:rFonts w:ascii="Times New Roman" w:hAnsi="Times New Roman"/>
        </w:rPr>
        <w:t xml:space="preserve">                               </w:t>
      </w:r>
      <w:r w:rsidRPr="00FB483C">
        <w:rPr>
          <w:rFonts w:ascii="Times New Roman" w:hAnsi="Times New Roman"/>
        </w:rPr>
        <w:t>č. 693/2006 Z. z., zákona č. 21/2007 Z. z., zákona č. 43/2007 Z. z., zákona č. 95/2007 Z. z., zákona č. 193/2007 Z. z., zákona č. 220/2007 Z. z., zákona č. 279/2007 Z. z., zákona</w:t>
      </w:r>
      <w:r w:rsidR="00096236">
        <w:rPr>
          <w:rFonts w:ascii="Times New Roman" w:hAnsi="Times New Roman"/>
        </w:rPr>
        <w:t xml:space="preserve">                   </w:t>
      </w:r>
      <w:r w:rsidRPr="00FB483C">
        <w:rPr>
          <w:rFonts w:ascii="Times New Roman" w:hAnsi="Times New Roman"/>
        </w:rPr>
        <w:t xml:space="preserve"> č. 295/2007 Z. z., zákona č. 309/2007 Z. z., zákona č. 342/2007 Z. z., zákona </w:t>
      </w:r>
      <w:r w:rsidR="00096236">
        <w:rPr>
          <w:rFonts w:ascii="Times New Roman" w:hAnsi="Times New Roman"/>
        </w:rPr>
        <w:t xml:space="preserve">                               </w:t>
      </w:r>
      <w:r w:rsidRPr="00FB483C">
        <w:rPr>
          <w:rFonts w:ascii="Times New Roman" w:hAnsi="Times New Roman"/>
        </w:rPr>
        <w:t xml:space="preserve">č. 343/2007 Z. z., zákona č. 344/2007 Z. z., zákona č. 355/2007 Z. z., zákona </w:t>
      </w:r>
      <w:r w:rsidR="00096236">
        <w:rPr>
          <w:rFonts w:ascii="Times New Roman" w:hAnsi="Times New Roman"/>
        </w:rPr>
        <w:t xml:space="preserve">                                </w:t>
      </w:r>
      <w:r w:rsidRPr="00FB483C">
        <w:rPr>
          <w:rFonts w:ascii="Times New Roman" w:hAnsi="Times New Roman"/>
        </w:rPr>
        <w:t xml:space="preserve">č. 358/2007 Z. z., zákona č. 359/2007 Z. z., zákona č. 460/2007 Z. z., zákona </w:t>
      </w:r>
      <w:r w:rsidR="00096236">
        <w:rPr>
          <w:rFonts w:ascii="Times New Roman" w:hAnsi="Times New Roman"/>
        </w:rPr>
        <w:t xml:space="preserve">                                 </w:t>
      </w:r>
      <w:r w:rsidRPr="00FB483C">
        <w:rPr>
          <w:rFonts w:ascii="Times New Roman" w:hAnsi="Times New Roman"/>
        </w:rPr>
        <w:t xml:space="preserve">č. 517/2007 Z. z., zákona č. 537/2007 Z. z., zákona č. 548/2007 Z. z., zákona </w:t>
      </w:r>
      <w:r w:rsidR="00096236">
        <w:rPr>
          <w:rFonts w:ascii="Times New Roman" w:hAnsi="Times New Roman"/>
        </w:rPr>
        <w:t xml:space="preserve">                               </w:t>
      </w:r>
      <w:r w:rsidRPr="00FB483C">
        <w:rPr>
          <w:rFonts w:ascii="Times New Roman" w:hAnsi="Times New Roman"/>
        </w:rPr>
        <w:t xml:space="preserve">č. 571/2007 Z. z., zákona č. 577/2007 Z. z., zákona č. 647/2007 Z. z., zákona </w:t>
      </w:r>
      <w:r w:rsidR="00096236">
        <w:rPr>
          <w:rFonts w:ascii="Times New Roman" w:hAnsi="Times New Roman"/>
        </w:rPr>
        <w:t xml:space="preserve">                                </w:t>
      </w:r>
      <w:r w:rsidRPr="00FB483C">
        <w:rPr>
          <w:rFonts w:ascii="Times New Roman" w:hAnsi="Times New Roman"/>
        </w:rPr>
        <w:t xml:space="preserve">č. 661/2007 Z. z., zákona č. 92/2008 Z. z., zákona č. 112/2008 Z. z., zákona č. 167/2008 Z. z., zákona č. 214/2008 Z. z., zákona č. 264/2008 Z. z., zákona č. 405/2008 Z. z., zákona </w:t>
      </w:r>
      <w:r w:rsidR="00096236">
        <w:rPr>
          <w:rFonts w:ascii="Times New Roman" w:hAnsi="Times New Roman"/>
        </w:rPr>
        <w:t xml:space="preserve">                    </w:t>
      </w:r>
      <w:r w:rsidRPr="00FB483C">
        <w:rPr>
          <w:rFonts w:ascii="Times New Roman" w:hAnsi="Times New Roman"/>
        </w:rPr>
        <w:t xml:space="preserve">č. 408/2008 Z. z., zákona č. 451/2008 Z. z., zákona č. 465/2008 Z. z., zákona </w:t>
      </w:r>
      <w:r w:rsidR="00096236">
        <w:rPr>
          <w:rFonts w:ascii="Times New Roman" w:hAnsi="Times New Roman"/>
        </w:rPr>
        <w:t xml:space="preserve">                                </w:t>
      </w:r>
      <w:r w:rsidRPr="00FB483C">
        <w:rPr>
          <w:rFonts w:ascii="Times New Roman" w:hAnsi="Times New Roman"/>
        </w:rPr>
        <w:t xml:space="preserve">č. 495/2008 Z. z., zákona č. 514/2008 Z. z., zákona č. 8/2009 Z. z., zákona č. 45/2009 Z. z., zákona č. 188/2009 Z. z., zákona č. 191/2009 Z. z., zákona č. 274/2009 Z. z., zákona </w:t>
      </w:r>
      <w:r w:rsidR="00096236">
        <w:rPr>
          <w:rFonts w:ascii="Times New Roman" w:hAnsi="Times New Roman"/>
        </w:rPr>
        <w:t xml:space="preserve">                   </w:t>
      </w:r>
      <w:r w:rsidRPr="00FB483C">
        <w:rPr>
          <w:rFonts w:ascii="Times New Roman" w:hAnsi="Times New Roman"/>
        </w:rPr>
        <w:t xml:space="preserve">č. 292/2009 Z. z., zákona č. 304/2009 Z. z., zákona č. 305/2009 Z. z., zákona </w:t>
      </w:r>
      <w:r w:rsidR="00096236">
        <w:rPr>
          <w:rFonts w:ascii="Times New Roman" w:hAnsi="Times New Roman"/>
        </w:rPr>
        <w:t xml:space="preserve">                               </w:t>
      </w:r>
      <w:r w:rsidRPr="00FB483C">
        <w:rPr>
          <w:rFonts w:ascii="Times New Roman" w:hAnsi="Times New Roman"/>
        </w:rPr>
        <w:t xml:space="preserve">č. 307/2009 Z. z., zákona č. 465/2009 Z. z., zákona č. 478/2009 Z. z., zákona </w:t>
      </w:r>
      <w:r w:rsidR="00096236">
        <w:rPr>
          <w:rFonts w:ascii="Times New Roman" w:hAnsi="Times New Roman"/>
        </w:rPr>
        <w:t xml:space="preserve">                              </w:t>
      </w:r>
      <w:r w:rsidRPr="00FB483C">
        <w:rPr>
          <w:rFonts w:ascii="Times New Roman" w:hAnsi="Times New Roman"/>
        </w:rPr>
        <w:t xml:space="preserve">č. 513/2009 Z. z., zákona č. 568/2009 Z. z., zákona č. 570/2009 Z. z., zákona </w:t>
      </w:r>
      <w:r w:rsidR="00096236">
        <w:rPr>
          <w:rFonts w:ascii="Times New Roman" w:hAnsi="Times New Roman"/>
        </w:rPr>
        <w:t xml:space="preserve">                                </w:t>
      </w:r>
      <w:r w:rsidRPr="00FB483C">
        <w:rPr>
          <w:rFonts w:ascii="Times New Roman" w:hAnsi="Times New Roman"/>
        </w:rPr>
        <w:t>č. 594/2009 Z. z., zákona č. 67/2010 Z. z.</w:t>
      </w:r>
      <w:r w:rsidR="007A60CC">
        <w:rPr>
          <w:rFonts w:ascii="Times New Roman" w:hAnsi="Times New Roman"/>
        </w:rPr>
        <w:t>,</w:t>
      </w:r>
      <w:r w:rsidRPr="00FB483C">
        <w:rPr>
          <w:rFonts w:ascii="Times New Roman" w:hAnsi="Times New Roman"/>
        </w:rPr>
        <w:t> zákona č. 92/2010 Z. z.</w:t>
      </w:r>
      <w:r w:rsidR="007A60CC">
        <w:rPr>
          <w:rFonts w:ascii="Times New Roman" w:hAnsi="Times New Roman"/>
        </w:rPr>
        <w:t>, zákona č. 136/2010 Z. z. a zákona č. 144/2010 Z. z.</w:t>
      </w:r>
      <w:r w:rsidRPr="00FB483C">
        <w:rPr>
          <w:rFonts w:ascii="Times New Roman" w:hAnsi="Times New Roman"/>
        </w:rPr>
        <w:t xml:space="preserve"> sa mení a dopĺňa takto:</w:t>
      </w:r>
    </w:p>
    <w:p w:rsidR="00033B94" w:rsidRPr="00FB483C" w:rsidP="00463576">
      <w:pPr>
        <w:autoSpaceDE w:val="0"/>
        <w:autoSpaceDN w:val="0"/>
        <w:bidi w:val="0"/>
        <w:adjustRightInd w:val="0"/>
        <w:ind w:firstLine="400"/>
        <w:jc w:val="both"/>
        <w:rPr>
          <w:rFonts w:ascii="Times New Roman" w:hAnsi="Times New Roman"/>
        </w:rPr>
      </w:pPr>
    </w:p>
    <w:p w:rsidR="00463576" w:rsidRPr="00FB483C" w:rsidP="00BA0902">
      <w:pPr>
        <w:numPr>
          <w:ilvl w:val="3"/>
          <w:numId w:val="2"/>
        </w:numPr>
        <w:tabs>
          <w:tab w:val="clear" w:pos="2880"/>
        </w:tabs>
        <w:autoSpaceDE w:val="0"/>
        <w:autoSpaceDN w:val="0"/>
        <w:bidi w:val="0"/>
        <w:adjustRightInd w:val="0"/>
        <w:ind w:left="426"/>
        <w:jc w:val="both"/>
        <w:rPr>
          <w:rFonts w:ascii="Times New Roman" w:hAnsi="Times New Roman"/>
        </w:rPr>
      </w:pPr>
      <w:r w:rsidRPr="00FB483C">
        <w:rPr>
          <w:rFonts w:ascii="Times New Roman" w:hAnsi="Times New Roman"/>
        </w:rPr>
        <w:t xml:space="preserve">V sadzobníku správnych poplatkov v časti I. VŠEOBECNÁ SPRÁVA v položke 6 </w:t>
      </w:r>
      <w:r w:rsidR="00096236">
        <w:rPr>
          <w:rFonts w:ascii="Times New Roman" w:hAnsi="Times New Roman"/>
        </w:rPr>
        <w:t xml:space="preserve">               </w:t>
      </w:r>
      <w:r w:rsidRPr="00FB483C">
        <w:rPr>
          <w:rFonts w:ascii="Times New Roman" w:hAnsi="Times New Roman"/>
        </w:rPr>
        <w:t>sa do</w:t>
      </w:r>
      <w:r w:rsidR="00B2587E">
        <w:rPr>
          <w:rFonts w:ascii="Times New Roman" w:hAnsi="Times New Roman"/>
        </w:rPr>
        <w:t>terajší text</w:t>
      </w:r>
      <w:r w:rsidRPr="00FB483C">
        <w:rPr>
          <w:rFonts w:ascii="Times New Roman" w:hAnsi="Times New Roman"/>
        </w:rPr>
        <w:t xml:space="preserve"> oslobodenia </w:t>
      </w:r>
      <w:r w:rsidR="00B2587E">
        <w:rPr>
          <w:rFonts w:ascii="Times New Roman" w:hAnsi="Times New Roman"/>
        </w:rPr>
        <w:t>označuje ako</w:t>
      </w:r>
      <w:r w:rsidRPr="00FB483C" w:rsidR="00B2587E">
        <w:rPr>
          <w:rFonts w:ascii="Times New Roman" w:hAnsi="Times New Roman"/>
        </w:rPr>
        <w:t xml:space="preserve"> </w:t>
      </w:r>
      <w:r w:rsidRPr="00FB483C">
        <w:rPr>
          <w:rFonts w:ascii="Times New Roman" w:hAnsi="Times New Roman"/>
        </w:rPr>
        <w:t>bod 1</w:t>
      </w:r>
      <w:r w:rsidR="00B2587E">
        <w:rPr>
          <w:rFonts w:ascii="Times New Roman" w:hAnsi="Times New Roman"/>
        </w:rPr>
        <w:t xml:space="preserve"> a dopĺňa sa bodom 2</w:t>
      </w:r>
      <w:r w:rsidRPr="00FB483C">
        <w:rPr>
          <w:rFonts w:ascii="Times New Roman" w:hAnsi="Times New Roman"/>
        </w:rPr>
        <w:t xml:space="preserve">, ktorý znie: </w:t>
      </w:r>
    </w:p>
    <w:p w:rsidR="00463576" w:rsidRPr="00FB483C" w:rsidP="00C42479">
      <w:pPr>
        <w:autoSpaceDE w:val="0"/>
        <w:autoSpaceDN w:val="0"/>
        <w:bidi w:val="0"/>
        <w:adjustRightInd w:val="0"/>
        <w:ind w:left="709" w:hanging="261"/>
        <w:jc w:val="both"/>
        <w:rPr>
          <w:rFonts w:ascii="Times New Roman" w:hAnsi="Times New Roman"/>
        </w:rPr>
      </w:pPr>
      <w:r w:rsidRPr="00FB483C">
        <w:rPr>
          <w:rFonts w:ascii="Times New Roman" w:hAnsi="Times New Roman"/>
        </w:rPr>
        <w:t>„</w:t>
      </w:r>
      <w:r w:rsidR="00B2587E">
        <w:rPr>
          <w:rFonts w:ascii="Times New Roman" w:hAnsi="Times New Roman"/>
        </w:rPr>
        <w:t>2</w:t>
      </w:r>
      <w:r w:rsidRPr="00FB483C">
        <w:rPr>
          <w:rFonts w:ascii="Times New Roman" w:hAnsi="Times New Roman"/>
        </w:rPr>
        <w:t xml:space="preserve">. Od poplatku podľa písmena a), b) a d) tejto položky sú oslobodené osoby, ktorým </w:t>
      </w:r>
      <w:r w:rsidR="00096236">
        <w:rPr>
          <w:rFonts w:ascii="Times New Roman" w:hAnsi="Times New Roman"/>
        </w:rPr>
        <w:t xml:space="preserve">           </w:t>
      </w:r>
      <w:r w:rsidRPr="00FB483C">
        <w:rPr>
          <w:rFonts w:ascii="Times New Roman" w:hAnsi="Times New Roman"/>
        </w:rPr>
        <w:t>sa vydáva preukaz (osvedčenie) ako náhrada pri zmene nezavinenej občanom, alebo ak bola v preukaze (osvedčení) zistená chyba zapríčinená výrobcom preukazu (osvedčenia) alebo chyba zapríčinená orgánom, ktorý preukaz (osvedčenie) vydal.“.</w:t>
      </w:r>
    </w:p>
    <w:p w:rsidR="00463576" w:rsidRPr="00FB483C" w:rsidP="00463576">
      <w:pPr>
        <w:autoSpaceDE w:val="0"/>
        <w:autoSpaceDN w:val="0"/>
        <w:bidi w:val="0"/>
        <w:adjustRightInd w:val="0"/>
        <w:jc w:val="both"/>
        <w:rPr>
          <w:rFonts w:ascii="Times New Roman" w:hAnsi="Times New Roman"/>
        </w:rPr>
      </w:pPr>
    </w:p>
    <w:p w:rsidR="00463576" w:rsidRPr="007A1186" w:rsidP="00BA0902">
      <w:pPr>
        <w:numPr>
          <w:ilvl w:val="3"/>
          <w:numId w:val="2"/>
        </w:numPr>
        <w:tabs>
          <w:tab w:val="clear" w:pos="2880"/>
        </w:tabs>
        <w:autoSpaceDE w:val="0"/>
        <w:autoSpaceDN w:val="0"/>
        <w:bidi w:val="0"/>
        <w:adjustRightInd w:val="0"/>
        <w:ind w:left="426"/>
        <w:jc w:val="both"/>
        <w:rPr>
          <w:rFonts w:ascii="Times New Roman" w:hAnsi="Times New Roman"/>
        </w:rPr>
      </w:pPr>
      <w:r w:rsidRPr="007A1186">
        <w:rPr>
          <w:rFonts w:ascii="Times New Roman" w:hAnsi="Times New Roman"/>
        </w:rPr>
        <w:t xml:space="preserve">V sadzobníku správnych poplatkov </w:t>
      </w:r>
      <w:r w:rsidRPr="007A1186" w:rsidR="00C155B1">
        <w:rPr>
          <w:rFonts w:ascii="Times New Roman" w:hAnsi="Times New Roman"/>
        </w:rPr>
        <w:t>v časti VI. DOPRAVA položka</w:t>
      </w:r>
      <w:r w:rsidRPr="007A1186">
        <w:rPr>
          <w:rFonts w:ascii="Times New Roman" w:hAnsi="Times New Roman"/>
        </w:rPr>
        <w:t xml:space="preserve"> 63 znie:</w:t>
      </w:r>
    </w:p>
    <w:p w:rsidR="00C155B1" w:rsidRPr="007A1186" w:rsidP="00C155B1">
      <w:pPr>
        <w:autoSpaceDE w:val="0"/>
        <w:autoSpaceDN w:val="0"/>
        <w:bidi w:val="0"/>
        <w:adjustRightInd w:val="0"/>
        <w:ind w:left="426" w:firstLine="282"/>
        <w:jc w:val="both"/>
        <w:rPr>
          <w:rFonts w:ascii="Times New Roman" w:hAnsi="Times New Roman"/>
        </w:rPr>
      </w:pPr>
      <w:r w:rsidRPr="007A1186">
        <w:rPr>
          <w:rFonts w:ascii="Times New Roman" w:hAnsi="Times New Roman"/>
        </w:rPr>
        <w:t>„Položka 63</w:t>
      </w:r>
    </w:p>
    <w:p w:rsidR="00C155B1" w:rsidRPr="007A1186" w:rsidP="00356AC8">
      <w:pPr>
        <w:numPr>
          <w:numId w:val="4"/>
        </w:numPr>
        <w:tabs>
          <w:tab w:val="left" w:pos="851"/>
        </w:tabs>
        <w:autoSpaceDE w:val="0"/>
        <w:autoSpaceDN w:val="0"/>
        <w:bidi w:val="0"/>
        <w:adjustRightInd w:val="0"/>
        <w:ind w:left="851"/>
        <w:jc w:val="both"/>
        <w:rPr>
          <w:rFonts w:ascii="Times New Roman" w:hAnsi="Times New Roman"/>
        </w:rPr>
      </w:pPr>
      <w:r w:rsidRPr="007A1186">
        <w:rPr>
          <w:rFonts w:ascii="Times New Roman" w:hAnsi="Times New Roman"/>
        </w:rPr>
        <w:t xml:space="preserve">Vydanie vodičského preukazu alebo medzinárodného vodičského preukazu </w:t>
      </w:r>
      <w:r w:rsidRPr="007A1186" w:rsidR="00356AC8">
        <w:rPr>
          <w:rFonts w:ascii="Times New Roman" w:hAnsi="Times New Roman"/>
        </w:rPr>
        <w:t xml:space="preserve">....... </w:t>
      </w:r>
      <w:r w:rsidRPr="007A1186">
        <w:rPr>
          <w:rFonts w:ascii="Times New Roman" w:hAnsi="Times New Roman"/>
        </w:rPr>
        <w:t>...........................................................................................</w:t>
      </w:r>
      <w:r w:rsidRPr="007A1186" w:rsidR="00356AC8">
        <w:rPr>
          <w:rFonts w:ascii="Times New Roman" w:hAnsi="Times New Roman"/>
        </w:rPr>
        <w:t>.................</w:t>
      </w:r>
      <w:r w:rsidRPr="007A1186">
        <w:rPr>
          <w:rFonts w:ascii="Times New Roman" w:hAnsi="Times New Roman"/>
        </w:rPr>
        <w:t>............. 6,50 eura</w:t>
      </w:r>
    </w:p>
    <w:p w:rsidR="00C155B1" w:rsidRPr="007A1186" w:rsidP="00356AC8">
      <w:pPr>
        <w:numPr>
          <w:numId w:val="4"/>
        </w:numPr>
        <w:tabs>
          <w:tab w:val="left" w:pos="851"/>
        </w:tabs>
        <w:autoSpaceDE w:val="0"/>
        <w:autoSpaceDN w:val="0"/>
        <w:bidi w:val="0"/>
        <w:adjustRightInd w:val="0"/>
        <w:ind w:left="851"/>
        <w:jc w:val="both"/>
        <w:rPr>
          <w:rFonts w:ascii="Times New Roman" w:hAnsi="Times New Roman"/>
        </w:rPr>
      </w:pPr>
      <w:r w:rsidRPr="007A1186">
        <w:rPr>
          <w:rFonts w:ascii="Times New Roman" w:hAnsi="Times New Roman"/>
        </w:rPr>
        <w:t>Vydanie vodičského preukazu z dôvodu výmeny</w:t>
      </w:r>
      <w:r w:rsidRPr="007A1186" w:rsidR="00356AC8">
        <w:rPr>
          <w:rFonts w:ascii="Times New Roman" w:hAnsi="Times New Roman"/>
        </w:rPr>
        <w:t xml:space="preserve"> vodičského preukazu </w:t>
      </w:r>
      <w:r w:rsidRPr="007A1186">
        <w:rPr>
          <w:rFonts w:ascii="Times New Roman" w:hAnsi="Times New Roman"/>
        </w:rPr>
        <w:t>..</w:t>
      </w:r>
      <w:r w:rsidRPr="007A1186" w:rsidR="00E674BD">
        <w:rPr>
          <w:rFonts w:ascii="Times New Roman" w:hAnsi="Times New Roman"/>
        </w:rPr>
        <w:t>.........</w:t>
      </w:r>
      <w:r w:rsidRPr="007A1186">
        <w:rPr>
          <w:rFonts w:ascii="Times New Roman" w:hAnsi="Times New Roman"/>
        </w:rPr>
        <w:t>. 3 eurá</w:t>
      </w:r>
    </w:p>
    <w:p w:rsidR="0015503B" w:rsidRPr="007A1186" w:rsidP="00C155B1">
      <w:pPr>
        <w:autoSpaceDE w:val="0"/>
        <w:autoSpaceDN w:val="0"/>
        <w:bidi w:val="0"/>
        <w:adjustRightInd w:val="0"/>
        <w:ind w:left="426"/>
        <w:jc w:val="both"/>
        <w:rPr>
          <w:rFonts w:ascii="Times New Roman" w:hAnsi="Times New Roman"/>
        </w:rPr>
      </w:pPr>
    </w:p>
    <w:p w:rsidR="00C155B1" w:rsidRPr="007A1186" w:rsidP="00C155B1">
      <w:pPr>
        <w:autoSpaceDE w:val="0"/>
        <w:autoSpaceDN w:val="0"/>
        <w:bidi w:val="0"/>
        <w:adjustRightInd w:val="0"/>
        <w:ind w:left="426"/>
        <w:jc w:val="both"/>
        <w:rPr>
          <w:rFonts w:ascii="Times New Roman" w:hAnsi="Times New Roman"/>
        </w:rPr>
      </w:pPr>
      <w:r w:rsidRPr="007A1186">
        <w:rPr>
          <w:rFonts w:ascii="Times New Roman" w:hAnsi="Times New Roman"/>
        </w:rPr>
        <w:t xml:space="preserve">Splnomocnenie </w:t>
      </w:r>
    </w:p>
    <w:p w:rsidR="00C155B1" w:rsidRPr="007A1186" w:rsidP="00C155B1">
      <w:pPr>
        <w:autoSpaceDE w:val="0"/>
        <w:autoSpaceDN w:val="0"/>
        <w:bidi w:val="0"/>
        <w:adjustRightInd w:val="0"/>
        <w:ind w:left="426" w:firstLine="282"/>
        <w:jc w:val="both"/>
        <w:rPr>
          <w:rFonts w:ascii="Times New Roman" w:hAnsi="Times New Roman"/>
        </w:rPr>
      </w:pPr>
      <w:r w:rsidRPr="007A1186">
        <w:rPr>
          <w:rFonts w:ascii="Times New Roman" w:hAnsi="Times New Roman"/>
        </w:rPr>
        <w:t>Pri vydávaní vodičského preukazu vyberie správny orgán poplatok do výšky štvornásobku príslušnej sadzby, ak vydáva vodičský preukaz urýchlene do dvoch pracovných dní na výslovnú žiadosť poplatníka.</w:t>
      </w:r>
    </w:p>
    <w:p w:rsidR="00C155B1" w:rsidP="00C155B1">
      <w:pPr>
        <w:autoSpaceDE w:val="0"/>
        <w:autoSpaceDN w:val="0"/>
        <w:bidi w:val="0"/>
        <w:adjustRightInd w:val="0"/>
        <w:ind w:left="426"/>
        <w:jc w:val="both"/>
        <w:rPr>
          <w:rFonts w:ascii="Times New Roman" w:hAnsi="Times New Roman"/>
        </w:rPr>
      </w:pPr>
    </w:p>
    <w:p w:rsidR="00BA04ED" w:rsidRPr="007A1186" w:rsidP="00C155B1">
      <w:pPr>
        <w:autoSpaceDE w:val="0"/>
        <w:autoSpaceDN w:val="0"/>
        <w:bidi w:val="0"/>
        <w:adjustRightInd w:val="0"/>
        <w:ind w:left="426"/>
        <w:jc w:val="both"/>
        <w:rPr>
          <w:rFonts w:ascii="Times New Roman" w:hAnsi="Times New Roman"/>
        </w:rPr>
      </w:pPr>
    </w:p>
    <w:p w:rsidR="00463576" w:rsidRPr="007A1186" w:rsidP="00C42479">
      <w:pPr>
        <w:autoSpaceDE w:val="0"/>
        <w:autoSpaceDN w:val="0"/>
        <w:bidi w:val="0"/>
        <w:adjustRightInd w:val="0"/>
        <w:ind w:left="426"/>
        <w:jc w:val="both"/>
        <w:rPr>
          <w:rFonts w:ascii="Times New Roman" w:hAnsi="Times New Roman"/>
        </w:rPr>
      </w:pPr>
      <w:r w:rsidRPr="007A1186">
        <w:rPr>
          <w:rFonts w:ascii="Times New Roman" w:hAnsi="Times New Roman"/>
        </w:rPr>
        <w:t>Oslobodenie</w:t>
      </w:r>
    </w:p>
    <w:p w:rsidR="00463576" w:rsidRPr="00FB483C" w:rsidP="00C42479">
      <w:pPr>
        <w:autoSpaceDE w:val="0"/>
        <w:autoSpaceDN w:val="0"/>
        <w:bidi w:val="0"/>
        <w:adjustRightInd w:val="0"/>
        <w:ind w:left="426" w:firstLine="283"/>
        <w:jc w:val="both"/>
        <w:rPr>
          <w:rFonts w:ascii="Times New Roman" w:hAnsi="Times New Roman"/>
        </w:rPr>
      </w:pPr>
      <w:r w:rsidRPr="007A1186">
        <w:rPr>
          <w:rFonts w:ascii="Times New Roman" w:hAnsi="Times New Roman"/>
        </w:rPr>
        <w:t xml:space="preserve">Od poplatku </w:t>
      </w:r>
      <w:r w:rsidRPr="007A1186" w:rsidR="00F24621">
        <w:rPr>
          <w:rFonts w:ascii="Times New Roman" w:hAnsi="Times New Roman"/>
        </w:rPr>
        <w:t xml:space="preserve">podľa tejto položky </w:t>
      </w:r>
      <w:r w:rsidRPr="007A1186">
        <w:rPr>
          <w:rFonts w:ascii="Times New Roman" w:hAnsi="Times New Roman"/>
        </w:rPr>
        <w:t xml:space="preserve">sú oslobodené </w:t>
      </w:r>
      <w:r w:rsidRPr="007A1186" w:rsidR="00A84508">
        <w:rPr>
          <w:rFonts w:ascii="Times New Roman" w:hAnsi="Times New Roman"/>
        </w:rPr>
        <w:t xml:space="preserve">osoby staršie ako 65 rokov, ktorým </w:t>
      </w:r>
      <w:r w:rsidR="00096236">
        <w:rPr>
          <w:rFonts w:ascii="Times New Roman" w:hAnsi="Times New Roman"/>
        </w:rPr>
        <w:t xml:space="preserve">          </w:t>
      </w:r>
      <w:r w:rsidRPr="007A1186" w:rsidR="00A84508">
        <w:rPr>
          <w:rFonts w:ascii="Times New Roman" w:hAnsi="Times New Roman"/>
        </w:rPr>
        <w:t xml:space="preserve">sa vodičský preukaz vydáva s platnosťou na dva roky a </w:t>
      </w:r>
      <w:r w:rsidRPr="007A1186">
        <w:rPr>
          <w:rFonts w:ascii="Times New Roman" w:hAnsi="Times New Roman"/>
        </w:rPr>
        <w:t>osoby, ktorým sa vydáva vodičský preukaz alebo medzinárodný vodičský preukaz ako náhrada pri zmene nezavinenej občanom, alebo ak bola vo vodičskom preukaze alebo medzinárodnom vodičskom preukaze zistená chyba zapríčinená výrobcom vodičského preukazu alebo medzinárodného vodičského preukazu alebo chyba zapríčinená orgánom, ktorý vodičský preukaz alebo medzinárodný vodičský preukaz vydal .“.</w:t>
      </w:r>
      <w:r w:rsidRPr="00FB483C">
        <w:rPr>
          <w:rFonts w:ascii="Times New Roman" w:hAnsi="Times New Roman"/>
        </w:rPr>
        <w:t xml:space="preserve">   </w:t>
      </w:r>
    </w:p>
    <w:p w:rsidR="00463576" w:rsidRPr="00FB483C" w:rsidP="00463576">
      <w:pPr>
        <w:autoSpaceDE w:val="0"/>
        <w:autoSpaceDN w:val="0"/>
        <w:bidi w:val="0"/>
        <w:adjustRightInd w:val="0"/>
        <w:ind w:left="66"/>
        <w:jc w:val="both"/>
        <w:rPr>
          <w:rFonts w:ascii="Times New Roman" w:hAnsi="Times New Roman"/>
        </w:rPr>
      </w:pPr>
      <w:r w:rsidRPr="00FB483C">
        <w:rPr>
          <w:rFonts w:ascii="Times New Roman" w:hAnsi="Times New Roman"/>
        </w:rPr>
        <w:t xml:space="preserve">  </w:t>
      </w:r>
    </w:p>
    <w:p w:rsidR="00463576" w:rsidRPr="00FB483C" w:rsidP="00BA0902">
      <w:pPr>
        <w:numPr>
          <w:ilvl w:val="3"/>
          <w:numId w:val="2"/>
        </w:numPr>
        <w:tabs>
          <w:tab w:val="clear" w:pos="2880"/>
        </w:tabs>
        <w:autoSpaceDE w:val="0"/>
        <w:autoSpaceDN w:val="0"/>
        <w:bidi w:val="0"/>
        <w:adjustRightInd w:val="0"/>
        <w:ind w:left="426"/>
        <w:jc w:val="both"/>
        <w:rPr>
          <w:rFonts w:ascii="Times New Roman" w:hAnsi="Times New Roman"/>
        </w:rPr>
      </w:pPr>
      <w:r w:rsidRPr="00FB483C">
        <w:rPr>
          <w:rFonts w:ascii="Times New Roman" w:hAnsi="Times New Roman"/>
        </w:rPr>
        <w:t>V sadzobníku správnych poplatkov v časti VI. DOPRAVA sa položk</w:t>
      </w:r>
      <w:r w:rsidR="00F24621">
        <w:rPr>
          <w:rFonts w:ascii="Times New Roman" w:hAnsi="Times New Roman"/>
        </w:rPr>
        <w:t>a</w:t>
      </w:r>
      <w:r w:rsidRPr="00FB483C">
        <w:rPr>
          <w:rFonts w:ascii="Times New Roman" w:hAnsi="Times New Roman"/>
        </w:rPr>
        <w:t xml:space="preserve"> 68a dopĺňa písmeno</w:t>
      </w:r>
      <w:r w:rsidR="00F24621">
        <w:rPr>
          <w:rFonts w:ascii="Times New Roman" w:hAnsi="Times New Roman"/>
        </w:rPr>
        <w:t>m</w:t>
      </w:r>
      <w:r w:rsidRPr="00FB483C">
        <w:rPr>
          <w:rFonts w:ascii="Times New Roman" w:hAnsi="Times New Roman"/>
        </w:rPr>
        <w:t xml:space="preserve"> f), ktoré znie:</w:t>
      </w:r>
    </w:p>
    <w:p w:rsidR="00463576" w:rsidRPr="00FB483C" w:rsidP="00C42479">
      <w:pPr>
        <w:autoSpaceDE w:val="0"/>
        <w:autoSpaceDN w:val="0"/>
        <w:bidi w:val="0"/>
        <w:adjustRightInd w:val="0"/>
        <w:ind w:left="709" w:hanging="283"/>
        <w:jc w:val="both"/>
        <w:rPr>
          <w:rFonts w:ascii="Times New Roman" w:hAnsi="Times New Roman"/>
        </w:rPr>
      </w:pPr>
      <w:r w:rsidRPr="00FB483C">
        <w:rPr>
          <w:rFonts w:ascii="Times New Roman" w:hAnsi="Times New Roman"/>
        </w:rPr>
        <w:t>„f) Doručenie osvedčenia o evidencii čas</w:t>
      </w:r>
      <w:r w:rsidR="0076704F">
        <w:rPr>
          <w:rFonts w:ascii="Times New Roman" w:hAnsi="Times New Roman"/>
        </w:rPr>
        <w:t>ti</w:t>
      </w:r>
      <w:r w:rsidRPr="00FB483C">
        <w:rPr>
          <w:rFonts w:ascii="Times New Roman" w:hAnsi="Times New Roman"/>
        </w:rPr>
        <w:t xml:space="preserve"> I na určenú adresu ...............................</w:t>
      </w:r>
      <w:r w:rsidR="00F24621">
        <w:rPr>
          <w:rFonts w:ascii="Times New Roman" w:hAnsi="Times New Roman"/>
        </w:rPr>
        <w:t xml:space="preserve"> </w:t>
      </w:r>
      <w:r w:rsidRPr="00FB483C">
        <w:rPr>
          <w:rFonts w:ascii="Times New Roman" w:hAnsi="Times New Roman"/>
        </w:rPr>
        <w:t>3 eur</w:t>
      </w:r>
      <w:r w:rsidR="00F24621">
        <w:rPr>
          <w:rFonts w:ascii="Times New Roman" w:hAnsi="Times New Roman"/>
        </w:rPr>
        <w:t>á</w:t>
      </w:r>
      <w:r w:rsidRPr="00FB483C">
        <w:rPr>
          <w:rFonts w:ascii="Times New Roman" w:hAnsi="Times New Roman"/>
        </w:rPr>
        <w:t>“</w:t>
      </w:r>
      <w:r w:rsidR="0076704F">
        <w:rPr>
          <w:rFonts w:ascii="Times New Roman" w:hAnsi="Times New Roman"/>
        </w:rPr>
        <w:t>.</w:t>
      </w:r>
    </w:p>
    <w:p w:rsidR="00463576" w:rsidRPr="00FB483C" w:rsidP="00463576">
      <w:pPr>
        <w:autoSpaceDE w:val="0"/>
        <w:autoSpaceDN w:val="0"/>
        <w:bidi w:val="0"/>
        <w:adjustRightInd w:val="0"/>
        <w:jc w:val="both"/>
        <w:rPr>
          <w:rFonts w:ascii="Times New Roman" w:hAnsi="Times New Roman"/>
        </w:rPr>
      </w:pPr>
    </w:p>
    <w:p w:rsidR="00463576" w:rsidRPr="00FB483C" w:rsidP="00BA0902">
      <w:pPr>
        <w:numPr>
          <w:ilvl w:val="3"/>
          <w:numId w:val="2"/>
        </w:numPr>
        <w:tabs>
          <w:tab w:val="clear" w:pos="2880"/>
        </w:tabs>
        <w:autoSpaceDE w:val="0"/>
        <w:autoSpaceDN w:val="0"/>
        <w:bidi w:val="0"/>
        <w:adjustRightInd w:val="0"/>
        <w:ind w:left="426"/>
        <w:jc w:val="both"/>
        <w:rPr>
          <w:rFonts w:ascii="Times New Roman" w:hAnsi="Times New Roman"/>
        </w:rPr>
      </w:pPr>
      <w:r w:rsidRPr="00FB483C">
        <w:rPr>
          <w:rFonts w:ascii="Times New Roman" w:hAnsi="Times New Roman"/>
        </w:rPr>
        <w:t xml:space="preserve">V sadzobníku správnych poplatkov v časti VI. DOPRAVA sa v položke 68a na konci </w:t>
      </w:r>
      <w:r w:rsidR="005409C7">
        <w:rPr>
          <w:rFonts w:ascii="Times New Roman" w:hAnsi="Times New Roman"/>
        </w:rPr>
        <w:t>pripája</w:t>
      </w:r>
      <w:r w:rsidRPr="00FB483C" w:rsidR="005409C7">
        <w:rPr>
          <w:rFonts w:ascii="Times New Roman" w:hAnsi="Times New Roman"/>
        </w:rPr>
        <w:t xml:space="preserve"> </w:t>
      </w:r>
      <w:r w:rsidRPr="00FB483C">
        <w:rPr>
          <w:rFonts w:ascii="Times New Roman" w:hAnsi="Times New Roman"/>
        </w:rPr>
        <w:t>oslobodenie, ktoré znie:</w:t>
      </w:r>
    </w:p>
    <w:p w:rsidR="00463576" w:rsidRPr="00FB483C" w:rsidP="00C42479">
      <w:pPr>
        <w:autoSpaceDE w:val="0"/>
        <w:autoSpaceDN w:val="0"/>
        <w:bidi w:val="0"/>
        <w:adjustRightInd w:val="0"/>
        <w:ind w:left="426"/>
        <w:jc w:val="both"/>
        <w:rPr>
          <w:rFonts w:ascii="Times New Roman" w:hAnsi="Times New Roman"/>
        </w:rPr>
      </w:pPr>
      <w:r w:rsidRPr="00FB483C">
        <w:rPr>
          <w:rFonts w:ascii="Times New Roman" w:hAnsi="Times New Roman"/>
        </w:rPr>
        <w:t>„Oslobodenie</w:t>
      </w:r>
    </w:p>
    <w:p w:rsidR="00463576" w:rsidRPr="00FB483C" w:rsidP="00C42479">
      <w:pPr>
        <w:autoSpaceDE w:val="0"/>
        <w:autoSpaceDN w:val="0"/>
        <w:bidi w:val="0"/>
        <w:adjustRightInd w:val="0"/>
        <w:ind w:left="426" w:firstLine="283"/>
        <w:jc w:val="both"/>
        <w:rPr>
          <w:rFonts w:ascii="Times New Roman" w:hAnsi="Times New Roman"/>
        </w:rPr>
      </w:pPr>
      <w:r w:rsidRPr="00FB483C">
        <w:rPr>
          <w:rFonts w:ascii="Times New Roman" w:hAnsi="Times New Roman"/>
        </w:rPr>
        <w:t>Od poplatku podľa písmena a) a b) tejto položky sú oslobodené osoby, ktorým</w:t>
      </w:r>
      <w:r w:rsidR="00096236">
        <w:rPr>
          <w:rFonts w:ascii="Times New Roman" w:hAnsi="Times New Roman"/>
        </w:rPr>
        <w:t xml:space="preserve">                   </w:t>
      </w:r>
      <w:r w:rsidRPr="00FB483C">
        <w:rPr>
          <w:rFonts w:ascii="Times New Roman" w:hAnsi="Times New Roman"/>
        </w:rPr>
        <w:t>sa vydáva osvedčenie o evidencii časť I alebo časť II alebo technické osvedčenie vozidla ako náhrada pri zmene nezavinenej občanom, alebo ak bola v osvedčení o evidencii čas</w:t>
      </w:r>
      <w:r w:rsidR="008714D0">
        <w:rPr>
          <w:rFonts w:ascii="Times New Roman" w:hAnsi="Times New Roman"/>
        </w:rPr>
        <w:t>ti</w:t>
      </w:r>
      <w:r w:rsidRPr="00FB483C">
        <w:rPr>
          <w:rFonts w:ascii="Times New Roman" w:hAnsi="Times New Roman"/>
        </w:rPr>
        <w:t xml:space="preserve"> I alebo čas</w:t>
      </w:r>
      <w:r w:rsidR="008714D0">
        <w:rPr>
          <w:rFonts w:ascii="Times New Roman" w:hAnsi="Times New Roman"/>
        </w:rPr>
        <w:t>ti</w:t>
      </w:r>
      <w:r w:rsidRPr="00FB483C">
        <w:rPr>
          <w:rFonts w:ascii="Times New Roman" w:hAnsi="Times New Roman"/>
        </w:rPr>
        <w:t> II alebo technickom osvedčení vozidla zistená chyba zapríčinená výrobcom osvedčenia o evidencii čas</w:t>
      </w:r>
      <w:r w:rsidR="008714D0">
        <w:rPr>
          <w:rFonts w:ascii="Times New Roman" w:hAnsi="Times New Roman"/>
        </w:rPr>
        <w:t>ti</w:t>
      </w:r>
      <w:r w:rsidRPr="00FB483C">
        <w:rPr>
          <w:rFonts w:ascii="Times New Roman" w:hAnsi="Times New Roman"/>
        </w:rPr>
        <w:t xml:space="preserve"> I alebo čas</w:t>
      </w:r>
      <w:r w:rsidR="008714D0">
        <w:rPr>
          <w:rFonts w:ascii="Times New Roman" w:hAnsi="Times New Roman"/>
        </w:rPr>
        <w:t>ti</w:t>
      </w:r>
      <w:r w:rsidRPr="00FB483C">
        <w:rPr>
          <w:rFonts w:ascii="Times New Roman" w:hAnsi="Times New Roman"/>
        </w:rPr>
        <w:t> II alebo technického osvedčenia vozidla alebo chyba zapríčinená orgánom, ktorý osvedčenie o evidencii časť I alebo časť II alebo technické osvedčenie vozidla vydal</w:t>
      </w:r>
      <w:r w:rsidR="005349AE">
        <w:rPr>
          <w:rFonts w:ascii="Times New Roman" w:hAnsi="Times New Roman"/>
        </w:rPr>
        <w:t xml:space="preserve">, </w:t>
      </w:r>
      <w:r w:rsidR="00397162">
        <w:rPr>
          <w:rFonts w:ascii="Times New Roman" w:hAnsi="Times New Roman"/>
        </w:rPr>
        <w:t xml:space="preserve">okrem prípadov, keď </w:t>
      </w:r>
      <w:r w:rsidR="005349AE">
        <w:rPr>
          <w:rFonts w:ascii="Times New Roman" w:hAnsi="Times New Roman"/>
        </w:rPr>
        <w:t>chybné osvedčenie o evidencii časť II alebo technické osvedčenie vozidla vystavil výrobca alebo zástupca výrobcu.“.</w:t>
      </w:r>
    </w:p>
    <w:p w:rsidR="00876598" w:rsidRPr="00FB483C" w:rsidP="00876598">
      <w:pPr>
        <w:autoSpaceDE w:val="0"/>
        <w:autoSpaceDN w:val="0"/>
        <w:bidi w:val="0"/>
        <w:adjustRightInd w:val="0"/>
        <w:jc w:val="both"/>
        <w:rPr>
          <w:rFonts w:ascii="Times New Roman" w:hAnsi="Times New Roman"/>
        </w:rPr>
      </w:pPr>
      <w:r w:rsidR="0059052D">
        <w:rPr>
          <w:rFonts w:ascii="Times New Roman" w:hAnsi="Times New Roman"/>
        </w:rPr>
        <w:t xml:space="preserve"> </w:t>
      </w:r>
    </w:p>
    <w:p w:rsidR="00876598" w:rsidRPr="00FB483C" w:rsidP="00876598">
      <w:pPr>
        <w:numPr>
          <w:ilvl w:val="3"/>
          <w:numId w:val="2"/>
        </w:numPr>
        <w:tabs>
          <w:tab w:val="clear" w:pos="2880"/>
        </w:tabs>
        <w:autoSpaceDE w:val="0"/>
        <w:autoSpaceDN w:val="0"/>
        <w:bidi w:val="0"/>
        <w:adjustRightInd w:val="0"/>
        <w:ind w:left="426"/>
        <w:jc w:val="both"/>
        <w:rPr>
          <w:rFonts w:ascii="Times New Roman" w:hAnsi="Times New Roman"/>
        </w:rPr>
      </w:pPr>
      <w:r w:rsidRPr="00FB483C">
        <w:rPr>
          <w:rFonts w:ascii="Times New Roman" w:hAnsi="Times New Roman"/>
        </w:rPr>
        <w:t>V sadzobníku správnych poplatkov v časti VI. DOPRAVA sa položk</w:t>
      </w:r>
      <w:r w:rsidR="00F24621">
        <w:rPr>
          <w:rFonts w:ascii="Times New Roman" w:hAnsi="Times New Roman"/>
        </w:rPr>
        <w:t>a</w:t>
      </w:r>
      <w:r w:rsidRPr="00FB483C">
        <w:rPr>
          <w:rFonts w:ascii="Times New Roman" w:hAnsi="Times New Roman"/>
        </w:rPr>
        <w:t xml:space="preserve"> 76 dopĺňa písmeno</w:t>
      </w:r>
      <w:r w:rsidR="00F24621">
        <w:rPr>
          <w:rFonts w:ascii="Times New Roman" w:hAnsi="Times New Roman"/>
        </w:rPr>
        <w:t>m</w:t>
      </w:r>
      <w:r w:rsidRPr="00FB483C">
        <w:rPr>
          <w:rFonts w:ascii="Times New Roman" w:hAnsi="Times New Roman"/>
        </w:rPr>
        <w:t xml:space="preserve"> g), ktoré znie:</w:t>
      </w:r>
    </w:p>
    <w:p w:rsidR="00876598" w:rsidRPr="00FB483C" w:rsidP="00C42479">
      <w:pPr>
        <w:autoSpaceDE w:val="0"/>
        <w:autoSpaceDN w:val="0"/>
        <w:bidi w:val="0"/>
        <w:adjustRightInd w:val="0"/>
        <w:ind w:left="709" w:hanging="283"/>
        <w:jc w:val="both"/>
        <w:rPr>
          <w:rFonts w:ascii="Times New Roman" w:hAnsi="Times New Roman"/>
        </w:rPr>
      </w:pPr>
      <w:r w:rsidRPr="00FB483C">
        <w:rPr>
          <w:rFonts w:ascii="Times New Roman" w:hAnsi="Times New Roman"/>
        </w:rPr>
        <w:t xml:space="preserve">„g) vydanie tabuľky s evidenčným číslom vyrobenej zo zliatin ľahkých kovov určenej </w:t>
      </w:r>
      <w:r w:rsidR="00BA04ED">
        <w:rPr>
          <w:rFonts w:ascii="Times New Roman" w:hAnsi="Times New Roman"/>
        </w:rPr>
        <w:t xml:space="preserve">        </w:t>
      </w:r>
      <w:r w:rsidRPr="00FB483C">
        <w:rPr>
          <w:rFonts w:ascii="Times New Roman" w:hAnsi="Times New Roman"/>
        </w:rPr>
        <w:t>na nosič bicykla</w:t>
      </w:r>
      <w:r w:rsidR="00F24621">
        <w:rPr>
          <w:rFonts w:ascii="Times New Roman" w:hAnsi="Times New Roman"/>
        </w:rPr>
        <w:t xml:space="preserve"> </w:t>
      </w:r>
      <w:r w:rsidRPr="00FB483C">
        <w:rPr>
          <w:rFonts w:ascii="Times New Roman" w:hAnsi="Times New Roman"/>
        </w:rPr>
        <w:t>..................</w:t>
      </w:r>
      <w:r w:rsidR="000B1353">
        <w:rPr>
          <w:rFonts w:ascii="Times New Roman" w:hAnsi="Times New Roman"/>
        </w:rPr>
        <w:t>.................................................................</w:t>
      </w:r>
      <w:r w:rsidRPr="00FB483C">
        <w:rPr>
          <w:rFonts w:ascii="Times New Roman" w:hAnsi="Times New Roman"/>
        </w:rPr>
        <w:t>.....</w:t>
      </w:r>
      <w:r w:rsidR="00F24621">
        <w:rPr>
          <w:rFonts w:ascii="Times New Roman" w:hAnsi="Times New Roman"/>
        </w:rPr>
        <w:t xml:space="preserve"> </w:t>
      </w:r>
      <w:r w:rsidRPr="00FB483C">
        <w:rPr>
          <w:rFonts w:ascii="Times New Roman" w:hAnsi="Times New Roman"/>
        </w:rPr>
        <w:t>16,50 eur</w:t>
      </w:r>
      <w:r w:rsidR="009C0DAF">
        <w:rPr>
          <w:rFonts w:ascii="Times New Roman" w:hAnsi="Times New Roman"/>
        </w:rPr>
        <w:t>a</w:t>
      </w:r>
      <w:r w:rsidRPr="00FB483C">
        <w:rPr>
          <w:rFonts w:ascii="Times New Roman" w:hAnsi="Times New Roman"/>
        </w:rPr>
        <w:t xml:space="preserve">“.   </w:t>
      </w:r>
    </w:p>
    <w:p w:rsidR="008875FD" w:rsidP="00876598">
      <w:pPr>
        <w:autoSpaceDE w:val="0"/>
        <w:autoSpaceDN w:val="0"/>
        <w:bidi w:val="0"/>
        <w:adjustRightInd w:val="0"/>
        <w:jc w:val="both"/>
        <w:rPr>
          <w:rFonts w:ascii="Times New Roman" w:hAnsi="Times New Roman"/>
        </w:rPr>
      </w:pPr>
    </w:p>
    <w:p w:rsidR="00096236" w:rsidP="00876598">
      <w:pPr>
        <w:autoSpaceDE w:val="0"/>
        <w:autoSpaceDN w:val="0"/>
        <w:bidi w:val="0"/>
        <w:adjustRightInd w:val="0"/>
        <w:jc w:val="both"/>
        <w:rPr>
          <w:rFonts w:ascii="Times New Roman" w:hAnsi="Times New Roman"/>
        </w:rPr>
      </w:pPr>
    </w:p>
    <w:p w:rsidR="00096236" w:rsidRPr="00FB483C" w:rsidP="00876598">
      <w:pPr>
        <w:autoSpaceDE w:val="0"/>
        <w:autoSpaceDN w:val="0"/>
        <w:bidi w:val="0"/>
        <w:adjustRightInd w:val="0"/>
        <w:jc w:val="both"/>
        <w:rPr>
          <w:rFonts w:ascii="Times New Roman" w:hAnsi="Times New Roman"/>
        </w:rPr>
      </w:pPr>
    </w:p>
    <w:p w:rsidR="00463576" w:rsidRPr="00C42479" w:rsidP="00463576">
      <w:pPr>
        <w:autoSpaceDE w:val="0"/>
        <w:autoSpaceDN w:val="0"/>
        <w:bidi w:val="0"/>
        <w:adjustRightInd w:val="0"/>
        <w:jc w:val="center"/>
        <w:outlineLvl w:val="0"/>
        <w:rPr>
          <w:rFonts w:ascii="Times New Roman" w:hAnsi="Times New Roman"/>
          <w:b/>
        </w:rPr>
      </w:pPr>
      <w:r w:rsidR="008875FD">
        <w:rPr>
          <w:rFonts w:ascii="Times New Roman" w:hAnsi="Times New Roman"/>
          <w:b/>
        </w:rPr>
        <w:t>Čl. I</w:t>
      </w:r>
      <w:r w:rsidR="00B2164B">
        <w:rPr>
          <w:rFonts w:ascii="Times New Roman" w:hAnsi="Times New Roman"/>
          <w:b/>
        </w:rPr>
        <w:t>II</w:t>
      </w:r>
    </w:p>
    <w:p w:rsidR="00463576" w:rsidRPr="00FB483C" w:rsidP="00463576">
      <w:pPr>
        <w:autoSpaceDE w:val="0"/>
        <w:autoSpaceDN w:val="0"/>
        <w:bidi w:val="0"/>
        <w:adjustRightInd w:val="0"/>
        <w:ind w:left="426" w:firstLine="708"/>
        <w:jc w:val="both"/>
        <w:rPr>
          <w:rFonts w:ascii="Times New Roman" w:hAnsi="Times New Roman"/>
        </w:rPr>
      </w:pPr>
    </w:p>
    <w:p w:rsidR="00A36F53" w:rsidRPr="00FB483C" w:rsidP="001677C7">
      <w:pPr>
        <w:bidi w:val="0"/>
        <w:ind w:firstLine="426"/>
        <w:jc w:val="both"/>
        <w:rPr>
          <w:rFonts w:ascii="Times New Roman" w:hAnsi="Times New Roman"/>
        </w:rPr>
      </w:pPr>
      <w:r w:rsidRPr="00FB483C" w:rsidR="00FE7719">
        <w:rPr>
          <w:rFonts w:ascii="Times New Roman" w:hAnsi="Times New Roman"/>
        </w:rPr>
        <w:t>Tento zákon nadobúda účinnosť</w:t>
      </w:r>
      <w:r w:rsidR="008875FD">
        <w:rPr>
          <w:rFonts w:ascii="Times New Roman" w:hAnsi="Times New Roman"/>
        </w:rPr>
        <w:t xml:space="preserve"> </w:t>
      </w:r>
      <w:r w:rsidR="00B2164B">
        <w:rPr>
          <w:rFonts w:ascii="Times New Roman" w:hAnsi="Times New Roman"/>
        </w:rPr>
        <w:t>1</w:t>
      </w:r>
      <w:r w:rsidRPr="00FB483C" w:rsidR="001677C7">
        <w:rPr>
          <w:rFonts w:ascii="Times New Roman" w:hAnsi="Times New Roman"/>
        </w:rPr>
        <w:t xml:space="preserve">. </w:t>
      </w:r>
      <w:r w:rsidR="00A61876">
        <w:rPr>
          <w:rFonts w:ascii="Times New Roman" w:hAnsi="Times New Roman"/>
        </w:rPr>
        <w:t>mája</w:t>
      </w:r>
      <w:r w:rsidRPr="00FB483C" w:rsidR="001677C7">
        <w:rPr>
          <w:rFonts w:ascii="Times New Roman" w:hAnsi="Times New Roman"/>
        </w:rPr>
        <w:t xml:space="preserve"> 2011 </w:t>
      </w:r>
      <w:r w:rsidRPr="00F5426A" w:rsidR="001677C7">
        <w:rPr>
          <w:rFonts w:ascii="Times New Roman" w:hAnsi="Times New Roman"/>
        </w:rPr>
        <w:t>okrem čl. I </w:t>
      </w:r>
      <w:r w:rsidRPr="00F5426A" w:rsidR="00F5426A">
        <w:rPr>
          <w:rFonts w:ascii="Times New Roman" w:hAnsi="Times New Roman"/>
        </w:rPr>
        <w:t>bodov 6 až 8</w:t>
      </w:r>
      <w:r w:rsidRPr="00F5426A" w:rsidR="001677C7">
        <w:rPr>
          <w:rFonts w:ascii="Times New Roman" w:hAnsi="Times New Roman"/>
        </w:rPr>
        <w:t>,</w:t>
      </w:r>
      <w:r w:rsidRPr="00F5426A" w:rsidR="00F5426A">
        <w:rPr>
          <w:rFonts w:ascii="Times New Roman" w:hAnsi="Times New Roman"/>
        </w:rPr>
        <w:t xml:space="preserve"> 10, 12, 15</w:t>
      </w:r>
      <w:r w:rsidRPr="00F5426A" w:rsidR="001677C7">
        <w:rPr>
          <w:rFonts w:ascii="Times New Roman" w:hAnsi="Times New Roman"/>
        </w:rPr>
        <w:t xml:space="preserve"> </w:t>
      </w:r>
      <w:r w:rsidR="00096236">
        <w:rPr>
          <w:rFonts w:ascii="Times New Roman" w:hAnsi="Times New Roman"/>
        </w:rPr>
        <w:t xml:space="preserve">                 </w:t>
      </w:r>
      <w:r w:rsidRPr="00F5426A" w:rsidR="001677C7">
        <w:rPr>
          <w:rFonts w:ascii="Times New Roman" w:hAnsi="Times New Roman"/>
        </w:rPr>
        <w:t>až 27</w:t>
      </w:r>
      <w:r w:rsidR="002073D5">
        <w:rPr>
          <w:rFonts w:ascii="Times New Roman" w:hAnsi="Times New Roman"/>
        </w:rPr>
        <w:t>,</w:t>
      </w:r>
      <w:r w:rsidR="00A649E1">
        <w:rPr>
          <w:rFonts w:ascii="Times New Roman" w:hAnsi="Times New Roman"/>
        </w:rPr>
        <w:t> </w:t>
      </w:r>
      <w:r w:rsidRPr="007A1186" w:rsidR="001677C7">
        <w:rPr>
          <w:rFonts w:ascii="Times New Roman" w:hAnsi="Times New Roman"/>
        </w:rPr>
        <w:t>3</w:t>
      </w:r>
      <w:r w:rsidR="00994F3B">
        <w:rPr>
          <w:rFonts w:ascii="Times New Roman" w:hAnsi="Times New Roman"/>
        </w:rPr>
        <w:t>2</w:t>
      </w:r>
      <w:r w:rsidRPr="007A1186" w:rsidR="00A649E1">
        <w:rPr>
          <w:rFonts w:ascii="Times New Roman" w:hAnsi="Times New Roman"/>
        </w:rPr>
        <w:t xml:space="preserve"> a </w:t>
      </w:r>
      <w:r w:rsidRPr="007A1186" w:rsidR="00E674BD">
        <w:rPr>
          <w:rFonts w:ascii="Times New Roman" w:hAnsi="Times New Roman"/>
        </w:rPr>
        <w:t xml:space="preserve">položky 63 písm. b) v </w:t>
      </w:r>
      <w:r w:rsidRPr="007A1186" w:rsidR="00A649E1">
        <w:rPr>
          <w:rFonts w:ascii="Times New Roman" w:hAnsi="Times New Roman"/>
        </w:rPr>
        <w:t xml:space="preserve">čl. II </w:t>
      </w:r>
      <w:r w:rsidRPr="007A1186" w:rsidR="00E674BD">
        <w:rPr>
          <w:rFonts w:ascii="Times New Roman" w:hAnsi="Times New Roman"/>
        </w:rPr>
        <w:t xml:space="preserve">druhom </w:t>
      </w:r>
      <w:r w:rsidRPr="007A1186" w:rsidR="00A649E1">
        <w:rPr>
          <w:rFonts w:ascii="Times New Roman" w:hAnsi="Times New Roman"/>
        </w:rPr>
        <w:t>bod</w:t>
      </w:r>
      <w:r w:rsidRPr="007A1186" w:rsidR="00E674BD">
        <w:rPr>
          <w:rFonts w:ascii="Times New Roman" w:hAnsi="Times New Roman"/>
        </w:rPr>
        <w:t>e</w:t>
      </w:r>
      <w:r w:rsidRPr="007A1186" w:rsidR="001677C7">
        <w:rPr>
          <w:rFonts w:ascii="Times New Roman" w:hAnsi="Times New Roman"/>
        </w:rPr>
        <w:t>,</w:t>
      </w:r>
      <w:r w:rsidRPr="00F5426A" w:rsidR="001677C7">
        <w:rPr>
          <w:rFonts w:ascii="Times New Roman" w:hAnsi="Times New Roman"/>
        </w:rPr>
        <w:t xml:space="preserve"> ktoré nadobúdajú účinnosť </w:t>
      </w:r>
      <w:r w:rsidR="00096236">
        <w:rPr>
          <w:rFonts w:ascii="Times New Roman" w:hAnsi="Times New Roman"/>
        </w:rPr>
        <w:t xml:space="preserve">                         </w:t>
      </w:r>
      <w:r w:rsidRPr="00F5426A" w:rsidR="00FE7719">
        <w:rPr>
          <w:rFonts w:ascii="Times New Roman" w:hAnsi="Times New Roman"/>
        </w:rPr>
        <w:t>19</w:t>
      </w:r>
      <w:r w:rsidRPr="00F5426A" w:rsidR="001677C7">
        <w:rPr>
          <w:rFonts w:ascii="Times New Roman" w:hAnsi="Times New Roman"/>
        </w:rPr>
        <w:t>.</w:t>
      </w:r>
      <w:r w:rsidRPr="00F5426A" w:rsidR="00FE7719">
        <w:rPr>
          <w:rFonts w:ascii="Times New Roman" w:hAnsi="Times New Roman"/>
        </w:rPr>
        <w:t xml:space="preserve"> januára </w:t>
      </w:r>
      <w:r w:rsidRPr="00F5426A" w:rsidR="001677C7">
        <w:rPr>
          <w:rFonts w:ascii="Times New Roman" w:hAnsi="Times New Roman"/>
        </w:rPr>
        <w:t>2013.</w:t>
      </w: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BE5E07"/>
    <w:multiLevelType w:val="hybridMultilevel"/>
    <w:tmpl w:val="5624212E"/>
    <w:lvl w:ilvl="0">
      <w:start w:val="1"/>
      <w:numFmt w:val="decimal"/>
      <w:lvlText w:val="%1."/>
      <w:lvlJc w:val="left"/>
      <w:pPr>
        <w:tabs>
          <w:tab w:val="num" w:pos="720"/>
        </w:tabs>
        <w:ind w:left="720" w:hanging="360"/>
      </w:pPr>
      <w:rPr>
        <w:rFonts w:cs="Times New Roman"/>
        <w:b w:val="0"/>
        <w:strike w:val="0"/>
        <w:dstrike w:val="0"/>
        <w:color w:val="auto"/>
        <w:u w:val="none"/>
        <w:effect w:val="no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3A0F1B03"/>
    <w:multiLevelType w:val="hybridMultilevel"/>
    <w:tmpl w:val="A9CC68D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3D9A6D0C"/>
    <w:multiLevelType w:val="hybridMultilevel"/>
    <w:tmpl w:val="474A788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50E53356"/>
    <w:multiLevelType w:val="hybridMultilevel"/>
    <w:tmpl w:val="6CA20CE6"/>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463576"/>
    <w:rsid w:val="00033B94"/>
    <w:rsid w:val="00044B02"/>
    <w:rsid w:val="00046F81"/>
    <w:rsid w:val="00070B96"/>
    <w:rsid w:val="00091191"/>
    <w:rsid w:val="00096236"/>
    <w:rsid w:val="000A158B"/>
    <w:rsid w:val="000B1353"/>
    <w:rsid w:val="000D2B5C"/>
    <w:rsid w:val="000F3DD2"/>
    <w:rsid w:val="00124036"/>
    <w:rsid w:val="001258D0"/>
    <w:rsid w:val="001309C9"/>
    <w:rsid w:val="001408A2"/>
    <w:rsid w:val="00153D4C"/>
    <w:rsid w:val="0015503B"/>
    <w:rsid w:val="001677C7"/>
    <w:rsid w:val="00193B2E"/>
    <w:rsid w:val="00195952"/>
    <w:rsid w:val="001A0A3D"/>
    <w:rsid w:val="001A1ABF"/>
    <w:rsid w:val="001A3105"/>
    <w:rsid w:val="001A45B9"/>
    <w:rsid w:val="001B1754"/>
    <w:rsid w:val="001C7CF9"/>
    <w:rsid w:val="001F555A"/>
    <w:rsid w:val="002073D5"/>
    <w:rsid w:val="00207D30"/>
    <w:rsid w:val="002101D6"/>
    <w:rsid w:val="0021118D"/>
    <w:rsid w:val="00220E9A"/>
    <w:rsid w:val="00227721"/>
    <w:rsid w:val="00287C01"/>
    <w:rsid w:val="00292955"/>
    <w:rsid w:val="002A551A"/>
    <w:rsid w:val="002F78A0"/>
    <w:rsid w:val="00306052"/>
    <w:rsid w:val="00327721"/>
    <w:rsid w:val="003314C6"/>
    <w:rsid w:val="00347B48"/>
    <w:rsid w:val="0035593A"/>
    <w:rsid w:val="00356AC8"/>
    <w:rsid w:val="00357AFB"/>
    <w:rsid w:val="00393780"/>
    <w:rsid w:val="00393CFE"/>
    <w:rsid w:val="003953E1"/>
    <w:rsid w:val="00397162"/>
    <w:rsid w:val="003C5D54"/>
    <w:rsid w:val="003D30D9"/>
    <w:rsid w:val="003E6AE5"/>
    <w:rsid w:val="003F4831"/>
    <w:rsid w:val="00460913"/>
    <w:rsid w:val="00463576"/>
    <w:rsid w:val="00470F79"/>
    <w:rsid w:val="00474231"/>
    <w:rsid w:val="004A3D28"/>
    <w:rsid w:val="004C41CE"/>
    <w:rsid w:val="004D74A3"/>
    <w:rsid w:val="005325D5"/>
    <w:rsid w:val="005349AE"/>
    <w:rsid w:val="005409C7"/>
    <w:rsid w:val="00557CC8"/>
    <w:rsid w:val="0059052D"/>
    <w:rsid w:val="00591E80"/>
    <w:rsid w:val="00595171"/>
    <w:rsid w:val="005B6DE7"/>
    <w:rsid w:val="005D2E4B"/>
    <w:rsid w:val="006201CA"/>
    <w:rsid w:val="00622007"/>
    <w:rsid w:val="00622E38"/>
    <w:rsid w:val="00637783"/>
    <w:rsid w:val="00642845"/>
    <w:rsid w:val="0065211C"/>
    <w:rsid w:val="006D5E7D"/>
    <w:rsid w:val="006E3F16"/>
    <w:rsid w:val="006F6635"/>
    <w:rsid w:val="00704442"/>
    <w:rsid w:val="0076704F"/>
    <w:rsid w:val="00767C78"/>
    <w:rsid w:val="0078420B"/>
    <w:rsid w:val="007A1186"/>
    <w:rsid w:val="007A60CC"/>
    <w:rsid w:val="007E0015"/>
    <w:rsid w:val="007E7CC4"/>
    <w:rsid w:val="007F0F20"/>
    <w:rsid w:val="00803637"/>
    <w:rsid w:val="008050D7"/>
    <w:rsid w:val="008178FC"/>
    <w:rsid w:val="0084111A"/>
    <w:rsid w:val="00842B2F"/>
    <w:rsid w:val="008613F5"/>
    <w:rsid w:val="008714D0"/>
    <w:rsid w:val="0087255A"/>
    <w:rsid w:val="00876598"/>
    <w:rsid w:val="00880639"/>
    <w:rsid w:val="00881601"/>
    <w:rsid w:val="008875FD"/>
    <w:rsid w:val="0089153F"/>
    <w:rsid w:val="008B185B"/>
    <w:rsid w:val="008B5D95"/>
    <w:rsid w:val="008D278E"/>
    <w:rsid w:val="008D73AB"/>
    <w:rsid w:val="008E33F8"/>
    <w:rsid w:val="009073EE"/>
    <w:rsid w:val="00923574"/>
    <w:rsid w:val="00927F85"/>
    <w:rsid w:val="00935EEA"/>
    <w:rsid w:val="00971C81"/>
    <w:rsid w:val="00977DD9"/>
    <w:rsid w:val="00994F3B"/>
    <w:rsid w:val="00996723"/>
    <w:rsid w:val="00997BC3"/>
    <w:rsid w:val="009A133A"/>
    <w:rsid w:val="009A46F4"/>
    <w:rsid w:val="009B31B2"/>
    <w:rsid w:val="009C0DAF"/>
    <w:rsid w:val="009E19C8"/>
    <w:rsid w:val="009E2F47"/>
    <w:rsid w:val="009E4891"/>
    <w:rsid w:val="00A16D05"/>
    <w:rsid w:val="00A36F53"/>
    <w:rsid w:val="00A56ACA"/>
    <w:rsid w:val="00A61876"/>
    <w:rsid w:val="00A649E1"/>
    <w:rsid w:val="00A84508"/>
    <w:rsid w:val="00AC2A31"/>
    <w:rsid w:val="00AF08E9"/>
    <w:rsid w:val="00B04780"/>
    <w:rsid w:val="00B17F21"/>
    <w:rsid w:val="00B2164B"/>
    <w:rsid w:val="00B2587E"/>
    <w:rsid w:val="00B319CD"/>
    <w:rsid w:val="00B35E91"/>
    <w:rsid w:val="00B50E9F"/>
    <w:rsid w:val="00B54035"/>
    <w:rsid w:val="00B7089B"/>
    <w:rsid w:val="00B76F16"/>
    <w:rsid w:val="00B93D16"/>
    <w:rsid w:val="00BA04ED"/>
    <w:rsid w:val="00BA0902"/>
    <w:rsid w:val="00BA546B"/>
    <w:rsid w:val="00BB32E9"/>
    <w:rsid w:val="00BE5388"/>
    <w:rsid w:val="00BF41F5"/>
    <w:rsid w:val="00BF54E3"/>
    <w:rsid w:val="00BF643D"/>
    <w:rsid w:val="00C155B1"/>
    <w:rsid w:val="00C33FAC"/>
    <w:rsid w:val="00C42479"/>
    <w:rsid w:val="00C600A6"/>
    <w:rsid w:val="00C67D44"/>
    <w:rsid w:val="00C84FC2"/>
    <w:rsid w:val="00C85063"/>
    <w:rsid w:val="00CB34CC"/>
    <w:rsid w:val="00CC54B0"/>
    <w:rsid w:val="00CE22E9"/>
    <w:rsid w:val="00CE4BDD"/>
    <w:rsid w:val="00CF548A"/>
    <w:rsid w:val="00D12EF5"/>
    <w:rsid w:val="00D3038D"/>
    <w:rsid w:val="00D41F73"/>
    <w:rsid w:val="00D45874"/>
    <w:rsid w:val="00D6451B"/>
    <w:rsid w:val="00D677FC"/>
    <w:rsid w:val="00DB534D"/>
    <w:rsid w:val="00DC067A"/>
    <w:rsid w:val="00DD0E2A"/>
    <w:rsid w:val="00DD2579"/>
    <w:rsid w:val="00E114BD"/>
    <w:rsid w:val="00E17601"/>
    <w:rsid w:val="00E259D2"/>
    <w:rsid w:val="00E27E5D"/>
    <w:rsid w:val="00E54CD7"/>
    <w:rsid w:val="00E674BD"/>
    <w:rsid w:val="00E7200C"/>
    <w:rsid w:val="00E8369D"/>
    <w:rsid w:val="00E879F0"/>
    <w:rsid w:val="00E94FA4"/>
    <w:rsid w:val="00EA0077"/>
    <w:rsid w:val="00ED52C5"/>
    <w:rsid w:val="00EE3102"/>
    <w:rsid w:val="00EE3C73"/>
    <w:rsid w:val="00F21CF4"/>
    <w:rsid w:val="00F24621"/>
    <w:rsid w:val="00F3231B"/>
    <w:rsid w:val="00F34996"/>
    <w:rsid w:val="00F5426A"/>
    <w:rsid w:val="00F549B1"/>
    <w:rsid w:val="00F57D20"/>
    <w:rsid w:val="00F71B95"/>
    <w:rsid w:val="00F76E03"/>
    <w:rsid w:val="00F85D0E"/>
    <w:rsid w:val="00FB483C"/>
    <w:rsid w:val="00FC6AC5"/>
    <w:rsid w:val="00FD7364"/>
    <w:rsid w:val="00FE2F78"/>
    <w:rsid w:val="00FE771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3576"/>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070B96"/>
    <w:pPr>
      <w:keepNext/>
      <w:spacing w:before="240" w:after="60"/>
      <w:jc w:val="left"/>
      <w:outlineLvl w:val="0"/>
    </w:pPr>
    <w:rPr>
      <w:rFonts w:ascii="Cambria" w:hAnsi="Cambria"/>
      <w:b/>
      <w:bCs/>
      <w:kern w:val="32"/>
      <w:sz w:val="32"/>
      <w:szCs w:val="3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070B96"/>
    <w:rPr>
      <w:rFonts w:ascii="Cambria" w:hAnsi="Cambria" w:cs="Times New Roman"/>
      <w:b/>
      <w:kern w:val="32"/>
      <w:sz w:val="32"/>
      <w:rtl w:val="0"/>
      <w:cs w:val="0"/>
    </w:rPr>
  </w:style>
  <w:style w:type="paragraph" w:styleId="ListParagraph">
    <w:name w:val="List Paragraph"/>
    <w:basedOn w:val="Normal"/>
    <w:uiPriority w:val="34"/>
    <w:qFormat/>
    <w:rsid w:val="00463576"/>
    <w:pPr>
      <w:ind w:left="708"/>
      <w:jc w:val="left"/>
    </w:pPr>
  </w:style>
  <w:style w:type="paragraph" w:styleId="BalloonText">
    <w:name w:val="Balloon Text"/>
    <w:basedOn w:val="Normal"/>
    <w:link w:val="TextbublinyChar"/>
    <w:uiPriority w:val="99"/>
    <w:rsid w:val="00FB483C"/>
    <w:pPr>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FB483C"/>
    <w:rPr>
      <w:rFonts w:ascii="Tahoma" w:hAnsi="Tahoma" w:cs="Times New Roman"/>
      <w:sz w:val="16"/>
      <w:rtl w:val="0"/>
      <w:cs w:val="0"/>
    </w:rPr>
  </w:style>
  <w:style w:type="paragraph" w:styleId="Header">
    <w:name w:val="header"/>
    <w:basedOn w:val="Normal"/>
    <w:link w:val="HlavikaChar"/>
    <w:uiPriority w:val="99"/>
    <w:rsid w:val="00096236"/>
    <w:pPr>
      <w:tabs>
        <w:tab w:val="center" w:pos="4536"/>
        <w:tab w:val="right" w:pos="9072"/>
      </w:tabs>
      <w:jc w:val="left"/>
    </w:pPr>
  </w:style>
  <w:style w:type="character" w:customStyle="1" w:styleId="HlavikaChar">
    <w:name w:val="Hlavička Char"/>
    <w:basedOn w:val="DefaultParagraphFont"/>
    <w:link w:val="Header"/>
    <w:uiPriority w:val="99"/>
    <w:locked/>
    <w:rsid w:val="00096236"/>
    <w:rPr>
      <w:rFonts w:cs="Times New Roman"/>
      <w:sz w:val="24"/>
      <w:rtl w:val="0"/>
      <w:cs w:val="0"/>
    </w:rPr>
  </w:style>
  <w:style w:type="paragraph" w:styleId="Footer">
    <w:name w:val="footer"/>
    <w:basedOn w:val="Normal"/>
    <w:link w:val="PtaChar"/>
    <w:uiPriority w:val="99"/>
    <w:rsid w:val="00096236"/>
    <w:pPr>
      <w:tabs>
        <w:tab w:val="center" w:pos="4536"/>
        <w:tab w:val="right" w:pos="9072"/>
      </w:tabs>
      <w:jc w:val="left"/>
    </w:pPr>
  </w:style>
  <w:style w:type="character" w:customStyle="1" w:styleId="PtaChar">
    <w:name w:val="Päta Char"/>
    <w:basedOn w:val="DefaultParagraphFont"/>
    <w:link w:val="Footer"/>
    <w:uiPriority w:val="99"/>
    <w:locked/>
    <w:rsid w:val="00096236"/>
    <w:rPr>
      <w:rFonts w:cs="Times New Roman"/>
      <w:sz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950BD-0493-4FC0-8697-0187A212F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8</Pages>
  <Words>3262</Words>
  <Characters>18594</Characters>
  <Application>Microsoft Office Word</Application>
  <DocSecurity>0</DocSecurity>
  <Lines>0</Lines>
  <Paragraphs>0</Paragraphs>
  <ScaleCrop>false</ScaleCrop>
  <Company/>
  <LinksUpToDate>false</LinksUpToDate>
  <CharactersWithSpaces>21813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hamar268622</dc:creator>
  <cp:lastModifiedBy>User</cp:lastModifiedBy>
  <cp:revision>2</cp:revision>
  <cp:lastPrinted>2010-11-25T08:36:00Z</cp:lastPrinted>
  <dcterms:created xsi:type="dcterms:W3CDTF">2010-11-25T14:24:00Z</dcterms:created>
  <dcterms:modified xsi:type="dcterms:W3CDTF">2010-11-25T14:24:00Z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