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r w:rsidRPr="00D02A31" w:rsidR="00335044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. volebné obdobie</w:t>
      </w:r>
    </w:p>
    <w:p w:rsidR="009077B2" w:rsidRPr="00D02A31">
      <w:pPr>
        <w:rPr>
          <w:rFonts w:ascii="Times New Roman" w:hAnsi="Times New Roman" w:cs="Times New Roman"/>
        </w:rPr>
      </w:pPr>
    </w:p>
    <w:p w:rsidR="00F7354C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="00935719">
        <w:rPr>
          <w:rFonts w:ascii="Times New Roman" w:hAnsi="Times New Roman" w:cs="Times New Roman"/>
        </w:rPr>
        <w:t>2934</w:t>
      </w:r>
      <w:r w:rsidRPr="00D02A31">
        <w:rPr>
          <w:rFonts w:ascii="Times New Roman" w:hAnsi="Times New Roman" w:cs="Times New Roman"/>
        </w:rPr>
        <w:t>/20</w:t>
      </w:r>
      <w:r w:rsidR="00935719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0</w:t>
      </w:r>
    </w:p>
    <w:p w:rsidR="00A25DC5">
      <w:pPr>
        <w:rPr>
          <w:rFonts w:ascii="Times New Roman" w:hAnsi="Times New Roman" w:cs="Times New Roman"/>
        </w:rPr>
      </w:pPr>
    </w:p>
    <w:p w:rsidR="009077B2" w:rsidRPr="00DF7B1F" w:rsidP="00DF7B1F">
      <w:pPr>
        <w:jc w:val="center"/>
        <w:rPr>
          <w:rFonts w:ascii="Times New Roman" w:hAnsi="Times New Roman" w:cs="Times New Roman"/>
          <w:i/>
        </w:rPr>
      </w:pPr>
    </w:p>
    <w:p w:rsidR="00F7430C" w:rsidRPr="00D02A31">
      <w:pPr>
        <w:rPr>
          <w:rFonts w:ascii="Times New Roman" w:hAnsi="Times New Roman" w:cs="Times New Roman"/>
        </w:rPr>
      </w:pPr>
    </w:p>
    <w:p w:rsidR="009077B2" w:rsidRPr="00D02A31" w:rsidP="005B2CA1">
      <w:pPr>
        <w:jc w:val="center"/>
        <w:rPr>
          <w:rFonts w:ascii="Times New Roman" w:hAnsi="Times New Roman" w:cs="Times New Roman"/>
        </w:rPr>
      </w:pPr>
      <w:r w:rsidR="00935719">
        <w:rPr>
          <w:rFonts w:ascii="Times New Roman" w:hAnsi="Times New Roman" w:cs="Times New Roman"/>
          <w:b/>
          <w:sz w:val="32"/>
        </w:rPr>
        <w:t>16</w:t>
      </w:r>
      <w:r w:rsidR="005B2CA1">
        <w:rPr>
          <w:rFonts w:ascii="Times New Roman" w:hAnsi="Times New Roman" w:cs="Times New Roman"/>
          <w:b/>
          <w:sz w:val="32"/>
        </w:rPr>
        <w:t>9</w:t>
      </w:r>
      <w:r w:rsidR="00B07E1A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Spoločná správa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výborov Národnej rady Slov</w:t>
      </w:r>
      <w:r w:rsidR="00B815B9">
        <w:rPr>
          <w:rFonts w:ascii="Times New Roman" w:hAnsi="Times New Roman" w:cs="Times New Roman"/>
          <w:b/>
        </w:rPr>
        <w:t xml:space="preserve">enskej republiky o prerokovaní </w:t>
      </w:r>
      <w:r w:rsidR="00F12301">
        <w:rPr>
          <w:rFonts w:ascii="Times New Roman" w:hAnsi="Times New Roman" w:cs="Times New Roman"/>
          <w:b/>
        </w:rPr>
        <w:t xml:space="preserve">vládneho </w:t>
      </w:r>
      <w:r w:rsidRPr="00D02A31">
        <w:rPr>
          <w:rFonts w:ascii="Times New Roman" w:hAnsi="Times New Roman" w:cs="Times New Roman"/>
          <w:b/>
        </w:rPr>
        <w:t xml:space="preserve">návrhu </w:t>
      </w:r>
      <w:r w:rsidR="005B2CA1">
        <w:rPr>
          <w:rFonts w:ascii="Times New Roman" w:hAnsi="Times New Roman" w:cs="Times New Roman"/>
          <w:b/>
        </w:rPr>
        <w:t>zákona</w:t>
      </w:r>
      <w:r w:rsidR="00935719">
        <w:rPr>
          <w:rFonts w:ascii="Times New Roman" w:hAnsi="Times New Roman" w:cs="Times New Roman"/>
          <w:b/>
        </w:rPr>
        <w:t xml:space="preserve"> </w:t>
      </w:r>
      <w:r w:rsidR="00935719">
        <w:rPr>
          <w:rFonts w:ascii="Times New Roman" w:hAnsi="Times New Roman" w:cs="Times New Roman"/>
          <w:b/>
        </w:rPr>
        <w:t>o Rozhlase a televízii Slovenska</w:t>
      </w:r>
      <w:r w:rsidR="00B12DB0">
        <w:rPr>
          <w:rFonts w:ascii="Times New Roman" w:hAnsi="Times New Roman" w:cs="Times New Roman"/>
          <w:b/>
        </w:rPr>
        <w:t xml:space="preserve"> a o zmene a doplnení niektorých zákonov </w:t>
      </w:r>
      <w:r w:rsidRPr="00D02A31" w:rsidR="00EC1A7C">
        <w:rPr>
          <w:rFonts w:ascii="Times New Roman" w:hAnsi="Times New Roman" w:cs="Times New Roman"/>
          <w:b/>
        </w:rPr>
        <w:t xml:space="preserve"> (tlač </w:t>
      </w:r>
      <w:r w:rsidR="00935719">
        <w:rPr>
          <w:rFonts w:ascii="Times New Roman" w:hAnsi="Times New Roman" w:cs="Times New Roman"/>
          <w:b/>
        </w:rPr>
        <w:t>16</w:t>
      </w:r>
      <w:r w:rsidR="00B12DB0">
        <w:rPr>
          <w:rFonts w:ascii="Times New Roman" w:hAnsi="Times New Roman" w:cs="Times New Roman"/>
          <w:b/>
        </w:rPr>
        <w:t>9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 </w:t>
      </w:r>
      <w:r w:rsidRPr="00D02A31" w:rsidR="00335044">
        <w:rPr>
          <w:rFonts w:ascii="Times New Roman" w:hAnsi="Times New Roman" w:cs="Times New Roman"/>
          <w:b/>
        </w:rPr>
        <w:t>v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>
      <w:pPr>
        <w:jc w:val="both"/>
        <w:rPr>
          <w:rFonts w:ascii="Times New Roman" w:hAnsi="Times New Roman" w:cs="Times New Roman"/>
        </w:rPr>
      </w:pPr>
    </w:p>
    <w:p w:rsidR="00497086" w:rsidRPr="00D02A31">
      <w:pPr>
        <w:jc w:val="both"/>
        <w:rPr>
          <w:rFonts w:ascii="Times New Roman" w:hAnsi="Times New Roman" w:cs="Times New Roman"/>
        </w:rPr>
      </w:pPr>
    </w:p>
    <w:p w:rsidR="00A67E34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 Národnej rady Slovenskej republiky pre kultúru a médiá ako gestorsk</w:t>
      </w:r>
      <w:r w:rsidRPr="00D02A31">
        <w:rPr>
          <w:rFonts w:ascii="Times New Roman" w:hAnsi="Times New Roman" w:cs="Times New Roman"/>
        </w:rPr>
        <w:t xml:space="preserve">ý výbor podáva Národnej rade Slovenskej republiky </w:t>
      </w:r>
      <w:r w:rsidRPr="00D02A31" w:rsidR="00335044">
        <w:rPr>
          <w:rFonts w:ascii="Times New Roman" w:hAnsi="Times New Roman" w:cs="Times New Roman"/>
        </w:rPr>
        <w:t>v súlade s</w:t>
      </w:r>
      <w:r w:rsidRPr="00D02A31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správu výborov</w:t>
      </w:r>
      <w:r w:rsidRPr="00D02A31" w:rsidR="00335044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</w:rPr>
        <w:t xml:space="preserve">Národnej rady </w:t>
      </w:r>
      <w:r w:rsidRPr="00D02A31">
        <w:rPr>
          <w:rFonts w:ascii="Times New Roman" w:hAnsi="Times New Roman" w:cs="Times New Roman"/>
        </w:rPr>
        <w:t>Slovenskej republiky: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C16C41">
        <w:rPr>
          <w:rFonts w:ascii="Times New Roman" w:hAnsi="Times New Roman" w:cs="Times New Roman"/>
        </w:rPr>
        <w:t>1</w:t>
      </w:r>
      <w:r w:rsidR="00F7354C">
        <w:rPr>
          <w:rFonts w:ascii="Times New Roman" w:hAnsi="Times New Roman" w:cs="Times New Roman"/>
        </w:rPr>
        <w:t>7</w:t>
      </w:r>
      <w:r w:rsidR="00B12DB0">
        <w:rPr>
          <w:rFonts w:ascii="Times New Roman" w:hAnsi="Times New Roman" w:cs="Times New Roman"/>
        </w:rPr>
        <w:t>6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  </w:t>
      </w:r>
      <w:r w:rsidR="00F7354C">
        <w:rPr>
          <w:rFonts w:ascii="Times New Roman" w:hAnsi="Times New Roman" w:cs="Times New Roman"/>
        </w:rPr>
        <w:t>5</w:t>
      </w:r>
      <w:r w:rsidRPr="00D02A31">
        <w:rPr>
          <w:rFonts w:ascii="Times New Roman" w:hAnsi="Times New Roman" w:cs="Times New Roman"/>
        </w:rPr>
        <w:t xml:space="preserve">. </w:t>
      </w:r>
      <w:r w:rsidR="00F7354C">
        <w:rPr>
          <w:rFonts w:ascii="Times New Roman" w:hAnsi="Times New Roman" w:cs="Times New Roman"/>
        </w:rPr>
        <w:t>novembra</w:t>
      </w:r>
      <w:r w:rsidRPr="00D02A31">
        <w:rPr>
          <w:rFonts w:ascii="Times New Roman" w:hAnsi="Times New Roman" w:cs="Times New Roman"/>
        </w:rPr>
        <w:t xml:space="preserve"> 20</w:t>
      </w:r>
      <w:r w:rsidR="00F7354C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 xml:space="preserve">0 pridelila </w:t>
      </w:r>
      <w:r w:rsidRPr="00D02A31" w:rsidR="00EC1A7C">
        <w:rPr>
          <w:rFonts w:ascii="Times New Roman" w:hAnsi="Times New Roman" w:cs="Times New Roman"/>
        </w:rPr>
        <w:t xml:space="preserve"> </w:t>
      </w:r>
      <w:r w:rsidR="0034614B">
        <w:rPr>
          <w:rFonts w:ascii="Times New Roman" w:hAnsi="Times New Roman" w:cs="Times New Roman"/>
        </w:rPr>
        <w:t xml:space="preserve">vládny </w:t>
      </w:r>
      <w:r w:rsidRPr="00D02A31">
        <w:rPr>
          <w:rFonts w:ascii="Times New Roman" w:hAnsi="Times New Roman" w:cs="Times New Roman"/>
        </w:rPr>
        <w:t>návrh</w:t>
      </w:r>
      <w:r w:rsidR="00B815B9">
        <w:rPr>
          <w:rFonts w:ascii="Times New Roman" w:hAnsi="Times New Roman" w:cs="Times New Roman"/>
          <w:b/>
        </w:rPr>
        <w:t xml:space="preserve"> </w:t>
      </w:r>
      <w:r w:rsidRPr="0034614B" w:rsidR="0034614B">
        <w:rPr>
          <w:rFonts w:ascii="Times New Roman" w:hAnsi="Times New Roman" w:cs="Times New Roman"/>
        </w:rPr>
        <w:t>zákon</w:t>
      </w:r>
      <w:r w:rsidR="00C5031C">
        <w:rPr>
          <w:rFonts w:ascii="Times New Roman" w:hAnsi="Times New Roman" w:cs="Times New Roman"/>
        </w:rPr>
        <w:t>a</w:t>
      </w:r>
      <w:r w:rsidR="00F7354C">
        <w:rPr>
          <w:rFonts w:ascii="Times New Roman" w:hAnsi="Times New Roman" w:cs="Times New Roman"/>
        </w:rPr>
        <w:t xml:space="preserve"> o Rozhlase a televízii Slovenska a o zmene a doplnení </w:t>
      </w:r>
      <w:r w:rsidR="00B12DB0">
        <w:rPr>
          <w:rFonts w:ascii="Times New Roman" w:hAnsi="Times New Roman" w:cs="Times New Roman"/>
        </w:rPr>
        <w:t xml:space="preserve">niektorých zákonov </w:t>
      </w:r>
      <w:r w:rsidR="0034614B">
        <w:rPr>
          <w:rFonts w:ascii="Times New Roman" w:hAnsi="Times New Roman" w:cs="Times New Roman"/>
        </w:rPr>
        <w:t xml:space="preserve"> </w:t>
      </w:r>
      <w:r w:rsidR="0019144A">
        <w:rPr>
          <w:rFonts w:ascii="Times New Roman" w:hAnsi="Times New Roman" w:cs="Times New Roman"/>
        </w:rPr>
        <w:t xml:space="preserve"> </w:t>
      </w:r>
      <w:r w:rsidRPr="00D02A31" w:rsidR="00D7211D">
        <w:rPr>
          <w:rFonts w:ascii="Times New Roman" w:hAnsi="Times New Roman" w:cs="Times New Roman"/>
        </w:rPr>
        <w:t>(</w:t>
      </w:r>
      <w:r w:rsidR="006B55C4">
        <w:rPr>
          <w:rFonts w:ascii="Times New Roman" w:hAnsi="Times New Roman" w:cs="Times New Roman"/>
        </w:rPr>
        <w:t xml:space="preserve">tlač </w:t>
      </w:r>
      <w:r w:rsidR="00F7354C">
        <w:rPr>
          <w:rFonts w:ascii="Times New Roman" w:hAnsi="Times New Roman" w:cs="Times New Roman"/>
        </w:rPr>
        <w:t>16</w:t>
      </w:r>
      <w:r w:rsidR="00B12DB0">
        <w:rPr>
          <w:rFonts w:ascii="Times New Roman" w:hAnsi="Times New Roman" w:cs="Times New Roman"/>
        </w:rPr>
        <w:t>9</w:t>
      </w:r>
      <w:r w:rsidRPr="00D02A31" w:rsidR="00D7211D">
        <w:rPr>
          <w:rFonts w:ascii="Times New Roman" w:hAnsi="Times New Roman" w:cs="Times New Roman"/>
        </w:rPr>
        <w:t xml:space="preserve">) </w:t>
      </w:r>
      <w:r w:rsidRPr="00D02A31" w:rsidR="00E913DF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Ústav</w:t>
      </w:r>
      <w:r w:rsidRPr="00D02A31">
        <w:rPr>
          <w:rFonts w:ascii="Times New Roman" w:hAnsi="Times New Roman" w:cs="Times New Roman"/>
        </w:rPr>
        <w:t>noprávnemu výboru Národnej rady S</w:t>
      </w:r>
      <w:r w:rsidRPr="00D02A31" w:rsidR="00D7211D">
        <w:rPr>
          <w:rFonts w:ascii="Times New Roman" w:hAnsi="Times New Roman" w:cs="Times New Roman"/>
        </w:rPr>
        <w:t>R,</w:t>
      </w:r>
    </w:p>
    <w:p w:rsidR="00B12DB0" w:rsidP="004970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</w:t>
      </w:r>
      <w:r w:rsidR="0049708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pre </w:t>
      </w:r>
      <w:r w:rsidR="00935719">
        <w:rPr>
          <w:rFonts w:ascii="Times New Roman" w:hAnsi="Times New Roman" w:cs="Times New Roman"/>
        </w:rPr>
        <w:t>financie a </w:t>
      </w:r>
      <w:r w:rsidR="00497086">
        <w:rPr>
          <w:rFonts w:ascii="Times New Roman" w:hAnsi="Times New Roman" w:cs="Times New Roman"/>
        </w:rPr>
        <w:t>roz</w:t>
      </w:r>
      <w:r w:rsidR="00935719">
        <w:rPr>
          <w:rFonts w:ascii="Times New Roman" w:hAnsi="Times New Roman" w:cs="Times New Roman"/>
        </w:rPr>
        <w:t>p</w:t>
      </w:r>
      <w:r w:rsidR="00497086">
        <w:rPr>
          <w:rFonts w:ascii="Times New Roman" w:hAnsi="Times New Roman" w:cs="Times New Roman"/>
        </w:rPr>
        <w:t>o</w:t>
      </w:r>
      <w:r w:rsidR="00935719">
        <w:rPr>
          <w:rFonts w:ascii="Times New Roman" w:hAnsi="Times New Roman" w:cs="Times New Roman"/>
        </w:rPr>
        <w:t xml:space="preserve">čet </w:t>
      </w:r>
      <w:r w:rsidR="00F7354C">
        <w:rPr>
          <w:rFonts w:ascii="Times New Roman" w:hAnsi="Times New Roman" w:cs="Times New Roman"/>
        </w:rPr>
        <w:t xml:space="preserve">  </w:t>
      </w:r>
      <w:r w:rsidR="00935719">
        <w:rPr>
          <w:rFonts w:ascii="Times New Roman" w:hAnsi="Times New Roman" w:cs="Times New Roman"/>
        </w:rPr>
        <w:t xml:space="preserve"> a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Výboru Národnej rady S</w:t>
      </w:r>
      <w:r w:rsidRPr="00D02A31" w:rsidR="00D7211D"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6B55C4" w:rsidP="00A25DC5">
      <w:pPr>
        <w:ind w:left="3540" w:firstLine="708"/>
        <w:rPr>
          <w:rFonts w:ascii="Times New Roman" w:hAnsi="Times New Roman" w:cs="Times New Roman"/>
          <w:b/>
        </w:rPr>
      </w:pPr>
    </w:p>
    <w:p w:rsidR="006B55C4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 </w:t>
      </w:r>
      <w:r w:rsidRPr="00D02A31">
        <w:rPr>
          <w:rFonts w:ascii="Times New Roman" w:hAnsi="Times New Roman" w:cs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DF7B1F" w:rsidP="006B55C4">
      <w:pPr>
        <w:jc w:val="center"/>
        <w:rPr>
          <w:rFonts w:ascii="Times New Roman" w:hAnsi="Times New Roman" w:cs="Times New Roman"/>
          <w:b/>
        </w:rPr>
      </w:pPr>
    </w:p>
    <w:p w:rsidR="009077B2" w:rsidRPr="00D02A31" w:rsidP="006B55C4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</w:t>
      </w: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0152F2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="007674E4">
        <w:rPr>
          <w:rFonts w:ascii="Times New Roman" w:hAnsi="Times New Roman" w:cs="Times New Roman"/>
        </w:rPr>
        <w:t>Vládny</w:t>
      </w:r>
      <w:r w:rsidRPr="00D02A31" w:rsidR="00777B0E">
        <w:rPr>
          <w:rFonts w:ascii="Times New Roman" w:hAnsi="Times New Roman" w:cs="Times New Roman"/>
        </w:rPr>
        <w:t xml:space="preserve"> návrh zákona odporučili schváliť</w:t>
      </w:r>
      <w:r w:rsidRPr="00D02A31">
        <w:rPr>
          <w:rFonts w:ascii="Times New Roman" w:hAnsi="Times New Roman" w:cs="Times New Roman"/>
        </w:rPr>
        <w:t>:</w:t>
      </w:r>
    </w:p>
    <w:p w:rsidR="009C4B28" w:rsidRPr="00D02A31">
      <w:pPr>
        <w:jc w:val="both"/>
        <w:rPr>
          <w:rFonts w:ascii="Times New Roman" w:hAnsi="Times New Roman" w:cs="Times New Roman"/>
        </w:rPr>
      </w:pPr>
    </w:p>
    <w:p w:rsidR="009C4B28" w:rsidRPr="00D02A31" w:rsidP="004C55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 N</w:t>
      </w:r>
      <w:r w:rsidR="007102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SR uzn</w:t>
      </w:r>
      <w:r w:rsidR="00A67E34">
        <w:rPr>
          <w:rFonts w:ascii="Times New Roman" w:hAnsi="Times New Roman" w:cs="Times New Roman"/>
        </w:rPr>
        <w:t xml:space="preserve">esením č. </w:t>
      </w:r>
      <w:r w:rsidR="00AF5333">
        <w:rPr>
          <w:rFonts w:ascii="Times New Roman" w:hAnsi="Times New Roman" w:cs="Times New Roman"/>
        </w:rPr>
        <w:t>97</w:t>
      </w:r>
      <w:r w:rsidR="003C2AA8">
        <w:rPr>
          <w:rFonts w:ascii="Times New Roman" w:hAnsi="Times New Roman" w:cs="Times New Roman"/>
        </w:rPr>
        <w:t xml:space="preserve"> z </w:t>
      </w:r>
      <w:r w:rsidR="00A67E34">
        <w:rPr>
          <w:rFonts w:ascii="Times New Roman" w:hAnsi="Times New Roman" w:cs="Times New Roman"/>
        </w:rPr>
        <w:t xml:space="preserve"> </w:t>
      </w:r>
      <w:r w:rsidR="00AF5333">
        <w:rPr>
          <w:rFonts w:ascii="Times New Roman" w:hAnsi="Times New Roman" w:cs="Times New Roman"/>
        </w:rPr>
        <w:t>24</w:t>
      </w:r>
      <w:r w:rsidR="00A67E34">
        <w:rPr>
          <w:rFonts w:ascii="Times New Roman" w:hAnsi="Times New Roman" w:cs="Times New Roman"/>
        </w:rPr>
        <w:t xml:space="preserve">. </w:t>
      </w:r>
      <w:r w:rsidR="003C2AA8">
        <w:rPr>
          <w:rFonts w:ascii="Times New Roman" w:hAnsi="Times New Roman" w:cs="Times New Roman"/>
        </w:rPr>
        <w:t xml:space="preserve"> </w:t>
      </w:r>
      <w:r w:rsidR="00935719">
        <w:rPr>
          <w:rFonts w:ascii="Times New Roman" w:hAnsi="Times New Roman" w:cs="Times New Roman"/>
        </w:rPr>
        <w:t>novembra</w:t>
      </w:r>
      <w:r w:rsidR="00A67E34">
        <w:rPr>
          <w:rFonts w:ascii="Times New Roman" w:hAnsi="Times New Roman" w:cs="Times New Roman"/>
        </w:rPr>
        <w:t xml:space="preserve"> </w:t>
      </w:r>
      <w:r w:rsidR="00935719">
        <w:rPr>
          <w:rFonts w:ascii="Times New Roman" w:hAnsi="Times New Roman" w:cs="Times New Roman"/>
        </w:rPr>
        <w:t xml:space="preserve"> </w:t>
      </w:r>
      <w:r w:rsidR="00A67E34">
        <w:rPr>
          <w:rFonts w:ascii="Times New Roman" w:hAnsi="Times New Roman" w:cs="Times New Roman"/>
        </w:rPr>
        <w:t>20</w:t>
      </w:r>
      <w:r w:rsidR="00935719">
        <w:rPr>
          <w:rFonts w:ascii="Times New Roman" w:hAnsi="Times New Roman" w:cs="Times New Roman"/>
        </w:rPr>
        <w:t>1</w:t>
      </w:r>
      <w:r w:rsidR="00A67E34">
        <w:rPr>
          <w:rFonts w:ascii="Times New Roman" w:hAnsi="Times New Roman" w:cs="Times New Roman"/>
        </w:rPr>
        <w:t>0</w:t>
      </w:r>
      <w:r w:rsidR="00AF0B07">
        <w:rPr>
          <w:rFonts w:ascii="Times New Roman" w:hAnsi="Times New Roman" w:cs="Times New Roman"/>
        </w:rPr>
        <w:t xml:space="preserve"> so zmenami a doplnkami,</w:t>
      </w:r>
    </w:p>
    <w:p w:rsidR="00497086" w:rsidP="00AF0B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</w:t>
      </w:r>
      <w:r w:rsidR="007102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SR pre </w:t>
      </w:r>
      <w:r w:rsidR="00935719">
        <w:rPr>
          <w:rFonts w:ascii="Times New Roman" w:hAnsi="Times New Roman" w:cs="Times New Roman"/>
        </w:rPr>
        <w:t>financie a rozpočet</w:t>
      </w:r>
      <w:r w:rsidR="00AF5333">
        <w:rPr>
          <w:rFonts w:ascii="Times New Roman" w:hAnsi="Times New Roman" w:cs="Times New Roman"/>
        </w:rPr>
        <w:t xml:space="preserve"> uznesením č. 72</w:t>
      </w:r>
      <w:r w:rsidR="00AF0B07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z</w:t>
      </w:r>
      <w:r w:rsidR="00B07E1A">
        <w:rPr>
          <w:rFonts w:ascii="Times New Roman" w:hAnsi="Times New Roman" w:cs="Times New Roman"/>
        </w:rPr>
        <w:t xml:space="preserve">  </w:t>
      </w:r>
      <w:r w:rsidR="00AF5333">
        <w:rPr>
          <w:rFonts w:ascii="Times New Roman" w:hAnsi="Times New Roman" w:cs="Times New Roman"/>
        </w:rPr>
        <w:t>18</w:t>
      </w:r>
      <w:r w:rsidR="00B07E1A">
        <w:rPr>
          <w:rFonts w:ascii="Times New Roman" w:hAnsi="Times New Roman" w:cs="Times New Roman"/>
        </w:rPr>
        <w:t xml:space="preserve">. </w:t>
      </w:r>
      <w:r w:rsidR="00935719">
        <w:rPr>
          <w:rFonts w:ascii="Times New Roman" w:hAnsi="Times New Roman" w:cs="Times New Roman"/>
        </w:rPr>
        <w:t>novembra</w:t>
      </w:r>
      <w:r w:rsidR="00AF0B07">
        <w:rPr>
          <w:rFonts w:ascii="Times New Roman" w:hAnsi="Times New Roman" w:cs="Times New Roman"/>
        </w:rPr>
        <w:t xml:space="preserve"> </w:t>
      </w:r>
      <w:r w:rsidR="00935719">
        <w:rPr>
          <w:rFonts w:ascii="Times New Roman" w:hAnsi="Times New Roman" w:cs="Times New Roman"/>
        </w:rPr>
        <w:t xml:space="preserve"> </w:t>
      </w:r>
      <w:r w:rsidR="00AF0B07">
        <w:rPr>
          <w:rFonts w:ascii="Times New Roman" w:hAnsi="Times New Roman" w:cs="Times New Roman"/>
        </w:rPr>
        <w:t>20</w:t>
      </w:r>
      <w:r w:rsidR="00935719">
        <w:rPr>
          <w:rFonts w:ascii="Times New Roman" w:hAnsi="Times New Roman" w:cs="Times New Roman"/>
        </w:rPr>
        <w:t>1</w:t>
      </w:r>
      <w:r w:rsidR="00AF5333">
        <w:rPr>
          <w:rFonts w:ascii="Times New Roman" w:hAnsi="Times New Roman" w:cs="Times New Roman"/>
        </w:rPr>
        <w:t>0 s pozmeňujúcimi a doplňujúcimi návrhmi a</w:t>
      </w:r>
    </w:p>
    <w:p w:rsidR="00777B0E" w:rsidRPr="00D02A31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</w:t>
      </w:r>
      <w:r w:rsidRPr="00D02A31" w:rsidR="009077B2">
        <w:rPr>
          <w:rFonts w:ascii="Times New Roman" w:hAnsi="Times New Roman" w:cs="Times New Roman"/>
        </w:rPr>
        <w:t xml:space="preserve">or Národnej rady SR pre kultúru a médiá </w:t>
      </w:r>
      <w:r w:rsidR="0009722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uznesením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č.</w:t>
      </w:r>
      <w:r w:rsidRPr="00D02A31" w:rsidR="005F3A46">
        <w:rPr>
          <w:rFonts w:ascii="Times New Roman" w:hAnsi="Times New Roman" w:cs="Times New Roman"/>
        </w:rPr>
        <w:t xml:space="preserve"> </w:t>
      </w:r>
      <w:r w:rsidR="00935719">
        <w:rPr>
          <w:rFonts w:ascii="Times New Roman" w:hAnsi="Times New Roman" w:cs="Times New Roman"/>
        </w:rPr>
        <w:t>4</w:t>
      </w:r>
      <w:r w:rsidR="0071027A">
        <w:rPr>
          <w:rFonts w:ascii="Times New Roman" w:hAnsi="Times New Roman" w:cs="Times New Roman"/>
        </w:rPr>
        <w:t>2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DD6165">
        <w:rPr>
          <w:rFonts w:ascii="Times New Roman" w:hAnsi="Times New Roman" w:cs="Times New Roman"/>
        </w:rPr>
        <w:t>z</w:t>
      </w:r>
      <w:r w:rsidRPr="00D02A31">
        <w:rPr>
          <w:rFonts w:ascii="Times New Roman" w:hAnsi="Times New Roman" w:cs="Times New Roman"/>
        </w:rPr>
        <w:t> </w:t>
      </w:r>
      <w:r w:rsidRPr="00D02A31" w:rsidR="009827E0">
        <w:rPr>
          <w:rFonts w:ascii="Times New Roman" w:hAnsi="Times New Roman" w:cs="Times New Roman"/>
        </w:rPr>
        <w:t xml:space="preserve"> </w:t>
      </w:r>
      <w:r w:rsidR="00935719">
        <w:rPr>
          <w:rFonts w:ascii="Times New Roman" w:hAnsi="Times New Roman" w:cs="Times New Roman"/>
        </w:rPr>
        <w:t>23</w:t>
      </w:r>
      <w:r w:rsidRPr="00D02A31">
        <w:rPr>
          <w:rFonts w:ascii="Times New Roman" w:hAnsi="Times New Roman" w:cs="Times New Roman"/>
        </w:rPr>
        <w:t xml:space="preserve">. </w:t>
      </w:r>
      <w:r w:rsidR="00935719">
        <w:rPr>
          <w:rFonts w:ascii="Times New Roman" w:hAnsi="Times New Roman" w:cs="Times New Roman"/>
        </w:rPr>
        <w:t>novembra</w:t>
      </w:r>
      <w:r w:rsidRPr="00D02A31">
        <w:rPr>
          <w:rFonts w:ascii="Times New Roman" w:hAnsi="Times New Roman" w:cs="Times New Roman"/>
        </w:rPr>
        <w:t xml:space="preserve">  20</w:t>
      </w:r>
      <w:r w:rsidR="00AF5333">
        <w:rPr>
          <w:rFonts w:ascii="Times New Roman" w:hAnsi="Times New Roman" w:cs="Times New Roman"/>
        </w:rPr>
        <w:t>10</w:t>
      </w:r>
      <w:r w:rsidR="00AF0B07">
        <w:rPr>
          <w:rFonts w:ascii="Times New Roman" w:hAnsi="Times New Roman" w:cs="Times New Roman"/>
        </w:rPr>
        <w:t>.</w:t>
      </w:r>
    </w:p>
    <w:p w:rsidR="00777B0E" w:rsidRPr="00D02A31" w:rsidP="00DB55C2">
      <w:pPr>
        <w:jc w:val="both"/>
        <w:rPr>
          <w:rFonts w:ascii="Times New Roman" w:hAnsi="Times New Roman" w:cs="Times New Roman"/>
        </w:rPr>
      </w:pPr>
    </w:p>
    <w:p w:rsidR="005D0F8D">
      <w:pPr>
        <w:ind w:firstLine="708"/>
        <w:jc w:val="both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CD23DE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</w:rPr>
        <w:tab/>
        <w:t xml:space="preserve">Výbory Národnej rady Slovenskej republiky, ktoré predmetný </w:t>
      </w:r>
      <w:r w:rsidRPr="00D02A31" w:rsidR="0033628D">
        <w:rPr>
          <w:rFonts w:ascii="Times New Roman" w:hAnsi="Times New Roman" w:cs="Times New Roman"/>
        </w:rPr>
        <w:t>vládny</w:t>
      </w:r>
      <w:r w:rsidRPr="00D02A31" w:rsidR="000100EB">
        <w:rPr>
          <w:rFonts w:ascii="Times New Roman" w:hAnsi="Times New Roman" w:cs="Times New Roman"/>
        </w:rPr>
        <w:t xml:space="preserve"> návrh zákona prerokova</w:t>
      </w:r>
      <w:r w:rsidRPr="00D02A31" w:rsidR="009827E0">
        <w:rPr>
          <w:rFonts w:ascii="Times New Roman" w:hAnsi="Times New Roman" w:cs="Times New Roman"/>
        </w:rPr>
        <w:t>li</w:t>
      </w:r>
      <w:r w:rsidRPr="00D02A31" w:rsidR="00E913DF">
        <w:rPr>
          <w:rFonts w:ascii="Times New Roman" w:hAnsi="Times New Roman" w:cs="Times New Roman"/>
        </w:rPr>
        <w:t>,</w:t>
      </w:r>
      <w:r w:rsidRPr="00D02A31" w:rsidR="009827E0">
        <w:rPr>
          <w:rFonts w:ascii="Times New Roman" w:hAnsi="Times New Roman" w:cs="Times New Roman"/>
        </w:rPr>
        <w:t xml:space="preserve"> prijali</w:t>
      </w:r>
      <w:r w:rsidR="00BB3672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  <w:b/>
        </w:rPr>
        <w:t>pozmeňujúc</w:t>
      </w:r>
      <w:r w:rsidR="00913FB5">
        <w:rPr>
          <w:rFonts w:ascii="Times New Roman" w:hAnsi="Times New Roman" w:cs="Times New Roman"/>
          <w:b/>
        </w:rPr>
        <w:t>e</w:t>
      </w:r>
      <w:r w:rsidRPr="00D02A31" w:rsidR="000100EB">
        <w:rPr>
          <w:rFonts w:ascii="Times New Roman" w:hAnsi="Times New Roman" w:cs="Times New Roman"/>
          <w:b/>
        </w:rPr>
        <w:t xml:space="preserve"> </w:t>
      </w:r>
      <w:r w:rsidR="00913FB5">
        <w:rPr>
          <w:rFonts w:ascii="Times New Roman" w:hAnsi="Times New Roman" w:cs="Times New Roman"/>
          <w:b/>
        </w:rPr>
        <w:t xml:space="preserve">a doplňujúce </w:t>
      </w:r>
      <w:r w:rsidRPr="00D02A31" w:rsidR="000100EB">
        <w:rPr>
          <w:rFonts w:ascii="Times New Roman" w:hAnsi="Times New Roman" w:cs="Times New Roman"/>
          <w:b/>
        </w:rPr>
        <w:t>návrh</w:t>
      </w:r>
      <w:r w:rsidR="00913FB5">
        <w:rPr>
          <w:rFonts w:ascii="Times New Roman" w:hAnsi="Times New Roman" w:cs="Times New Roman"/>
          <w:b/>
        </w:rPr>
        <w:t>y</w:t>
      </w:r>
      <w:r w:rsidRPr="00D02A31" w:rsidR="000100EB">
        <w:rPr>
          <w:rFonts w:ascii="Times New Roman" w:hAnsi="Times New Roman" w:cs="Times New Roman"/>
          <w:b/>
        </w:rPr>
        <w:t>:</w:t>
      </w:r>
    </w:p>
    <w:p w:rsidR="00B07E1A" w:rsidP="00B07E1A">
      <w:pPr>
        <w:ind w:left="360"/>
        <w:jc w:val="both"/>
        <w:rPr>
          <w:rFonts w:cs="Times New Roman"/>
          <w:b/>
        </w:rPr>
      </w:pPr>
    </w:p>
    <w:p w:rsidR="00DF7B1F" w:rsidP="00B07E1A">
      <w:pPr>
        <w:ind w:left="360"/>
        <w:jc w:val="both"/>
        <w:rPr>
          <w:rFonts w:cs="Times New Roman"/>
          <w:b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 sa v § 10 ods. 6  slová „s audiovizuálnou mediálnou komunikáciou“ nahrádzajú slovami „s mediálnou komerčnou komunikáciou“.</w:t>
      </w:r>
    </w:p>
    <w:p w:rsidR="00C7467F" w:rsidP="00C7467F">
      <w:pPr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>Uvedený pojem náš právny poriadok nepozná, v § 31a zákona č. 308/2000 Z. z. je upravená mediálna komerčná komunikácia.</w:t>
      </w:r>
    </w:p>
    <w:p w:rsidR="00C7467F" w:rsidP="00C7467F">
      <w:pPr>
        <w:ind w:left="2832"/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C7467F">
      <w:pPr>
        <w:ind w:left="2832"/>
        <w:jc w:val="both"/>
        <w:rPr>
          <w:rFonts w:cs="Times New Roman"/>
        </w:rPr>
      </w:pPr>
    </w:p>
    <w:p w:rsidR="00AF5333" w:rsidRPr="00D02A31" w:rsidP="00AF5333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</w:t>
      </w:r>
      <w:r w:rsidR="001F20AF">
        <w:rPr>
          <w:rFonts w:ascii="Times New Roman" w:hAnsi="Times New Roman" w:cs="Times New Roman"/>
        </w:rPr>
        <w:t>orúča  schváliť</w:t>
      </w:r>
    </w:p>
    <w:p w:rsidR="00AF5333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I, § 12 ods. 1 písm. a) sa slová „§ 11 ods. 1“ nahrádzajú slovami „§ 11 ods. 1, 3 a 4“.</w:t>
      </w:r>
    </w:p>
    <w:p w:rsidR="00C7467F" w:rsidP="00C7467F">
      <w:pPr>
        <w:ind w:left="2832"/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Odkaz len na ustanovenie § 11 ods. 1 pôsobí zužujúco, keďže ustanovenia § 11 ods. 3 a 4 obsahujú osobitnú úpravu dĺžky a plynutia funkčného obdobia, čo je tiež potrebné zohľadniť pri skončení výkonu funkcie člena rady.  </w:t>
      </w:r>
    </w:p>
    <w:p w:rsidR="00C7467F" w:rsidP="00C7467F">
      <w:pPr>
        <w:ind w:left="2832"/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ind w:left="2124" w:firstLine="708"/>
        <w:jc w:val="both"/>
        <w:rPr>
          <w:rFonts w:cs="Times New Roman"/>
        </w:rPr>
      </w:pPr>
    </w:p>
    <w:p w:rsidR="00DF7B1F" w:rsidP="00C7467F">
      <w:pPr>
        <w:ind w:left="2124" w:firstLine="708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I, § 19 ods. 10 sa slov</w:t>
      </w:r>
      <w:r>
        <w:rPr>
          <w:rFonts w:cs="Times New Roman"/>
        </w:rPr>
        <w:t>á „odseku 2“ nahrádzajú slovami „odseku 3“.</w:t>
      </w:r>
    </w:p>
    <w:p w:rsidR="00C7467F" w:rsidP="00C7467F">
      <w:pPr>
        <w:ind w:left="2124" w:firstLine="708"/>
        <w:jc w:val="both"/>
        <w:rPr>
          <w:rFonts w:cs="Times New Roman"/>
        </w:rPr>
      </w:pPr>
    </w:p>
    <w:p w:rsidR="00C7467F" w:rsidP="00C7467F">
      <w:pPr>
        <w:ind w:left="2124" w:firstLine="708"/>
        <w:jc w:val="both"/>
        <w:rPr>
          <w:rFonts w:cs="Times New Roman"/>
        </w:rPr>
      </w:pPr>
      <w:r>
        <w:rPr>
          <w:rFonts w:cs="Times New Roman"/>
        </w:rPr>
        <w:t xml:space="preserve">Oprava nesprávneho vnútorného odkazu. </w:t>
      </w:r>
    </w:p>
    <w:p w:rsidR="00C7467F" w:rsidP="00C7467F">
      <w:pPr>
        <w:ind w:left="2124" w:firstLine="708"/>
        <w:jc w:val="both"/>
        <w:rPr>
          <w:rFonts w:cs="Times New Roman"/>
        </w:rPr>
      </w:pPr>
    </w:p>
    <w:p w:rsidR="00DF7B1F" w:rsidP="00C7467F">
      <w:pPr>
        <w:ind w:left="2124" w:firstLine="708"/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ind w:left="2124" w:firstLine="708"/>
        <w:jc w:val="both"/>
        <w:rPr>
          <w:rFonts w:cs="Times New Roman"/>
        </w:rPr>
      </w:pPr>
    </w:p>
    <w:p w:rsidR="00DF7B1F" w:rsidP="00C7467F">
      <w:pPr>
        <w:ind w:left="2124" w:firstLine="708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I, § 20 ods. 1 písm. b) sa slová „na zabezpečenie“ nahrádzajú slovami „na úhradu výdavkov na zabezpečenie“.</w:t>
      </w:r>
    </w:p>
    <w:p w:rsidR="00C7467F" w:rsidP="00C7467F">
      <w:pPr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>Zosúladenie s § 21 ods. 1 písm. b).</w:t>
      </w:r>
    </w:p>
    <w:p w:rsidR="00C7467F" w:rsidP="00C7467F">
      <w:pPr>
        <w:ind w:left="2832"/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I, § 20 ods. 1 písm. j) sa slová „a) až j)“ nahrádzajú slovami „a) až i)“.</w:t>
      </w:r>
    </w:p>
    <w:p w:rsidR="00C7467F" w:rsidP="00C7467F">
      <w:pPr>
        <w:ind w:left="2124" w:firstLine="708"/>
        <w:jc w:val="both"/>
        <w:rPr>
          <w:rFonts w:cs="Times New Roman"/>
        </w:rPr>
      </w:pPr>
    </w:p>
    <w:p w:rsidR="00C7467F" w:rsidP="00C7467F">
      <w:pPr>
        <w:ind w:left="2124" w:firstLine="708"/>
        <w:jc w:val="both"/>
        <w:rPr>
          <w:rFonts w:cs="Times New Roman"/>
        </w:rPr>
      </w:pPr>
      <w:r>
        <w:rPr>
          <w:rFonts w:cs="Times New Roman"/>
        </w:rPr>
        <w:t xml:space="preserve">Oprava nesprávneho vnútorného odkazu. </w:t>
      </w:r>
    </w:p>
    <w:p w:rsidR="00AF5333" w:rsidP="00C7467F">
      <w:pPr>
        <w:ind w:left="2124" w:firstLine="708"/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C7467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I, sa v § 23 odsek 6 vypúšťa.</w:t>
      </w:r>
    </w:p>
    <w:p w:rsidR="00C7467F" w:rsidP="00C7467F">
      <w:pPr>
        <w:ind w:left="360"/>
        <w:jc w:val="both"/>
        <w:rPr>
          <w:rFonts w:cs="Times New Roman"/>
        </w:rPr>
      </w:pPr>
      <w:r>
        <w:rPr>
          <w:rFonts w:cs="Times New Roman"/>
        </w:rPr>
        <w:t>Ďalšie odseky sa primerane prečíslujú a v nadväznosti na to sa vykoná aj</w:t>
      </w:r>
      <w:r>
        <w:rPr>
          <w:rFonts w:cs="Times New Roman"/>
        </w:rPr>
        <w:t xml:space="preserve"> úprava vnútorných odkazov v týchto odsekoch. </w:t>
      </w:r>
    </w:p>
    <w:p w:rsidR="00C7467F" w:rsidP="00C7467F">
      <w:pPr>
        <w:ind w:left="2832" w:firstLine="3"/>
        <w:jc w:val="both"/>
        <w:rPr>
          <w:rFonts w:cs="Times New Roman"/>
        </w:rPr>
      </w:pPr>
    </w:p>
    <w:p w:rsidR="00C7467F" w:rsidP="00C7467F">
      <w:pPr>
        <w:ind w:left="2832" w:firstLine="3"/>
        <w:jc w:val="both"/>
        <w:rPr>
          <w:rFonts w:cs="Times New Roman"/>
        </w:rPr>
      </w:pPr>
      <w:r>
        <w:rPr>
          <w:rFonts w:cs="Times New Roman"/>
        </w:rPr>
        <w:t xml:space="preserve">Ustanovenie sa vypúšťa z dôvodu nadbytočnosti a duplicity, keďže uvedená problematika je už obsiahnutá v § 23 ods. 5. </w:t>
      </w:r>
    </w:p>
    <w:p w:rsidR="00C7467F" w:rsidP="00C7467F">
      <w:pPr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</w:t>
      </w:r>
      <w:r>
        <w:rPr>
          <w:rFonts w:cs="Times New Roman"/>
        </w:rPr>
        <w:t> </w:t>
      </w:r>
      <w:r w:rsidRPr="00AE5C78">
        <w:rPr>
          <w:rFonts w:cs="Times New Roman"/>
        </w:rPr>
        <w:t>rozpočet</w:t>
      </w:r>
    </w:p>
    <w:p w:rsidR="00AF5333" w:rsidRPr="00AE5C78" w:rsidP="00AF5333">
      <w:pPr>
        <w:ind w:left="2832" w:firstLine="708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 sa v § 23 ods. 15 prvej vete za slovo „rozpočtu“ vkladajú slová „Rozhlasu a televízie Slovenska“.</w:t>
      </w: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Spresnenie ustanovenia. </w:t>
      </w:r>
    </w:p>
    <w:p w:rsidR="00C7467F" w:rsidP="00C7467F">
      <w:pPr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 sa v  § 23 ods. 17 slová „rozpočtu na rok 2011 pre Rozhlas a televíziu Slovenska“ nahrádzajú slovami „rozpočtu Rozhlasu a televízie Slovenska na rok 2011“.</w:t>
      </w:r>
    </w:p>
    <w:p w:rsidR="00C7467F" w:rsidP="00C7467F">
      <w:pPr>
        <w:ind w:left="2832"/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Spresnenie ustanovenia. </w:t>
      </w:r>
    </w:p>
    <w:p w:rsidR="00C7467F" w:rsidP="00C7467F">
      <w:pPr>
        <w:ind w:left="1416"/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ind w:left="1416"/>
        <w:jc w:val="both"/>
        <w:rPr>
          <w:rFonts w:cs="Times New Roman"/>
        </w:rPr>
      </w:pPr>
    </w:p>
    <w:p w:rsidR="00DF7B1F" w:rsidP="00C7467F">
      <w:pPr>
        <w:ind w:left="1416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 sa v § 26 druhej vete vypúšťa slovo „nových“.</w:t>
      </w:r>
    </w:p>
    <w:p w:rsidR="00C7467F" w:rsidP="00C7467F">
      <w:pPr>
        <w:ind w:left="2832"/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V danom prípade nemôže ísť o nových členov rady, keďže ide o prvých členov rady. </w:t>
      </w:r>
    </w:p>
    <w:p w:rsidR="00C7467F" w:rsidP="00C7467F">
      <w:pPr>
        <w:ind w:left="2832"/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II sa za 3. bod vkladá nový 4. bod, ktorý znie:</w:t>
      </w:r>
    </w:p>
    <w:p w:rsidR="00C7467F" w:rsidP="00C7467F">
      <w:pPr>
        <w:ind w:left="360"/>
        <w:jc w:val="both"/>
        <w:rPr>
          <w:rFonts w:cs="Times New Roman"/>
        </w:rPr>
      </w:pPr>
      <w:r>
        <w:rPr>
          <w:rFonts w:cs="Times New Roman"/>
        </w:rPr>
        <w:t>„4. V § 7 ods. 2 sa slová „Rady Slovenskej televízie</w:t>
      </w:r>
      <w:r>
        <w:rPr>
          <w:rFonts w:cs="Times New Roman"/>
          <w:vertAlign w:val="superscript"/>
        </w:rPr>
        <w:t>9</w:t>
      </w:r>
      <w:r>
        <w:rPr>
          <w:rFonts w:cs="Times New Roman"/>
        </w:rPr>
        <w:t>) a člena Rozhlasovej rady</w:t>
      </w:r>
      <w:r>
        <w:rPr>
          <w:rFonts w:cs="Times New Roman"/>
          <w:vertAlign w:val="superscript"/>
        </w:rPr>
        <w:t>10</w:t>
      </w:r>
      <w:r>
        <w:rPr>
          <w:rFonts w:cs="Times New Roman"/>
        </w:rPr>
        <w:t>)“ nahrádzajú slovami „rady Rozhlasu a televízie Slovenska</w:t>
      </w:r>
      <w:r>
        <w:rPr>
          <w:rFonts w:cs="Times New Roman"/>
          <w:vertAlign w:val="superscript"/>
        </w:rPr>
        <w:t>9</w:t>
      </w:r>
      <w:r>
        <w:rPr>
          <w:rFonts w:cs="Times New Roman"/>
        </w:rPr>
        <w:t>)“.</w:t>
      </w:r>
    </w:p>
    <w:p w:rsidR="00C7467F" w:rsidP="00C7467F">
      <w:pPr>
        <w:ind w:firstLine="360"/>
        <w:jc w:val="both"/>
        <w:rPr>
          <w:rFonts w:cs="Times New Roman"/>
        </w:rPr>
      </w:pPr>
    </w:p>
    <w:p w:rsidR="00C7467F" w:rsidP="00C7467F">
      <w:pPr>
        <w:ind w:firstLine="360"/>
        <w:jc w:val="both"/>
        <w:rPr>
          <w:rFonts w:cs="Times New Roman"/>
        </w:rPr>
      </w:pPr>
      <w:r>
        <w:rPr>
          <w:rFonts w:cs="Times New Roman"/>
        </w:rPr>
        <w:t>Ďalšie body v čl. II sa primerane prečíslujú.</w:t>
      </w: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</w:r>
    </w:p>
    <w:p w:rsidR="00C7467F" w:rsidP="00C7467F">
      <w:pPr>
        <w:ind w:left="2124" w:firstLine="708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</w:rPr>
        <w:t>gislatívno-technická úprava.</w:t>
      </w: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jc w:val="both"/>
        <w:rPr>
          <w:rFonts w:cs="Times New Roman"/>
        </w:rPr>
      </w:pPr>
    </w:p>
    <w:p w:rsidR="00DF7B1F" w:rsidRPr="00B66BB4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II, 4. bode sa v § 11ods. 4 a 5 vypúšťajú slová „tohto zákona“.</w:t>
      </w: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</w:r>
    </w:p>
    <w:p w:rsidR="00C7467F" w:rsidP="00C7467F">
      <w:pPr>
        <w:ind w:left="2124" w:firstLine="708"/>
        <w:jc w:val="both"/>
        <w:rPr>
          <w:rFonts w:cs="Times New Roman"/>
        </w:rPr>
      </w:pPr>
      <w:r>
        <w:rPr>
          <w:rFonts w:cs="Times New Roman"/>
        </w:rPr>
        <w:t>Legislatívno-technická úprava.</w:t>
      </w:r>
    </w:p>
    <w:p w:rsidR="00C7467F" w:rsidP="00C7467F">
      <w:pPr>
        <w:jc w:val="both"/>
        <w:rPr>
          <w:rFonts w:cs="Times New Roman"/>
        </w:rPr>
      </w:pP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AF5333" w:rsidRPr="00AE5C78" w:rsidP="00AF5333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AF5333" w:rsidP="00AF5333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AF5333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II, 4. bode sa v § 11 ods. 5 a 6 slová „internetovej stránke“ nahrádzajú slovami „webovom sídle“.</w:t>
      </w:r>
    </w:p>
    <w:p w:rsidR="00C7467F" w:rsidP="00C7467F">
      <w:pPr>
        <w:ind w:left="2832"/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Zosúladenie terminológie so zákonom č. 275/2006 Z. z. o informačných systémoch verejnej správy a o zmene a doplnení niektorých zákonov v znení neskorších predpisov. </w:t>
      </w:r>
    </w:p>
    <w:p w:rsidR="00C7467F" w:rsidP="00C7467F">
      <w:pPr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Čl. II sa dopĺňa 7. bodom, ktorý znie:</w:t>
      </w:r>
    </w:p>
    <w:p w:rsidR="00C7467F" w:rsidP="00C7467F">
      <w:pPr>
        <w:ind w:left="360"/>
        <w:jc w:val="both"/>
        <w:rPr>
          <w:rFonts w:cs="Times New Roman"/>
        </w:rPr>
      </w:pPr>
      <w:r>
        <w:rPr>
          <w:rFonts w:cs="Times New Roman"/>
        </w:rPr>
        <w:t>„7. V celom texte zákona sa slová „internetová stránka“ vo všetkých tvaroch nahrádzajú slovami „webové sídlo“ v príslušnom tvare a slová  „svojej internetovej stránky“  vo všetkých tvaroch sa nahrádzajú slovami „svojom webovom sídle“ v príslušnom tvare.</w:t>
      </w:r>
    </w:p>
    <w:p w:rsidR="00DF7B1F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Zosúladenie terminológie so zákonom č. 275/2006 Z. z. o informačných systémoch verejnej správy a o zmene a doplnení niektorých zákonov v znení neskorších predpisov. </w:t>
      </w:r>
    </w:p>
    <w:p w:rsidR="00C7467F" w:rsidP="00C7467F">
      <w:pPr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III sa v úvodnej vete za slová „sa mení“ vkladajú slová „a dopĺňa“.</w:t>
      </w: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</w:r>
    </w:p>
    <w:p w:rsidR="00C7467F" w:rsidP="00C7467F">
      <w:pPr>
        <w:ind w:left="2124" w:firstLine="708"/>
        <w:jc w:val="both"/>
        <w:rPr>
          <w:rFonts w:cs="Times New Roman"/>
        </w:rPr>
      </w:pPr>
      <w:r>
        <w:rPr>
          <w:rFonts w:cs="Times New Roman"/>
        </w:rPr>
        <w:t>Legislatívno-technická úprava.</w:t>
      </w:r>
    </w:p>
    <w:p w:rsidR="00C7467F" w:rsidP="00C7467F">
      <w:pPr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III sa za 1. bod vkladá nový 2. bod, ktorý znie:</w:t>
      </w: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>„2. V poznámke pod čiarou k odkazu 4 sa citácia „Zákon č. 619/2003 Z. z.. Zákon č. 16/2004 Z. z.“  nahrádza citáciou „Zákon č. .../2010 Z. z.“.</w:t>
      </w: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>Ďalšie body v čl. III sa primerane prečíslujú.</w:t>
      </w:r>
    </w:p>
    <w:p w:rsidR="00C7467F" w:rsidP="00C7467F">
      <w:pPr>
        <w:ind w:left="2124" w:firstLine="708"/>
        <w:jc w:val="both"/>
        <w:rPr>
          <w:rFonts w:cs="Times New Roman"/>
        </w:rPr>
      </w:pPr>
    </w:p>
    <w:p w:rsidR="00C7467F" w:rsidP="00C7467F">
      <w:pPr>
        <w:ind w:left="2124" w:firstLine="708"/>
        <w:jc w:val="both"/>
        <w:rPr>
          <w:rFonts w:cs="Times New Roman"/>
        </w:rPr>
      </w:pPr>
      <w:r>
        <w:rPr>
          <w:rFonts w:cs="Times New Roman"/>
        </w:rPr>
        <w:t>Legislatívno-technická úprava.</w:t>
      </w:r>
    </w:p>
    <w:p w:rsidR="00C7467F" w:rsidP="00C7467F">
      <w:pPr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III, 8. bode sa za slovom „služby“ vypúšťa čiarka a slová „ktoré nasledujú po slovách „verejnoprávny vysielateľ“ v príslušnom tvare“.</w:t>
      </w:r>
    </w:p>
    <w:p w:rsidR="00C7467F" w:rsidP="00C7467F">
      <w:pPr>
        <w:jc w:val="both"/>
        <w:rPr>
          <w:rFonts w:cs="Times New Roman"/>
        </w:rPr>
      </w:pPr>
    </w:p>
    <w:p w:rsidR="00C7467F" w:rsidP="00C7467F">
      <w:pPr>
        <w:ind w:left="2832" w:firstLine="3"/>
        <w:jc w:val="both"/>
        <w:rPr>
          <w:rFonts w:cs="Times New Roman"/>
        </w:rPr>
      </w:pPr>
      <w:r>
        <w:rPr>
          <w:rFonts w:cs="Times New Roman"/>
        </w:rPr>
        <w:t xml:space="preserve">Legislatívno-technická úprava; vypustenie z dôvodu nadbytočnosti. </w:t>
      </w:r>
    </w:p>
    <w:p w:rsidR="00C7467F" w:rsidP="00C7467F">
      <w:pPr>
        <w:ind w:left="2832"/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IV 3. bod znie:</w:t>
      </w:r>
    </w:p>
    <w:p w:rsidR="00C7467F" w:rsidP="00C7467F">
      <w:pPr>
        <w:ind w:left="360"/>
        <w:jc w:val="both"/>
        <w:rPr>
          <w:rFonts w:cs="Times New Roman"/>
        </w:rPr>
      </w:pPr>
      <w:r>
        <w:rPr>
          <w:rFonts w:cs="Times New Roman"/>
        </w:rPr>
        <w:t>„3. V § 33 ods. 1 písm. a) sa nad slovom „diel“ odkaz 29 vypúšťa.  Poznámka pod čiarou k odkazu 29 sa vypúšťa.“.</w:t>
      </w:r>
    </w:p>
    <w:p w:rsidR="00C7467F" w:rsidP="00C7467F">
      <w:pPr>
        <w:jc w:val="both"/>
        <w:rPr>
          <w:rFonts w:cs="Times New Roman"/>
        </w:rPr>
      </w:pP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>Legislatívno-technická úprava.</w:t>
      </w:r>
    </w:p>
    <w:p w:rsidR="00C7467F" w:rsidP="00C7467F">
      <w:pPr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pStyle w:val="Heading3"/>
        <w:rPr>
          <w:rFonts w:ascii="Times New Roman" w:hAnsi="Times New Roman"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IV 5. bod znie:</w:t>
      </w:r>
    </w:p>
    <w:p w:rsidR="00C7467F" w:rsidP="00C7467F">
      <w:pPr>
        <w:ind w:left="360"/>
        <w:jc w:val="both"/>
        <w:rPr>
          <w:rFonts w:cs="Times New Roman"/>
        </w:rPr>
      </w:pPr>
      <w:r>
        <w:rPr>
          <w:rFonts w:cs="Times New Roman"/>
        </w:rPr>
        <w:t>„5. V § 33 ods. 1 písm. b) prvý bod sa nad slovom „výkonu“ odkaz 31 vypúšťa.  Poznámka pod čiarou k odkazu 31 sa vypúšťa.“.</w:t>
      </w:r>
    </w:p>
    <w:p w:rsidR="00C7467F" w:rsidP="00C7467F">
      <w:pPr>
        <w:jc w:val="both"/>
        <w:rPr>
          <w:rFonts w:cs="Times New Roman"/>
        </w:rPr>
      </w:pP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>Legislatívno-technická úprava.</w:t>
      </w:r>
    </w:p>
    <w:p w:rsidR="00C7467F" w:rsidP="00C7467F">
      <w:pPr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jc w:val="both"/>
        <w:rPr>
          <w:rFonts w:cs="Times New Roman"/>
        </w:rPr>
      </w:pPr>
    </w:p>
    <w:p w:rsidR="00DF7B1F" w:rsidP="00C7467F">
      <w:pPr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V sa v 1., 2. a 4. bode slová „rozhlasového a televízneho vysielania“ nahrádzajú slovami „rozhlasového vysielania a televízneho vysielania“.</w:t>
      </w:r>
    </w:p>
    <w:p w:rsidR="00C7467F" w:rsidP="00C7467F">
      <w:pPr>
        <w:ind w:left="2832"/>
        <w:jc w:val="both"/>
        <w:rPr>
          <w:rFonts w:cs="Times New Roman"/>
        </w:rPr>
      </w:pPr>
    </w:p>
    <w:p w:rsidR="00C7467F" w:rsidP="00C7467F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Spresnenie ustanovenia v súlade s Legislatívnymi pravidlami tvorby zákonov, keďže ide o dve formy vysielania. </w:t>
      </w:r>
    </w:p>
    <w:p w:rsidR="00C7467F" w:rsidP="00C7467F">
      <w:pPr>
        <w:ind w:left="2832"/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DF7B1F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DF7B1F" w:rsidP="00C7467F">
      <w:pPr>
        <w:ind w:left="2832"/>
        <w:jc w:val="both"/>
        <w:rPr>
          <w:rFonts w:cs="Times New Roman"/>
        </w:rPr>
      </w:pPr>
    </w:p>
    <w:p w:rsidR="00C7467F" w:rsidP="00C7467F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V čl. VI sa v úvodnej vete  vypúšťajú slová „a dopĺňa“.</w:t>
      </w:r>
    </w:p>
    <w:p w:rsidR="00C7467F" w:rsidP="00C7467F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</w:r>
    </w:p>
    <w:p w:rsidR="00C7467F" w:rsidP="00C7467F">
      <w:pPr>
        <w:ind w:left="2124" w:firstLine="708"/>
        <w:jc w:val="both"/>
        <w:rPr>
          <w:rFonts w:cs="Times New Roman"/>
        </w:rPr>
      </w:pPr>
      <w:r>
        <w:rPr>
          <w:rFonts w:cs="Times New Roman"/>
        </w:rPr>
        <w:t>Legislatívno-technická úprava.</w:t>
      </w:r>
    </w:p>
    <w:p w:rsidR="00C7467F" w:rsidP="00C7467F">
      <w:pPr>
        <w:tabs>
          <w:tab w:val="left" w:pos="-1985"/>
          <w:tab w:val="left" w:pos="709"/>
          <w:tab w:val="left" w:pos="1077"/>
        </w:tabs>
        <w:jc w:val="both"/>
        <w:rPr>
          <w:rFonts w:cs="Times New Roman"/>
        </w:rPr>
      </w:pP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Ústavnoprávny výbor NR SR</w:t>
      </w:r>
    </w:p>
    <w:p w:rsidR="00DF7B1F" w:rsidRPr="00AE5C78" w:rsidP="00DF7B1F">
      <w:pPr>
        <w:ind w:left="2832" w:firstLine="708"/>
        <w:rPr>
          <w:rFonts w:cs="Times New Roman"/>
        </w:rPr>
      </w:pPr>
      <w:r w:rsidRPr="00AE5C78">
        <w:rPr>
          <w:rFonts w:cs="Times New Roman"/>
        </w:rPr>
        <w:t>Výbor NR SR pre financie a rozpočet</w:t>
      </w:r>
    </w:p>
    <w:p w:rsidR="00DF7B1F" w:rsidP="00DF7B1F">
      <w:pPr>
        <w:ind w:left="2832"/>
        <w:jc w:val="both"/>
        <w:rPr>
          <w:rFonts w:cs="Times New Roman"/>
        </w:rPr>
      </w:pPr>
    </w:p>
    <w:p w:rsidR="001F20AF" w:rsidRPr="00D02A31" w:rsidP="001F20A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 schváliť</w:t>
      </w:r>
    </w:p>
    <w:p w:rsidR="00C7467F" w:rsidP="00B07E1A">
      <w:pPr>
        <w:ind w:left="360"/>
        <w:jc w:val="both"/>
        <w:rPr>
          <w:rFonts w:cs="Times New Roman"/>
          <w:b/>
        </w:rPr>
      </w:pPr>
    </w:p>
    <w:p w:rsidR="009C4B28" w:rsidP="00097220">
      <w:pPr>
        <w:ind w:left="3420"/>
        <w:jc w:val="both"/>
        <w:rPr>
          <w:rFonts w:cs="Times New Roman"/>
        </w:rPr>
      </w:pPr>
    </w:p>
    <w:p w:rsidR="0047190E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V.</w:t>
      </w: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 w:rsidP="007D78D5">
      <w:pPr>
        <w:ind w:left="142" w:firstLine="566"/>
        <w:jc w:val="both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</w:rPr>
        <w:t>Gestorský výbor na základe stanov</w:t>
      </w:r>
      <w:r w:rsidRPr="00D02A31" w:rsidR="000100EB">
        <w:rPr>
          <w:rFonts w:ascii="Times New Roman" w:hAnsi="Times New Roman" w:cs="Times New Roman"/>
        </w:rPr>
        <w:t>í</w:t>
      </w:r>
      <w:r w:rsidRPr="00D02A31">
        <w:rPr>
          <w:rFonts w:ascii="Times New Roman" w:hAnsi="Times New Roman" w:cs="Times New Roman"/>
        </w:rPr>
        <w:t>sk výbor</w:t>
      </w:r>
      <w:r w:rsidRPr="00D02A31" w:rsidR="000100EB">
        <w:rPr>
          <w:rFonts w:ascii="Times New Roman" w:hAnsi="Times New Roman" w:cs="Times New Roman"/>
        </w:rPr>
        <w:t>ov</w:t>
      </w:r>
      <w:r w:rsidRPr="00D02A31">
        <w:rPr>
          <w:rFonts w:ascii="Times New Roman" w:hAnsi="Times New Roman" w:cs="Times New Roman"/>
        </w:rPr>
        <w:t>, vyjadren</w:t>
      </w:r>
      <w:r w:rsidRPr="00D02A31" w:rsidR="000100EB">
        <w:rPr>
          <w:rFonts w:ascii="Times New Roman" w:hAnsi="Times New Roman" w:cs="Times New Roman"/>
        </w:rPr>
        <w:t>ých</w:t>
      </w:r>
      <w:r w:rsidRPr="00D02A31" w:rsidR="00B37BDF">
        <w:rPr>
          <w:rFonts w:ascii="Times New Roman" w:hAnsi="Times New Roman" w:cs="Times New Roman"/>
        </w:rPr>
        <w:t xml:space="preserve"> v ich uzneseniach uvedených</w:t>
      </w:r>
      <w:r w:rsidRPr="00D02A31">
        <w:rPr>
          <w:rFonts w:ascii="Times New Roman" w:hAnsi="Times New Roman" w:cs="Times New Roman"/>
        </w:rPr>
        <w:t xml:space="preserve"> pod bodom III. </w:t>
      </w:r>
      <w:r w:rsidR="00C5031C">
        <w:rPr>
          <w:rFonts w:ascii="Times New Roman" w:hAnsi="Times New Roman" w:cs="Times New Roman"/>
        </w:rPr>
        <w:t xml:space="preserve"> </w:t>
      </w:r>
      <w:r w:rsidRPr="00D02A31" w:rsidR="00B37BDF">
        <w:rPr>
          <w:rFonts w:ascii="Times New Roman" w:hAnsi="Times New Roman" w:cs="Times New Roman"/>
        </w:rPr>
        <w:t xml:space="preserve">spoločnej </w:t>
      </w:r>
      <w:r w:rsidR="0009797B">
        <w:rPr>
          <w:rFonts w:ascii="Times New Roman" w:hAnsi="Times New Roman" w:cs="Times New Roman"/>
        </w:rPr>
        <w:t>správy</w:t>
      </w:r>
      <w:r w:rsidRPr="00D02A31">
        <w:rPr>
          <w:rFonts w:ascii="Times New Roman" w:hAnsi="Times New Roman" w:cs="Times New Roman"/>
        </w:rPr>
        <w:t xml:space="preserve">  k</w:t>
      </w:r>
      <w:r w:rsidR="0009797B">
        <w:rPr>
          <w:rFonts w:ascii="Times New Roman" w:hAnsi="Times New Roman" w:cs="Times New Roman"/>
        </w:rPr>
        <w:t xml:space="preserve"> tomuto </w:t>
      </w:r>
      <w:r w:rsidR="00C5031C">
        <w:rPr>
          <w:rFonts w:ascii="Times New Roman" w:hAnsi="Times New Roman" w:cs="Times New Roman"/>
        </w:rPr>
        <w:t>vládnemu</w:t>
      </w:r>
      <w:r w:rsidRPr="00D02A31">
        <w:rPr>
          <w:rFonts w:ascii="Times New Roman" w:hAnsi="Times New Roman" w:cs="Times New Roman"/>
        </w:rPr>
        <w:t xml:space="preserve"> </w:t>
      </w:r>
      <w:r w:rsidR="00DF7B1F">
        <w:rPr>
          <w:rFonts w:ascii="Times New Roman" w:hAnsi="Times New Roman" w:cs="Times New Roman"/>
        </w:rPr>
        <w:t xml:space="preserve">návrhu zákona podľa § 79 ods. </w:t>
      </w:r>
      <w:smartTag w:uri="urn:schemas-microsoft-com:office:smarttags" w:element="metricconverter">
        <w:smartTagPr>
          <w:attr w:name="ProductID" w:val="4 a"/>
        </w:smartTagPr>
        <w:r w:rsidR="00DF7B1F">
          <w:rPr>
            <w:rFonts w:ascii="Times New Roman" w:hAnsi="Times New Roman" w:cs="Times New Roman"/>
          </w:rPr>
          <w:t xml:space="preserve">4 </w:t>
        </w:r>
        <w:r w:rsidRPr="00D02A31">
          <w:rPr>
            <w:rFonts w:ascii="Times New Roman" w:hAnsi="Times New Roman" w:cs="Times New Roman"/>
          </w:rPr>
          <w:t>a</w:t>
        </w:r>
      </w:smartTag>
      <w:r w:rsidRPr="00D02A31">
        <w:rPr>
          <w:rFonts w:ascii="Times New Roman" w:hAnsi="Times New Roman" w:cs="Times New Roman"/>
        </w:rPr>
        <w:t xml:space="preserve"> § 83 zákona Národnej rady Slovenskej republiky č. 350/1996 Z. z. o rokovacom poriadku N</w:t>
      </w:r>
      <w:r w:rsidR="0009797B">
        <w:rPr>
          <w:rFonts w:ascii="Times New Roman" w:hAnsi="Times New Roman" w:cs="Times New Roman"/>
        </w:rPr>
        <w:t>árodnej rady</w:t>
      </w:r>
      <w:r w:rsidRPr="00D02A31">
        <w:rPr>
          <w:rFonts w:ascii="Times New Roman" w:hAnsi="Times New Roman" w:cs="Times New Roman"/>
        </w:rPr>
        <w:t xml:space="preserve"> S</w:t>
      </w:r>
      <w:r w:rsidR="0009797B">
        <w:rPr>
          <w:rFonts w:ascii="Times New Roman" w:hAnsi="Times New Roman" w:cs="Times New Roman"/>
        </w:rPr>
        <w:t>lovenskej republiky</w:t>
      </w:r>
      <w:r w:rsidRPr="00D02A31" w:rsidR="00B37BDF">
        <w:rPr>
          <w:rFonts w:ascii="Times New Roman" w:hAnsi="Times New Roman" w:cs="Times New Roman"/>
        </w:rPr>
        <w:t xml:space="preserve"> odporúča Národnej rad</w:t>
      </w:r>
      <w:r w:rsidRPr="00D02A31" w:rsidR="00C0066C">
        <w:rPr>
          <w:rFonts w:ascii="Times New Roman" w:hAnsi="Times New Roman" w:cs="Times New Roman"/>
        </w:rPr>
        <w:t>e</w:t>
      </w:r>
      <w:r w:rsidRPr="00D02A31" w:rsidR="00B37BDF">
        <w:rPr>
          <w:rFonts w:ascii="Times New Roman" w:hAnsi="Times New Roman" w:cs="Times New Roman"/>
        </w:rPr>
        <w:t xml:space="preserve"> Slovenskej republiky uvedený </w:t>
      </w:r>
      <w:r w:rsidR="001C11BD">
        <w:rPr>
          <w:rFonts w:ascii="Times New Roman" w:hAnsi="Times New Roman" w:cs="Times New Roman"/>
        </w:rPr>
        <w:t xml:space="preserve">vládny </w:t>
      </w:r>
      <w:r w:rsidRPr="00D02A31" w:rsidR="00B37BDF">
        <w:rPr>
          <w:rFonts w:ascii="Times New Roman" w:hAnsi="Times New Roman" w:cs="Times New Roman"/>
        </w:rPr>
        <w:t xml:space="preserve">návrh zákona (tlač </w:t>
      </w:r>
      <w:r w:rsidR="004A260E">
        <w:rPr>
          <w:rFonts w:ascii="Times New Roman" w:hAnsi="Times New Roman" w:cs="Times New Roman"/>
        </w:rPr>
        <w:t>169</w:t>
      </w:r>
      <w:r w:rsidRPr="00D02A31" w:rsidR="00B37BDF">
        <w:rPr>
          <w:rFonts w:ascii="Times New Roman" w:hAnsi="Times New Roman" w:cs="Times New Roman"/>
        </w:rPr>
        <w:t xml:space="preserve">) </w:t>
      </w:r>
      <w:r w:rsidR="00C5031C">
        <w:rPr>
          <w:rFonts w:ascii="Times New Roman" w:hAnsi="Times New Roman" w:cs="Times New Roman"/>
        </w:rPr>
        <w:t xml:space="preserve"> </w:t>
      </w:r>
      <w:r w:rsidRPr="001F20AF" w:rsidR="001F20AF">
        <w:rPr>
          <w:rFonts w:ascii="Times New Roman" w:hAnsi="Times New Roman" w:cs="Times New Roman"/>
          <w:b/>
          <w:spacing w:val="20"/>
        </w:rPr>
        <w:t>schváliť.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C5031C" w:rsidP="00FC0AD1">
      <w:pPr>
        <w:jc w:val="both"/>
        <w:rPr>
          <w:rFonts w:ascii="Times New Roman" w:hAnsi="Times New Roman" w:cs="Times New Roman"/>
          <w:b/>
          <w:spacing w:val="20"/>
        </w:rPr>
      </w:pPr>
      <w:r>
        <w:rPr>
          <w:rFonts w:cs="Times New Roman"/>
        </w:rPr>
        <w:tab/>
        <w:t xml:space="preserve">O pozmeňujúcich a doplňujúcich návrhoch uvedených v IV. časti tejto spoločnej  správy gestorský výbor odporúča hlasovať  </w:t>
      </w:r>
      <w:r w:rsidR="00F7430C">
        <w:rPr>
          <w:rFonts w:cs="Times New Roman"/>
          <w:b/>
        </w:rPr>
        <w:t xml:space="preserve">spoločne </w:t>
      </w:r>
      <w:r>
        <w:rPr>
          <w:rFonts w:cs="Times New Roman"/>
        </w:rPr>
        <w:t xml:space="preserve"> s návrhom </w:t>
      </w:r>
      <w:r w:rsidRPr="001F20AF" w:rsidR="001F20AF">
        <w:rPr>
          <w:rFonts w:ascii="Times New Roman" w:hAnsi="Times New Roman" w:cs="Times New Roman"/>
          <w:b/>
          <w:spacing w:val="20"/>
        </w:rPr>
        <w:t xml:space="preserve"> schváliť.</w:t>
      </w:r>
    </w:p>
    <w:p w:rsidR="001F20AF" w:rsidRPr="00C5031C" w:rsidP="0047190E">
      <w:pPr>
        <w:rPr>
          <w:rFonts w:cs="Times New Roman"/>
          <w:b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D02A31">
        <w:rPr>
          <w:rFonts w:ascii="Times New Roman" w:hAnsi="Times New Roman" w:cs="Times New Roman"/>
        </w:rPr>
        <w:tab/>
        <w:t>Gestorský výbor určil poslan</w:t>
      </w:r>
      <w:r w:rsidR="00F57205">
        <w:rPr>
          <w:rFonts w:ascii="Times New Roman" w:hAnsi="Times New Roman" w:cs="Times New Roman"/>
        </w:rPr>
        <w:t>ca</w:t>
      </w:r>
      <w:r w:rsidRPr="00D02A31">
        <w:rPr>
          <w:rFonts w:ascii="Times New Roman" w:hAnsi="Times New Roman" w:cs="Times New Roman"/>
        </w:rPr>
        <w:t xml:space="preserve"> </w:t>
      </w:r>
      <w:r w:rsidR="00F57205">
        <w:rPr>
          <w:rFonts w:ascii="Times New Roman" w:hAnsi="Times New Roman" w:cs="Times New Roman"/>
        </w:rPr>
        <w:t>Jozefa</w:t>
      </w:r>
      <w:r w:rsidR="0071027A">
        <w:rPr>
          <w:rFonts w:ascii="Times New Roman" w:hAnsi="Times New Roman" w:cs="Times New Roman"/>
        </w:rPr>
        <w:t xml:space="preserve">  V</w:t>
      </w:r>
      <w:r w:rsidR="00F57205">
        <w:rPr>
          <w:rFonts w:ascii="Times New Roman" w:hAnsi="Times New Roman" w:cs="Times New Roman"/>
        </w:rPr>
        <w:t xml:space="preserve">iskupiča 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za spoločn</w:t>
      </w:r>
      <w:r w:rsidR="00F57205">
        <w:rPr>
          <w:rFonts w:ascii="Times New Roman" w:hAnsi="Times New Roman" w:cs="Times New Roman"/>
        </w:rPr>
        <w:t>ého</w:t>
      </w:r>
      <w:r w:rsidRPr="00D02A31">
        <w:rPr>
          <w:rFonts w:ascii="Times New Roman" w:hAnsi="Times New Roman" w:cs="Times New Roman"/>
        </w:rPr>
        <w:t xml:space="preserve"> spravodaj</w:t>
      </w:r>
      <w:r w:rsidR="00F57205">
        <w:rPr>
          <w:rFonts w:ascii="Times New Roman" w:hAnsi="Times New Roman" w:cs="Times New Roman"/>
        </w:rPr>
        <w:t>c</w:t>
      </w:r>
      <w:r w:rsidR="004A260E">
        <w:rPr>
          <w:rFonts w:ascii="Times New Roman" w:hAnsi="Times New Roman" w:cs="Times New Roman"/>
        </w:rPr>
        <w:t>u</w:t>
      </w:r>
      <w:r w:rsidRPr="00D02A31">
        <w:rPr>
          <w:rFonts w:ascii="Times New Roman" w:hAnsi="Times New Roman" w:cs="Times New Roman"/>
        </w:rPr>
        <w:t xml:space="preserve"> výborov</w:t>
      </w:r>
      <w:r w:rsidR="00C212F9">
        <w:rPr>
          <w:rFonts w:ascii="Times New Roman" w:hAnsi="Times New Roman" w:cs="Times New Roman"/>
        </w:rPr>
        <w:t xml:space="preserve"> na prerokovanie návrhu zákona v druhom a treťom čítaní v Národnej rade Slovenskej republiky</w:t>
      </w:r>
      <w:r w:rsidRPr="00D02A31">
        <w:rPr>
          <w:rFonts w:ascii="Times New Roman" w:hAnsi="Times New Roman" w:cs="Times New Roman"/>
        </w:rPr>
        <w:t xml:space="preserve"> a</w:t>
      </w:r>
      <w:r w:rsidR="00C5031C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pover</w:t>
      </w:r>
      <w:r w:rsidR="00C5031C">
        <w:rPr>
          <w:rFonts w:ascii="Times New Roman" w:hAnsi="Times New Roman" w:cs="Times New Roman"/>
        </w:rPr>
        <w:t xml:space="preserve">il </w:t>
      </w:r>
      <w:r w:rsidR="00F57205">
        <w:rPr>
          <w:rFonts w:ascii="Times New Roman" w:hAnsi="Times New Roman" w:cs="Times New Roman"/>
        </w:rPr>
        <w:t>ho</w:t>
      </w:r>
      <w:r w:rsidRPr="00D02A31">
        <w:rPr>
          <w:rFonts w:ascii="Times New Roman" w:hAnsi="Times New Roman" w:cs="Times New Roman"/>
        </w:rPr>
        <w:t xml:space="preserve">, aby </w:t>
      </w:r>
      <w:r w:rsidR="00C212F9">
        <w:rPr>
          <w:rFonts w:ascii="Times New Roman" w:hAnsi="Times New Roman" w:cs="Times New Roman"/>
        </w:rPr>
        <w:t xml:space="preserve">informoval  o výsledku rokovania </w:t>
      </w:r>
      <w:r w:rsidRPr="00D02A31">
        <w:rPr>
          <w:rFonts w:ascii="Times New Roman" w:hAnsi="Times New Roman" w:cs="Times New Roman"/>
        </w:rPr>
        <w:t>výboro</w:t>
      </w:r>
      <w:r w:rsidR="00C212F9">
        <w:rPr>
          <w:rFonts w:ascii="Times New Roman" w:hAnsi="Times New Roman" w:cs="Times New Roman"/>
        </w:rPr>
        <w:t>v.</w:t>
      </w:r>
      <w:r w:rsidRPr="00D02A31">
        <w:rPr>
          <w:rFonts w:ascii="Times New Roman" w:hAnsi="Times New Roman" w:cs="Times New Roman"/>
        </w:rPr>
        <w:t xml:space="preserve"> </w:t>
      </w:r>
    </w:p>
    <w:p w:rsidR="009077B2" w:rsidRPr="00D02A31">
      <w:pPr>
        <w:jc w:val="both"/>
        <w:rPr>
          <w:rFonts w:ascii="Times New Roman" w:hAnsi="Times New Roman" w:cs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ločná správa výborov Národnej rady Slovenskej republiky o</w:t>
      </w:r>
      <w:r w:rsidRPr="00D02A31" w:rsidR="00E932CC">
        <w:rPr>
          <w:rFonts w:ascii="Times New Roman" w:hAnsi="Times New Roman" w:cs="Times New Roman"/>
        </w:rPr>
        <w:t xml:space="preserve"> výsledku prerokovania predmetného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 vo výboroch Národnej rady Slovenskej republiky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E932CC">
        <w:rPr>
          <w:rFonts w:ascii="Times New Roman" w:hAnsi="Times New Roman" w:cs="Times New Roman"/>
        </w:rPr>
        <w:t>v druhom čítaní</w:t>
      </w:r>
      <w:r w:rsidRPr="00D02A31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 w:cs="Times New Roman"/>
        </w:rPr>
        <w:t xml:space="preserve">číslo </w:t>
      </w:r>
      <w:r w:rsidRPr="00D02A31" w:rsidR="00FB5BD3">
        <w:rPr>
          <w:rFonts w:ascii="Times New Roman" w:hAnsi="Times New Roman" w:cs="Times New Roman"/>
        </w:rPr>
        <w:t xml:space="preserve"> </w:t>
      </w:r>
      <w:r w:rsidR="00F57205">
        <w:rPr>
          <w:rFonts w:ascii="Times New Roman" w:hAnsi="Times New Roman" w:cs="Times New Roman"/>
        </w:rPr>
        <w:t>4</w:t>
      </w:r>
      <w:r w:rsidR="00DF7B1F">
        <w:rPr>
          <w:rFonts w:ascii="Times New Roman" w:hAnsi="Times New Roman" w:cs="Times New Roman"/>
        </w:rPr>
        <w:t>5</w:t>
      </w:r>
      <w:r w:rsidR="003F3A6F">
        <w:rPr>
          <w:rFonts w:ascii="Times New Roman" w:hAnsi="Times New Roman" w:cs="Times New Roman"/>
        </w:rPr>
        <w:t xml:space="preserve">  </w:t>
      </w:r>
      <w:r w:rsidRPr="00D02A31" w:rsidR="002E6BD2">
        <w:rPr>
          <w:rFonts w:ascii="Times New Roman" w:hAnsi="Times New Roman" w:cs="Times New Roman"/>
        </w:rPr>
        <w:t>z</w:t>
      </w:r>
      <w:r w:rsidR="00F57205">
        <w:rPr>
          <w:rFonts w:ascii="Times New Roman" w:hAnsi="Times New Roman" w:cs="Times New Roman"/>
        </w:rPr>
        <w:t> </w:t>
      </w:r>
      <w:r w:rsidR="00F7354C">
        <w:rPr>
          <w:rFonts w:ascii="Times New Roman" w:hAnsi="Times New Roman" w:cs="Times New Roman"/>
        </w:rPr>
        <w:t xml:space="preserve"> </w:t>
      </w:r>
      <w:r w:rsidR="00F57205">
        <w:rPr>
          <w:rFonts w:ascii="Times New Roman" w:hAnsi="Times New Roman" w:cs="Times New Roman"/>
        </w:rPr>
        <w:t>30. novembra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F57205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0.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="00F57205">
        <w:rPr>
          <w:rFonts w:ascii="Times New Roman" w:hAnsi="Times New Roman" w:cs="Times New Roman"/>
        </w:rPr>
        <w:t>30</w:t>
      </w:r>
      <w:r w:rsidRPr="00D02A31">
        <w:rPr>
          <w:rFonts w:ascii="Times New Roman" w:hAnsi="Times New Roman" w:cs="Times New Roman"/>
        </w:rPr>
        <w:t>.</w:t>
      </w:r>
      <w:r w:rsidR="00834BD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</w:t>
      </w:r>
      <w:r w:rsidR="00F57205">
        <w:rPr>
          <w:rFonts w:ascii="Times New Roman" w:hAnsi="Times New Roman" w:cs="Times New Roman"/>
        </w:rPr>
        <w:t>novembra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F57205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0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82267B" w:rsidRPr="00D02A31">
      <w:pPr>
        <w:ind w:left="142"/>
        <w:jc w:val="center"/>
        <w:rPr>
          <w:rFonts w:ascii="Times New Roman" w:hAnsi="Times New Roman" w:cs="Times New Roman"/>
        </w:rPr>
      </w:pPr>
    </w:p>
    <w:p w:rsidR="0089194D" w:rsidRPr="00804240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="00F57205">
        <w:rPr>
          <w:rFonts w:ascii="Times New Roman" w:hAnsi="Times New Roman" w:cs="Times New Roman"/>
          <w:b/>
          <w:szCs w:val="24"/>
        </w:rPr>
        <w:t>Dušan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F57205">
        <w:rPr>
          <w:rFonts w:ascii="Times New Roman" w:hAnsi="Times New Roman" w:cs="Times New Roman"/>
          <w:b/>
          <w:szCs w:val="24"/>
        </w:rPr>
        <w:t>Jarjabek</w:t>
      </w:r>
      <w:r w:rsidRPr="00794679" w:rsidR="00794679">
        <w:rPr>
          <w:rFonts w:ascii="Times New Roman" w:hAnsi="Times New Roman" w:cs="Times New Roman"/>
          <w:szCs w:val="24"/>
        </w:rPr>
        <w:t>, v. r.</w:t>
      </w:r>
    </w:p>
    <w:p w:rsidR="00C2051F" w:rsidRPr="00D02A31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086873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 w:rsidR="009077B2">
        <w:rPr>
          <w:rFonts w:ascii="Times New Roman" w:hAnsi="Times New Roman" w:cs="Times New Roman"/>
        </w:rPr>
        <w:t>ltúru a</w:t>
      </w:r>
      <w:r w:rsidRPr="00D02A31">
        <w:rPr>
          <w:rFonts w:ascii="Times New Roman" w:hAnsi="Times New Roman" w:cs="Times New Roman"/>
        </w:rPr>
        <w:t> </w:t>
      </w:r>
      <w:r w:rsidRPr="00D02A31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19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935719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19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020957">
      <w:rPr>
        <w:rStyle w:val="PageNumber"/>
        <w:rFonts w:cs="Times New Roman"/>
        <w:noProof/>
      </w:rPr>
      <w:t>7</w:t>
    </w:r>
    <w:r>
      <w:rPr>
        <w:rStyle w:val="PageNumber"/>
        <w:rFonts w:cs="Times New Roman"/>
      </w:rPr>
      <w:fldChar w:fldCharType="end"/>
    </w:r>
  </w:p>
  <w:p w:rsidR="00935719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2D"/>
    <w:multiLevelType w:val="hybridMultilevel"/>
    <w:tmpl w:val="7C88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414722"/>
    <w:multiLevelType w:val="hybridMultilevel"/>
    <w:tmpl w:val="7396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4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52F2"/>
    <w:rsid w:val="00020957"/>
    <w:rsid w:val="000717D8"/>
    <w:rsid w:val="00086873"/>
    <w:rsid w:val="00097220"/>
    <w:rsid w:val="0009797B"/>
    <w:rsid w:val="0019144A"/>
    <w:rsid w:val="001C11BD"/>
    <w:rsid w:val="001F20AF"/>
    <w:rsid w:val="002E6BD2"/>
    <w:rsid w:val="00335044"/>
    <w:rsid w:val="0033628D"/>
    <w:rsid w:val="0034614B"/>
    <w:rsid w:val="003C2AA8"/>
    <w:rsid w:val="003F3A6F"/>
    <w:rsid w:val="0047190E"/>
    <w:rsid w:val="00497086"/>
    <w:rsid w:val="004A260E"/>
    <w:rsid w:val="004C557F"/>
    <w:rsid w:val="005B2CA1"/>
    <w:rsid w:val="005D0F8D"/>
    <w:rsid w:val="005F3A46"/>
    <w:rsid w:val="00695449"/>
    <w:rsid w:val="006B55C4"/>
    <w:rsid w:val="0071027A"/>
    <w:rsid w:val="007674E4"/>
    <w:rsid w:val="00777B0E"/>
    <w:rsid w:val="007841EB"/>
    <w:rsid w:val="00794679"/>
    <w:rsid w:val="007D78D5"/>
    <w:rsid w:val="007F3374"/>
    <w:rsid w:val="00804240"/>
    <w:rsid w:val="008105E8"/>
    <w:rsid w:val="0082267B"/>
    <w:rsid w:val="00834BDC"/>
    <w:rsid w:val="0089194D"/>
    <w:rsid w:val="009077B2"/>
    <w:rsid w:val="00913FB5"/>
    <w:rsid w:val="00935719"/>
    <w:rsid w:val="009827E0"/>
    <w:rsid w:val="009C4B28"/>
    <w:rsid w:val="00A25DC5"/>
    <w:rsid w:val="00A67E34"/>
    <w:rsid w:val="00AE5C78"/>
    <w:rsid w:val="00AF0B07"/>
    <w:rsid w:val="00AF5333"/>
    <w:rsid w:val="00B07E1A"/>
    <w:rsid w:val="00B12DB0"/>
    <w:rsid w:val="00B37BDF"/>
    <w:rsid w:val="00B43CDD"/>
    <w:rsid w:val="00B66BB4"/>
    <w:rsid w:val="00B815B9"/>
    <w:rsid w:val="00BB3672"/>
    <w:rsid w:val="00C0066C"/>
    <w:rsid w:val="00C16C41"/>
    <w:rsid w:val="00C2051F"/>
    <w:rsid w:val="00C212F9"/>
    <w:rsid w:val="00C5031C"/>
    <w:rsid w:val="00C7467F"/>
    <w:rsid w:val="00CD23DE"/>
    <w:rsid w:val="00D02A31"/>
    <w:rsid w:val="00D7211D"/>
    <w:rsid w:val="00DB55C2"/>
    <w:rsid w:val="00DD6165"/>
    <w:rsid w:val="00DF7B1F"/>
    <w:rsid w:val="00E913DF"/>
    <w:rsid w:val="00E932CC"/>
    <w:rsid w:val="00EC1A7C"/>
    <w:rsid w:val="00F12301"/>
    <w:rsid w:val="00F57205"/>
    <w:rsid w:val="00F7354C"/>
    <w:rsid w:val="00F7430C"/>
    <w:rsid w:val="00F8280C"/>
    <w:rsid w:val="00FB5BD3"/>
    <w:rsid w:val="00FC0A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B07E1A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1393</Words>
  <Characters>7943</Characters>
  <Application>Microsoft Office Word</Application>
  <DocSecurity>0</DocSecurity>
  <Lines>0</Lines>
  <Paragraphs>0</Paragraphs>
  <ScaleCrop>false</ScaleCrop>
  <Company>Kancelaria NR SR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</dc:title>
  <dc:creator>Jana Krištofová</dc:creator>
  <cp:lastModifiedBy>KrisJana</cp:lastModifiedBy>
  <cp:revision>10</cp:revision>
  <cp:lastPrinted>2010-11-30T08:51:00Z</cp:lastPrinted>
  <dcterms:created xsi:type="dcterms:W3CDTF">2010-11-18T11:13:00Z</dcterms:created>
  <dcterms:modified xsi:type="dcterms:W3CDTF">2010-11-30T09:16:00Z</dcterms:modified>
</cp:coreProperties>
</file>