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76266A">
        <w:rPr>
          <w:rFonts w:ascii="Times New Roman" w:hAnsi="Times New Roman" w:cs="Times New Roman"/>
        </w:rPr>
        <w:t>2516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EE1E3C">
        <w:rPr>
          <w:rFonts w:ascii="Times New Roman" w:hAnsi="Times New Roman" w:cs="Times New Roman"/>
          <w:b/>
        </w:rPr>
        <w:t xml:space="preserve"> 100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</w:t>
      </w:r>
      <w:r w:rsidRPr="00142EFE">
        <w:rPr>
          <w:rFonts w:ascii="Times New Roman" w:hAnsi="Times New Roman" w:cs="Times New Roman"/>
          <w:b w:val="0"/>
        </w:rPr>
        <w:t>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76266A" w:rsidR="0076266A">
        <w:rPr>
          <w:rFonts w:ascii="Times New Roman" w:hAnsi="Times New Roman" w:cs="Times New Roman"/>
          <w:b w:val="0"/>
        </w:rPr>
        <w:t>vládnemu návrhu zákona, ktorým sa mení a dopĺňa zákon č. 609/2007 Z. z. o spotrebnej dani z elektriny, uhlia a zemného plynu a o zmene a doplnení zákona č. 98/2004 Z. z. o spotrebnej dani z minerálneho oleja v znení neskorších predpisov v znení neskorších predpisov (tlač 95a)</w:t>
      </w:r>
      <w:r w:rsidR="0076266A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76266A">
        <w:rPr>
          <w:rFonts w:ascii="Times New Roman" w:hAnsi="Times New Roman" w:cs="Times New Roman"/>
        </w:rPr>
        <w:t>vládnemu</w:t>
      </w:r>
      <w:r w:rsidRPr="00497EF0" w:rsidR="0076266A">
        <w:rPr>
          <w:rFonts w:ascii="Times New Roman" w:hAnsi="Times New Roman" w:cs="Times New Roman"/>
        </w:rPr>
        <w:t xml:space="preserve"> návrh</w:t>
      </w:r>
      <w:r w:rsidR="0076266A">
        <w:rPr>
          <w:rFonts w:ascii="Times New Roman" w:hAnsi="Times New Roman" w:cs="Times New Roman"/>
        </w:rPr>
        <w:t>u</w:t>
      </w:r>
      <w:r w:rsidRPr="00497EF0" w:rsidR="0076266A">
        <w:rPr>
          <w:rFonts w:ascii="Times New Roman" w:hAnsi="Times New Roman" w:cs="Times New Roman"/>
        </w:rPr>
        <w:t xml:space="preserve"> zákona, ktorým sa mení a dopĺňa zákon č. 609/2007 Z. z. o spotrebnej dani z elektriny, uhlia a zemného plynu a o zmene a doplnení zákona č. 98/2004 Z. z. o spotrebnej dani z minerálneho oleja v znení neskorších predpisov v znení neskorších predpisov (tlač 95</w:t>
      </w:r>
      <w:r w:rsidR="0076266A">
        <w:rPr>
          <w:rFonts w:ascii="Times New Roman" w:hAnsi="Times New Roman" w:cs="Times New Roman"/>
        </w:rPr>
        <w:t>a</w:t>
      </w:r>
      <w:r w:rsidRPr="00497EF0" w:rsidR="0076266A">
        <w:rPr>
          <w:rFonts w:ascii="Times New Roman" w:hAnsi="Times New Roman" w:cs="Times New Roman"/>
        </w:rPr>
        <w:t>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76266A">
        <w:rPr>
          <w:rFonts w:ascii="Times New Roman" w:hAnsi="Times New Roman" w:cs="Times New Roman"/>
          <w:b/>
        </w:rPr>
        <w:t>poslankyňu Zuzanu Aštaryovú</w:t>
      </w:r>
      <w:r w:rsidR="0022729C">
        <w:rPr>
          <w:rFonts w:ascii="Times New Roman" w:hAnsi="Times New Roman" w:cs="Times New Roman"/>
          <w:b/>
        </w:rPr>
        <w:t xml:space="preserve"> 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 w:rsidR="0076266A">
        <w:rPr>
          <w:rFonts w:ascii="Times New Roman" w:hAnsi="Times New Roman" w:cs="Times New Roman"/>
        </w:rPr>
        <w:t>za spoločnú</w:t>
      </w:r>
      <w:r>
        <w:rPr>
          <w:rFonts w:ascii="Times New Roman" w:hAnsi="Times New Roman" w:cs="Times New Roman"/>
        </w:rPr>
        <w:t xml:space="preserve"> spravoda</w:t>
      </w:r>
      <w:r w:rsidR="0076266A">
        <w:rPr>
          <w:rFonts w:ascii="Times New Roman" w:hAnsi="Times New Roman" w:cs="Times New Roman"/>
        </w:rPr>
        <w:t>jkyňu</w:t>
      </w:r>
      <w:r>
        <w:rPr>
          <w:rFonts w:ascii="Times New Roman" w:hAnsi="Times New Roman" w:cs="Times New Roman"/>
        </w:rPr>
        <w:t xml:space="preserve">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 w:rsidR="0076266A">
        <w:rPr>
          <w:rFonts w:ascii="Times New Roman" w:hAnsi="Times New Roman" w:cs="Times New Roman"/>
        </w:rPr>
        <w:t>C.  poveruje spoločnú</w:t>
      </w:r>
      <w:r>
        <w:rPr>
          <w:rFonts w:ascii="Times New Roman" w:hAnsi="Times New Roman" w:cs="Times New Roman"/>
        </w:rPr>
        <w:t xml:space="preserve"> spravodaj</w:t>
      </w:r>
      <w:r w:rsidR="0076266A">
        <w:rPr>
          <w:rFonts w:ascii="Times New Roman" w:hAnsi="Times New Roman" w:cs="Times New Roman"/>
        </w:rPr>
        <w:t>kyňu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</w:t>
      </w:r>
      <w:r w:rsidR="00B050E6">
        <w:rPr>
          <w:rFonts w:ascii="Times New Roman" w:hAnsi="Times New Roman" w:cs="Times New Roman"/>
          <w:b/>
        </w:rPr>
        <w:t>čnej</w:t>
      </w:r>
      <w:r>
        <w:rPr>
          <w:rFonts w:ascii="Times New Roman" w:hAnsi="Times New Roman" w:cs="Times New Roman"/>
          <w:b/>
        </w:rPr>
        <w:t xml:space="preserve"> spravodaj</w:t>
      </w:r>
      <w:r w:rsidR="00B050E6">
        <w:rPr>
          <w:rFonts w:ascii="Times New Roman" w:hAnsi="Times New Roman" w:cs="Times New Roman"/>
          <w:b/>
        </w:rPr>
        <w:t xml:space="preserve">kyni 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E3FBA"/>
    <w:rsid w:val="00497EF0"/>
    <w:rsid w:val="00517F21"/>
    <w:rsid w:val="00585014"/>
    <w:rsid w:val="0076266A"/>
    <w:rsid w:val="007627CE"/>
    <w:rsid w:val="007E66A7"/>
    <w:rsid w:val="00852657"/>
    <w:rsid w:val="008A2A44"/>
    <w:rsid w:val="008E1BA1"/>
    <w:rsid w:val="0094529A"/>
    <w:rsid w:val="00A5776A"/>
    <w:rsid w:val="00A713F6"/>
    <w:rsid w:val="00AD25D7"/>
    <w:rsid w:val="00B050E6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618D2"/>
    <w:rsid w:val="00EB09EB"/>
    <w:rsid w:val="00EE1E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270</Words>
  <Characters>1544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126</cp:revision>
  <cp:lastPrinted>2008-09-08T12:41:00Z</cp:lastPrinted>
  <dcterms:created xsi:type="dcterms:W3CDTF">2003-05-15T08:02:00Z</dcterms:created>
  <dcterms:modified xsi:type="dcterms:W3CDTF">2010-11-26T09:36:00Z</dcterms:modified>
</cp:coreProperties>
</file>