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C6079A">
        <w:rPr>
          <w:rFonts w:ascii="Times New Roman" w:hAnsi="Times New Roman" w:cs="Times New Roman"/>
        </w:rPr>
        <w:t xml:space="preserve"> 2528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C6079A">
        <w:rPr>
          <w:rFonts w:ascii="Times New Roman" w:hAnsi="Times New Roman" w:cs="Times New Roman"/>
          <w:b/>
          <w:bCs/>
          <w:sz w:val="28"/>
        </w:rPr>
        <w:t>122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</w:t>
      </w:r>
      <w:r w:rsidR="00401761">
        <w:rPr>
          <w:rFonts w:ascii="Times New Roman" w:hAnsi="Times New Roman" w:cs="Times New Roman"/>
          <w:b/>
        </w:rPr>
        <w:t xml:space="preserve">ovenskej republiky pre financie a </w:t>
      </w:r>
      <w:r w:rsidRPr="009B4452" w:rsidR="002B2710">
        <w:rPr>
          <w:rFonts w:ascii="Times New Roman" w:hAnsi="Times New Roman" w:cs="Times New Roman"/>
          <w:b/>
        </w:rPr>
        <w:t>rozpočet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CC65FE">
        <w:rPr>
          <w:rFonts w:ascii="Times New Roman" w:hAnsi="Times New Roman" w:cs="Times New Roman"/>
          <w:b/>
        </w:rPr>
        <w:t xml:space="preserve"> a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C6079A">
        <w:rPr>
          <w:rFonts w:ascii="Times New Roman" w:hAnsi="Times New Roman" w:cs="Times New Roman"/>
          <w:b/>
        </w:rPr>
        <w:t>verejnú správu a regionálny rozvoj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C6079A" w:rsidR="00C6079A">
        <w:rPr>
          <w:rFonts w:ascii="Times New Roman" w:hAnsi="Times New Roman" w:cs="Times New Roman"/>
          <w:b/>
        </w:rPr>
        <w:t xml:space="preserve">vládneho návrhu zákona, ktorým sa mení a dopĺňa zákon č. </w:t>
      </w:r>
      <w:r w:rsidRPr="00C6079A" w:rsidR="00C6079A">
        <w:rPr>
          <w:rStyle w:val="skypepnhprintcontainer"/>
          <w:rFonts w:ascii="Times New Roman" w:hAnsi="Times New Roman" w:cs="Times New Roman"/>
          <w:b/>
        </w:rPr>
        <w:t>171/</w:t>
      </w:r>
      <w:r w:rsidRPr="00C6079A" w:rsidR="00C6079A">
        <w:rPr>
          <w:rStyle w:val="skypepnhtextspan"/>
          <w:rFonts w:ascii="Times New Roman" w:hAnsi="Times New Roman" w:cs="Times New Roman"/>
          <w:b/>
        </w:rPr>
        <w:t>2005</w:t>
      </w:r>
      <w:r w:rsidRPr="00C6079A" w:rsidR="00C6079A">
        <w:rPr>
          <w:rStyle w:val="skypepnhrightspan"/>
          <w:rFonts w:ascii="Times New Roman" w:hAnsi="Times New Roman" w:cs="Times New Roman"/>
          <w:b/>
        </w:rPr>
        <w:t> </w:t>
      </w:r>
      <w:r w:rsidRPr="00C6079A" w:rsidR="00C6079A">
        <w:rPr>
          <w:rStyle w:val="skypepnhmark"/>
          <w:rFonts w:ascii="Times New Roman" w:hAnsi="Times New Roman" w:cs="Times New Roman"/>
          <w:b/>
        </w:rPr>
        <w:t>end_of_the_skype_h</w:t>
      </w:r>
      <w:r w:rsidRPr="00C6079A" w:rsidR="00C6079A">
        <w:rPr>
          <w:rStyle w:val="skypepnhmark"/>
          <w:rFonts w:ascii="Times New Roman" w:hAnsi="Times New Roman" w:cs="Times New Roman"/>
          <w:b/>
        </w:rPr>
        <w:t>ighlighting</w:t>
      </w:r>
      <w:r w:rsidRPr="00C6079A" w:rsidR="00C6079A">
        <w:rPr>
          <w:rFonts w:ascii="Times New Roman" w:hAnsi="Times New Roman" w:cs="Times New Roman"/>
          <w:b/>
        </w:rPr>
        <w:t xml:space="preserve"> Z. z. o hazardných hrách a o zmene a doplnení niektorých zákonov v znení neskorších predpisov a ktorým sa mení zákon Národnej rady Slovenskej republiky č. 145/1995 Z. z. o správnych poplatkoch v znení neskorších predpisov (tlač 122)</w:t>
      </w:r>
      <w:r w:rsidR="00C6079A">
        <w:rPr>
          <w:rFonts w:ascii="Times New Roman" w:hAnsi="Times New Roman" w:cs="Times New Roman"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</w:t>
      </w:r>
      <w:r>
        <w:rPr>
          <w:rFonts w:ascii="Times New Roman" w:hAnsi="Times New Roman" w:cs="Times New Roman"/>
        </w:rPr>
        <w:t>financie</w:t>
      </w:r>
      <w:r w:rsidR="00401761">
        <w:rPr>
          <w:rFonts w:ascii="Times New Roman" w:hAnsi="Times New Roman" w:cs="Times New Roman"/>
        </w:rPr>
        <w:t xml:space="preserve"> a rozpočet</w:t>
      </w:r>
      <w:r>
        <w:rPr>
          <w:rFonts w:ascii="Times New Roman" w:hAnsi="Times New Roman" w:cs="Times New Roman"/>
        </w:rPr>
        <w:t>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CC65FE">
      <w:pPr>
        <w:jc w:val="both"/>
        <w:rPr>
          <w:rFonts w:ascii="Times New Roman" w:hAnsi="Times New Roman" w:cs="Times New Roman"/>
        </w:rPr>
      </w:pP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C6079A">
        <w:rPr>
          <w:rFonts w:ascii="Times New Roman" w:hAnsi="Times New Roman" w:cs="Times New Roman"/>
        </w:rPr>
        <w:t>106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="00C6079A">
        <w:rPr>
          <w:rFonts w:ascii="Times New Roman" w:hAnsi="Times New Roman" w:cs="Times New Roman"/>
        </w:rPr>
        <w:t> 13.</w:t>
      </w:r>
      <w:r w:rsidRPr="0091798A">
        <w:rPr>
          <w:rFonts w:ascii="Times New Roman" w:hAnsi="Times New Roman" w:cs="Times New Roman"/>
        </w:rPr>
        <w:t xml:space="preserve"> </w:t>
      </w:r>
      <w:r w:rsidR="00C6079A">
        <w:rPr>
          <w:rFonts w:ascii="Times New Roman" w:hAnsi="Times New Roman" w:cs="Times New Roman"/>
        </w:rPr>
        <w:t>októbra</w:t>
      </w:r>
      <w:r w:rsidR="00CD2A22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C6079A">
        <w:rPr>
          <w:rFonts w:ascii="Times New Roman" w:hAnsi="Times New Roman" w:cs="Times New Roman"/>
        </w:rPr>
        <w:t>vládny</w:t>
      </w:r>
      <w:r w:rsidRPr="00497EF0" w:rsidR="00C6079A">
        <w:rPr>
          <w:rFonts w:ascii="Times New Roman" w:hAnsi="Times New Roman" w:cs="Times New Roman"/>
        </w:rPr>
        <w:t xml:space="preserve"> návrh</w:t>
      </w:r>
      <w:r w:rsidRPr="00012778" w:rsidR="00C6079A">
        <w:rPr>
          <w:rFonts w:ascii="Times New Roman" w:hAnsi="Times New Roman" w:cs="Times New Roman"/>
        </w:rPr>
        <w:t xml:space="preserve"> zákona, ktorým sa mení a dopĺňa zákon č. </w:t>
      </w:r>
      <w:r w:rsidRPr="00012778" w:rsidR="00C6079A">
        <w:rPr>
          <w:rStyle w:val="skypepnhprintcontainer"/>
          <w:rFonts w:ascii="Times New Roman" w:hAnsi="Times New Roman" w:cs="Times New Roman"/>
        </w:rPr>
        <w:t>171/</w:t>
      </w:r>
      <w:r w:rsidRPr="00012778" w:rsidR="00C6079A">
        <w:rPr>
          <w:rStyle w:val="skypepnhtextspan"/>
          <w:rFonts w:ascii="Times New Roman" w:hAnsi="Times New Roman" w:cs="Times New Roman"/>
        </w:rPr>
        <w:t>2005</w:t>
      </w:r>
      <w:r w:rsidRPr="00012778" w:rsidR="00C6079A">
        <w:rPr>
          <w:rStyle w:val="skypepnhrightspan"/>
          <w:rFonts w:ascii="Times New Roman" w:hAnsi="Times New Roman" w:cs="Times New Roman"/>
        </w:rPr>
        <w:t> </w:t>
      </w:r>
      <w:r w:rsidRPr="00012778" w:rsidR="00C6079A">
        <w:rPr>
          <w:rStyle w:val="skypepnhmark"/>
          <w:rFonts w:ascii="Times New Roman" w:hAnsi="Times New Roman" w:cs="Times New Roman"/>
        </w:rPr>
        <w:t>end_of_the_skype_highlighting</w:t>
      </w:r>
      <w:r w:rsidRPr="00012778" w:rsidR="00C6079A">
        <w:rPr>
          <w:rFonts w:ascii="Times New Roman" w:hAnsi="Times New Roman" w:cs="Times New Roman"/>
        </w:rPr>
        <w:t xml:space="preserve"> Z. z. o hazardných hrách a o zmene a doplnení niektorých zákonov v znení neskorších predpisov a ktorým sa mení zákon Národnej rady Slovenskej republiky č. 145/1995 Z. z. o správnych poplatkoch v znení neskorších predpisov (tlač 122)</w:t>
      </w:r>
      <w:r w:rsidR="00C6079A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</w:t>
      </w:r>
      <w:r w:rsidR="009520A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rozpočet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DF21AE" w:rsidRP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Výboru Národnej rady Slovenskej republiky pre </w:t>
      </w:r>
      <w:r w:rsidR="00C6079A">
        <w:rPr>
          <w:rFonts w:ascii="Times New Roman" w:hAnsi="Times New Roman" w:cs="Times New Roman"/>
        </w:rPr>
        <w:t>verejnú správ</w:t>
      </w:r>
      <w:r w:rsidR="00C6079A">
        <w:rPr>
          <w:rFonts w:ascii="Times New Roman" w:hAnsi="Times New Roman" w:cs="Times New Roman"/>
        </w:rPr>
        <w:t>u a regionálny rozvoj</w:t>
      </w:r>
      <w:r w:rsidRPr="00DF21AE">
        <w:rPr>
          <w:rFonts w:ascii="Times New Roman" w:hAnsi="Times New Roman" w:cs="Times New Roman"/>
        </w:rPr>
        <w:t xml:space="preserve"> 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C6079A">
        <w:rPr>
          <w:rFonts w:ascii="Times New Roman" w:hAnsi="Times New Roman" w:cs="Times New Roman"/>
        </w:rPr>
        <w:t>vládnom</w:t>
      </w:r>
      <w:r w:rsidRPr="00497EF0" w:rsidR="00C6079A">
        <w:rPr>
          <w:rFonts w:ascii="Times New Roman" w:hAnsi="Times New Roman" w:cs="Times New Roman"/>
        </w:rPr>
        <w:t xml:space="preserve"> návrh</w:t>
      </w:r>
      <w:r w:rsidR="00C6079A">
        <w:rPr>
          <w:rFonts w:ascii="Times New Roman" w:hAnsi="Times New Roman" w:cs="Times New Roman"/>
        </w:rPr>
        <w:t>u</w:t>
      </w:r>
      <w:r w:rsidRPr="00012778" w:rsidR="00C6079A">
        <w:rPr>
          <w:rFonts w:ascii="Times New Roman" w:hAnsi="Times New Roman" w:cs="Times New Roman"/>
        </w:rPr>
        <w:t xml:space="preserve"> zákona, ktorým sa mení a dopĺňa zákon č. </w:t>
      </w:r>
      <w:r w:rsidRPr="00012778" w:rsidR="00C6079A">
        <w:rPr>
          <w:rStyle w:val="skypepnhprintcontainer"/>
          <w:rFonts w:ascii="Times New Roman" w:hAnsi="Times New Roman" w:cs="Times New Roman"/>
        </w:rPr>
        <w:t>171/</w:t>
      </w:r>
      <w:r w:rsidRPr="00012778" w:rsidR="00C6079A">
        <w:rPr>
          <w:rStyle w:val="skypepnhtextspan"/>
          <w:rFonts w:ascii="Times New Roman" w:hAnsi="Times New Roman" w:cs="Times New Roman"/>
        </w:rPr>
        <w:t>2005</w:t>
      </w:r>
      <w:r w:rsidRPr="00012778" w:rsidR="00C6079A">
        <w:rPr>
          <w:rStyle w:val="skypepnhrightspan"/>
          <w:rFonts w:ascii="Times New Roman" w:hAnsi="Times New Roman" w:cs="Times New Roman"/>
        </w:rPr>
        <w:t> </w:t>
      </w:r>
      <w:r w:rsidRPr="00012778" w:rsidR="00C6079A">
        <w:rPr>
          <w:rStyle w:val="skypepnhmark"/>
          <w:rFonts w:ascii="Times New Roman" w:hAnsi="Times New Roman" w:cs="Times New Roman"/>
        </w:rPr>
        <w:t>end_of_the_skype_highlig</w:t>
      </w:r>
      <w:r w:rsidRPr="00012778" w:rsidR="00C6079A">
        <w:rPr>
          <w:rStyle w:val="skypepnhmark"/>
          <w:rFonts w:ascii="Times New Roman" w:hAnsi="Times New Roman" w:cs="Times New Roman"/>
        </w:rPr>
        <w:t>hting</w:t>
      </w:r>
      <w:r w:rsidRPr="00012778" w:rsidR="00C6079A">
        <w:rPr>
          <w:rFonts w:ascii="Times New Roman" w:hAnsi="Times New Roman" w:cs="Times New Roman"/>
        </w:rPr>
        <w:t xml:space="preserve"> Z. z. o hazardných hrách a o zmene a doplnení niektorých zákonov v znení neskorších predpisov a ktorým sa mení zákon Národnej rady Slovenskej republiky č. 145/1995 Z. z. o správnych poplatkoch v znení neskorších predpisov (tlač 122)</w:t>
      </w:r>
      <w:r w:rsidR="00C60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53558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 xml:space="preserve">návrhu zákona zaujali výbory Národnej </w:t>
      </w:r>
      <w:r>
        <w:rPr>
          <w:rFonts w:ascii="Times New Roman" w:hAnsi="Times New Roman" w:cs="Times New Roman"/>
        </w:rPr>
        <w:t>rady Slovenskej republiky tieto 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C6079A" w:rsidP="00C6079A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</w:t>
      </w:r>
      <w:r w:rsidR="00401761">
        <w:rPr>
          <w:rFonts w:ascii="Times New Roman" w:hAnsi="Times New Roman" w:cs="Times New Roman"/>
        </w:rPr>
        <w:t xml:space="preserve">ovenskej republiky pre financie a </w:t>
      </w:r>
      <w:r>
        <w:rPr>
          <w:rFonts w:ascii="Times New Roman" w:hAnsi="Times New Roman" w:cs="Times New Roman"/>
        </w:rPr>
        <w:t>rozpočet</w:t>
      </w:r>
      <w:r w:rsidR="00E24C65">
        <w:rPr>
          <w:rFonts w:ascii="Times New Roman" w:hAnsi="Times New Roman" w:cs="Times New Roman"/>
        </w:rPr>
        <w:t xml:space="preserve">                          (</w:t>
      </w:r>
      <w:r>
        <w:rPr>
          <w:rFonts w:ascii="Times New Roman" w:hAnsi="Times New Roman" w:cs="Times New Roman"/>
        </w:rPr>
        <w:t xml:space="preserve">uzn. č. </w:t>
      </w:r>
      <w:r w:rsidR="00C6079A">
        <w:rPr>
          <w:rFonts w:ascii="Times New Roman" w:hAnsi="Times New Roman" w:cs="Times New Roman"/>
        </w:rPr>
        <w:t>50</w:t>
      </w:r>
      <w:r w:rsidR="00B40188">
        <w:rPr>
          <w:rFonts w:ascii="Times New Roman" w:hAnsi="Times New Roman" w:cs="Times New Roman"/>
        </w:rPr>
        <w:t xml:space="preserve"> zo dňa </w:t>
      </w:r>
      <w:r w:rsidR="0040176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Ústavnoprávny výbor Národ</w:t>
      </w:r>
      <w:r w:rsidR="00E24C65">
        <w:rPr>
          <w:rFonts w:ascii="Times New Roman" w:hAnsi="Times New Roman" w:cs="Times New Roman"/>
        </w:rPr>
        <w:t>nej rady Slovenskej republiky (</w:t>
      </w:r>
      <w:r>
        <w:rPr>
          <w:rFonts w:ascii="Times New Roman" w:hAnsi="Times New Roman" w:cs="Times New Roman"/>
        </w:rPr>
        <w:t xml:space="preserve">uzn. č. </w:t>
      </w:r>
      <w:r w:rsidR="00C6079A">
        <w:rPr>
          <w:rFonts w:ascii="Times New Roman" w:hAnsi="Times New Roman" w:cs="Times New Roman"/>
        </w:rPr>
        <w:t>83</w:t>
      </w:r>
      <w:r w:rsidR="00333732">
        <w:rPr>
          <w:rFonts w:ascii="Times New Roman" w:hAnsi="Times New Roman" w:cs="Times New Roman"/>
        </w:rPr>
        <w:t xml:space="preserve"> zo dňa</w:t>
      </w:r>
      <w:r w:rsidR="00CC65FE">
        <w:rPr>
          <w:rFonts w:ascii="Times New Roman" w:hAnsi="Times New Roman" w:cs="Times New Roman"/>
        </w:rPr>
        <w:t xml:space="preserve"> </w:t>
      </w:r>
      <w:r w:rsidR="00C6079A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 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  <w:r w:rsidR="002A75EF">
        <w:rPr>
          <w:rFonts w:ascii="Times New Roman" w:hAnsi="Times New Roman" w:cs="Times New Roman"/>
        </w:rPr>
        <w:t xml:space="preserve">          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 w:rsidR="00C742A8">
        <w:rPr>
          <w:rFonts w:ascii="Times New Roman" w:hAnsi="Times New Roman" w:cs="Times New Roman"/>
        </w:rPr>
        <w:t>)</w:t>
      </w:r>
    </w:p>
    <w:p w:rsidR="00C6079A" w:rsidP="00EF3076">
      <w:pPr>
        <w:pStyle w:val="BodyTextIndent2"/>
        <w:ind w:left="1080"/>
        <w:jc w:val="both"/>
        <w:rPr>
          <w:rFonts w:ascii="Times New Roman" w:hAnsi="Times New Roman" w:cs="Times New Roman"/>
        </w:rPr>
      </w:pPr>
    </w:p>
    <w:p w:rsidR="00C6079A" w:rsidP="00C6079A">
      <w:pPr>
        <w:pStyle w:val="BodyText2"/>
        <w:ind w:left="708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2A75EF">
        <w:rPr>
          <w:rFonts w:ascii="Times New Roman" w:hAnsi="Times New Roman" w:cs="Times New Roman"/>
        </w:rPr>
        <w:t>Výbor</w:t>
      </w:r>
      <w:r w:rsidRPr="00DF21AE" w:rsidR="002A75EF">
        <w:rPr>
          <w:rFonts w:ascii="Times New Roman" w:hAnsi="Times New Roman" w:cs="Times New Roman"/>
        </w:rPr>
        <w:t xml:space="preserve"> Národnej rady Slovenskej republiky pre </w:t>
      </w:r>
      <w:r>
        <w:rPr>
          <w:rFonts w:ascii="Times New Roman" w:hAnsi="Times New Roman" w:cs="Times New Roman"/>
        </w:rPr>
        <w:t>verejnú správu</w:t>
      </w:r>
      <w:r w:rsidRPr="00DF21AE" w:rsidR="002A75EF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(uzn. č. </w:t>
      </w:r>
      <w:r w:rsidR="007C2476">
        <w:rPr>
          <w:rFonts w:ascii="Times New Roman" w:hAnsi="Times New Roman" w:cs="Times New Roman"/>
        </w:rPr>
        <w:t>39</w:t>
      </w:r>
      <w:r w:rsidR="002A75EF">
        <w:rPr>
          <w:rFonts w:ascii="Times New Roman" w:hAnsi="Times New Roman" w:cs="Times New Roman"/>
        </w:rPr>
        <w:t xml:space="preserve"> zo dň</w:t>
      </w:r>
      <w:r w:rsidR="00CC65F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24</w:t>
      </w:r>
      <w:r w:rsidR="002A75E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2A75EF" w:rsidP="00C6079A">
      <w:pPr>
        <w:pStyle w:val="BodyText2"/>
        <w:ind w:left="705"/>
        <w:rPr>
          <w:rFonts w:ascii="Times New Roman" w:hAnsi="Times New Roman" w:cs="Times New Roman"/>
        </w:rPr>
      </w:pPr>
      <w:r w:rsidR="00C6079A">
        <w:rPr>
          <w:rFonts w:ascii="Times New Roman" w:hAnsi="Times New Roman" w:cs="Times New Roman"/>
        </w:rPr>
        <w:t xml:space="preserve">            </w:t>
      </w:r>
      <w:r w:rsidR="00401761">
        <w:rPr>
          <w:rFonts w:ascii="Times New Roman" w:hAnsi="Times New Roman" w:cs="Times New Roman"/>
        </w:rPr>
        <w:t>novembra</w:t>
      </w:r>
      <w:r w:rsidR="00CD2A22">
        <w:rPr>
          <w:rFonts w:ascii="Times New Roman" w:hAnsi="Times New Roman" w:cs="Times New Roman"/>
        </w:rPr>
        <w:t xml:space="preserve"> 2010</w:t>
      </w:r>
      <w:r>
        <w:rPr>
          <w:rFonts w:ascii="Times New Roman" w:hAnsi="Times New Roman" w:cs="Times New Roman"/>
        </w:rPr>
        <w:t>)</w:t>
      </w:r>
    </w:p>
    <w:p w:rsidR="002A75EF" w:rsidRPr="00DF21AE" w:rsidP="002A75EF">
      <w:pPr>
        <w:pStyle w:val="BodyText2"/>
        <w:ind w:left="705"/>
        <w:rPr>
          <w:rFonts w:ascii="Times New Roman" w:hAnsi="Times New Roman" w:cs="Times New Roman"/>
        </w:rPr>
      </w:pPr>
    </w:p>
    <w:p w:rsidR="00301D8C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</w:t>
      </w:r>
      <w:r w:rsidR="00C6079A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vyplynuli </w:t>
      </w:r>
      <w:r w:rsidR="00C6079A">
        <w:rPr>
          <w:rFonts w:ascii="Times New Roman" w:hAnsi="Times New Roman" w:cs="Times New Roman"/>
        </w:rPr>
        <w:t>žiadne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C6079A">
        <w:rPr>
          <w:rFonts w:ascii="Times New Roman" w:hAnsi="Times New Roman" w:cs="Times New Roman"/>
        </w:rPr>
        <w:t>ozmeňujúce a doplňujúce návrhy.</w:t>
      </w:r>
    </w:p>
    <w:p w:rsidR="00826CE5" w:rsidP="00826CE5">
      <w:pPr>
        <w:jc w:val="both"/>
        <w:rPr>
          <w:rFonts w:ascii="Times New Roman" w:hAnsi="Times New Roman" w:cs="Times New Roman"/>
        </w:rPr>
      </w:pPr>
    </w:p>
    <w:p w:rsidR="002B5385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385F60" w:rsidP="00C6079A">
      <w:pPr>
        <w:pStyle w:val="BodyText2"/>
        <w:ind w:firstLine="708"/>
        <w:rPr>
          <w:rFonts w:ascii="Times New Roman" w:hAnsi="Times New Roman" w:cs="Times New Roman"/>
        </w:rPr>
      </w:pPr>
      <w:r w:rsidR="00333732">
        <w:rPr>
          <w:rFonts w:ascii="Times New Roman" w:hAnsi="Times New Roman" w:cs="Times New Roman"/>
        </w:rPr>
        <w:tab/>
      </w: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C6079A">
        <w:rPr>
          <w:rFonts w:ascii="Times New Roman" w:hAnsi="Times New Roman" w:cs="Times New Roman"/>
        </w:rPr>
        <w:t>vládnemu</w:t>
      </w:r>
      <w:r w:rsidRPr="00497EF0" w:rsidR="00C6079A">
        <w:rPr>
          <w:rFonts w:ascii="Times New Roman" w:hAnsi="Times New Roman" w:cs="Times New Roman"/>
        </w:rPr>
        <w:t xml:space="preserve"> návrh</w:t>
      </w:r>
      <w:r w:rsidR="00C6079A">
        <w:rPr>
          <w:rFonts w:ascii="Times New Roman" w:hAnsi="Times New Roman" w:cs="Times New Roman"/>
        </w:rPr>
        <w:t>u</w:t>
      </w:r>
      <w:r w:rsidRPr="00012778" w:rsidR="00C6079A">
        <w:rPr>
          <w:rFonts w:ascii="Times New Roman" w:hAnsi="Times New Roman" w:cs="Times New Roman"/>
        </w:rPr>
        <w:t xml:space="preserve"> zákona, ktorým sa mení a dopĺňa zákon č. </w:t>
      </w:r>
      <w:r w:rsidRPr="00012778" w:rsidR="00C6079A">
        <w:rPr>
          <w:rStyle w:val="skypepnhprintcontainer"/>
          <w:rFonts w:ascii="Times New Roman" w:hAnsi="Times New Roman" w:cs="Times New Roman"/>
        </w:rPr>
        <w:t>171/</w:t>
      </w:r>
      <w:r w:rsidRPr="00012778" w:rsidR="00C6079A">
        <w:rPr>
          <w:rStyle w:val="skypepnhtextspan"/>
          <w:rFonts w:ascii="Times New Roman" w:hAnsi="Times New Roman" w:cs="Times New Roman"/>
        </w:rPr>
        <w:t>2005</w:t>
      </w:r>
      <w:r w:rsidRPr="00012778" w:rsidR="00C6079A">
        <w:rPr>
          <w:rStyle w:val="skypepnhrightspan"/>
          <w:rFonts w:ascii="Times New Roman" w:hAnsi="Times New Roman" w:cs="Times New Roman"/>
        </w:rPr>
        <w:t> </w:t>
      </w:r>
      <w:r w:rsidRPr="00012778" w:rsidR="00C6079A">
        <w:rPr>
          <w:rStyle w:val="skypepnhmark"/>
          <w:rFonts w:ascii="Times New Roman" w:hAnsi="Times New Roman" w:cs="Times New Roman"/>
        </w:rPr>
        <w:t>end_of_the_skype_highlighting</w:t>
      </w:r>
      <w:r w:rsidRPr="00012778" w:rsidR="00C6079A">
        <w:rPr>
          <w:rFonts w:ascii="Times New Roman" w:hAnsi="Times New Roman" w:cs="Times New Roman"/>
        </w:rPr>
        <w:t xml:space="preserve"> Z. z. o hazardných hrách a o zmene a doplnení niektorých zákonov v znení neskorších predpisov a ktorým sa mení zákon Národnej rady Slovenskej republiky č. 145/1995 Z. z. o správnych poplatkoch v znení neskorších predpisov (tlač 122)</w:t>
      </w:r>
      <w:r w:rsidR="00C6079A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 xml:space="preserve">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rPr>
            <w:rFonts w:ascii="Times New Roman" w:hAnsi="Times New Roman" w:cs="Times New Roman"/>
          </w:rPr>
          <w:t>4 a</w:t>
        </w:r>
      </w:smartTag>
      <w:r w:rsidRPr="00791F4B"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C6079A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401761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</w:p>
    <w:p w:rsidR="00233A93" w:rsidP="00C6079A">
      <w:pPr>
        <w:jc w:val="both"/>
        <w:rPr>
          <w:rFonts w:ascii="Times New Roman" w:hAnsi="Times New Roman" w:cs="Times New Roman"/>
          <w:b/>
          <w:bCs/>
        </w:rPr>
      </w:pPr>
      <w:r w:rsidR="00C6079A">
        <w:rPr>
          <w:rFonts w:ascii="Times New Roman" w:hAnsi="Times New Roman" w:cs="Times New Roman"/>
        </w:rPr>
        <w:tab/>
        <w:t>vládny</w:t>
      </w:r>
      <w:r w:rsidRPr="00497EF0" w:rsidR="00C6079A">
        <w:rPr>
          <w:rFonts w:ascii="Times New Roman" w:hAnsi="Times New Roman" w:cs="Times New Roman"/>
        </w:rPr>
        <w:t xml:space="preserve"> návrh</w:t>
      </w:r>
      <w:r w:rsidRPr="00012778" w:rsidR="00C6079A">
        <w:rPr>
          <w:rFonts w:ascii="Times New Roman" w:hAnsi="Times New Roman" w:cs="Times New Roman"/>
        </w:rPr>
        <w:t xml:space="preserve"> zákona, ktorým sa mení a dopĺňa zákon č. </w:t>
      </w:r>
      <w:r w:rsidRPr="00012778" w:rsidR="00C6079A">
        <w:rPr>
          <w:rStyle w:val="skypepnhprintcontainer"/>
          <w:rFonts w:ascii="Times New Roman" w:hAnsi="Times New Roman" w:cs="Times New Roman"/>
        </w:rPr>
        <w:t>171/</w:t>
      </w:r>
      <w:r w:rsidRPr="00012778" w:rsidR="00C6079A">
        <w:rPr>
          <w:rStyle w:val="skypepnhtextspan"/>
          <w:rFonts w:ascii="Times New Roman" w:hAnsi="Times New Roman" w:cs="Times New Roman"/>
        </w:rPr>
        <w:t>2005</w:t>
      </w:r>
      <w:r w:rsidRPr="00012778" w:rsidR="00C6079A">
        <w:rPr>
          <w:rStyle w:val="skypepnhrightspan"/>
          <w:rFonts w:ascii="Times New Roman" w:hAnsi="Times New Roman" w:cs="Times New Roman"/>
        </w:rPr>
        <w:t> </w:t>
      </w:r>
      <w:r w:rsidRPr="00012778" w:rsidR="00C6079A">
        <w:rPr>
          <w:rStyle w:val="skypepnhmark"/>
          <w:rFonts w:ascii="Times New Roman" w:hAnsi="Times New Roman" w:cs="Times New Roman"/>
        </w:rPr>
        <w:t>end_of_the_skype_highlighting</w:t>
      </w:r>
      <w:r w:rsidRPr="00012778" w:rsidR="00C6079A">
        <w:rPr>
          <w:rFonts w:ascii="Times New Roman" w:hAnsi="Times New Roman" w:cs="Times New Roman"/>
        </w:rPr>
        <w:t xml:space="preserve"> Z. z. o hazardných hrách a o zmene a doplnení niektorých zákonov v znení neskorších predpisov a ktorým sa mení zákon Národnej rady Slovenskej republiky č. 145/1995 Z. z. o správnych poplatkoch v znení neskorších predpisov (tlač 122)</w:t>
      </w:r>
      <w:r w:rsidR="00C6079A">
        <w:rPr>
          <w:rFonts w:ascii="Times New Roman" w:hAnsi="Times New Roman" w:cs="Times New Roman"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F17DF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C6079A">
        <w:rPr>
          <w:rFonts w:ascii="Times New Roman" w:hAnsi="Times New Roman" w:cs="Times New Roman"/>
        </w:rPr>
        <w:t>vládnom</w:t>
      </w:r>
      <w:r w:rsidRPr="00497EF0" w:rsidR="00C6079A">
        <w:rPr>
          <w:rFonts w:ascii="Times New Roman" w:hAnsi="Times New Roman" w:cs="Times New Roman"/>
        </w:rPr>
        <w:t xml:space="preserve"> návrh</w:t>
      </w:r>
      <w:r w:rsidR="00C6079A">
        <w:rPr>
          <w:rFonts w:ascii="Times New Roman" w:hAnsi="Times New Roman" w:cs="Times New Roman"/>
        </w:rPr>
        <w:t>u</w:t>
      </w:r>
      <w:r w:rsidRPr="00012778" w:rsidR="00C6079A">
        <w:rPr>
          <w:rFonts w:ascii="Times New Roman" w:hAnsi="Times New Roman" w:cs="Times New Roman"/>
        </w:rPr>
        <w:t xml:space="preserve"> zákona, ktorým sa mení a dopĺňa zákon č. </w:t>
      </w:r>
      <w:r w:rsidRPr="00012778" w:rsidR="00C6079A">
        <w:rPr>
          <w:rStyle w:val="skypepnhprintcontainer"/>
          <w:rFonts w:ascii="Times New Roman" w:hAnsi="Times New Roman" w:cs="Times New Roman"/>
        </w:rPr>
        <w:t>171/</w:t>
      </w:r>
      <w:r w:rsidRPr="00012778" w:rsidR="00C6079A">
        <w:rPr>
          <w:rStyle w:val="skypepnhtextspan"/>
          <w:rFonts w:ascii="Times New Roman" w:hAnsi="Times New Roman" w:cs="Times New Roman"/>
        </w:rPr>
        <w:t>2005</w:t>
      </w:r>
      <w:r w:rsidRPr="00012778" w:rsidR="00C6079A">
        <w:rPr>
          <w:rStyle w:val="skypepnhrightspan"/>
          <w:rFonts w:ascii="Times New Roman" w:hAnsi="Times New Roman" w:cs="Times New Roman"/>
        </w:rPr>
        <w:t> </w:t>
      </w:r>
      <w:r w:rsidRPr="00012778" w:rsidR="00C6079A">
        <w:rPr>
          <w:rStyle w:val="skypepnhmark"/>
          <w:rFonts w:ascii="Times New Roman" w:hAnsi="Times New Roman" w:cs="Times New Roman"/>
        </w:rPr>
        <w:t>end_of_the_skype_highlighting</w:t>
      </w:r>
      <w:r w:rsidRPr="00012778" w:rsidR="00C6079A">
        <w:rPr>
          <w:rFonts w:ascii="Times New Roman" w:hAnsi="Times New Roman" w:cs="Times New Roman"/>
        </w:rPr>
        <w:t xml:space="preserve"> Z. z. o hazardných hrách a o zmene a doplnení niektorých zákonov v znení neskorších predpisov a ktorým sa mení zákon Národnej rady Slovenskej republiky č. 145/1995 Z. z. o správnych poplatkoch v znení neskorších predpisov (tlač 122</w:t>
      </w:r>
      <w:r w:rsidR="00C6079A">
        <w:rPr>
          <w:rFonts w:ascii="Times New Roman" w:hAnsi="Times New Roman" w:cs="Times New Roman"/>
        </w:rPr>
        <w:t>a</w:t>
      </w:r>
      <w:r w:rsidRPr="00012778" w:rsidR="00C6079A">
        <w:rPr>
          <w:rFonts w:ascii="Times New Roman" w:hAnsi="Times New Roman" w:cs="Times New Roman"/>
        </w:rPr>
        <w:t>)</w:t>
      </w:r>
      <w:r w:rsidR="00C60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354562">
        <w:rPr>
          <w:rFonts w:ascii="Times New Roman" w:hAnsi="Times New Roman" w:cs="Times New Roman"/>
        </w:rPr>
        <w:t xml:space="preserve"> 96</w:t>
      </w:r>
      <w:r w:rsidR="00F17D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385F60">
        <w:rPr>
          <w:rFonts w:ascii="Times New Roman" w:hAnsi="Times New Roman" w:cs="Times New Roman"/>
        </w:rPr>
        <w:t xml:space="preserve"> 2</w:t>
      </w:r>
      <w:r w:rsidR="00401761">
        <w:rPr>
          <w:rFonts w:ascii="Times New Roman" w:hAnsi="Times New Roman" w:cs="Times New Roman"/>
        </w:rPr>
        <w:t>6</w:t>
      </w:r>
      <w:r w:rsidR="002741E7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>. Výbor určil poslanca</w:t>
      </w:r>
      <w:r w:rsidR="00C6079A">
        <w:rPr>
          <w:rFonts w:ascii="Times New Roman" w:hAnsi="Times New Roman" w:cs="Times New Roman"/>
        </w:rPr>
        <w:t xml:space="preserve"> </w:t>
      </w:r>
      <w:r w:rsidRPr="00C6079A" w:rsidR="00C6079A">
        <w:rPr>
          <w:rFonts w:ascii="Times New Roman" w:hAnsi="Times New Roman" w:cs="Times New Roman"/>
          <w:b/>
        </w:rPr>
        <w:t>Jozefa Kollára</w:t>
      </w:r>
      <w:r w:rsidR="00CC65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613A37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897D95" w:rsidRPr="00897D95" w:rsidP="00066E03">
      <w:pPr>
        <w:pStyle w:val="BodyText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rFonts w:ascii="Times New Roman" w:hAnsi="Times New Roman" w:cs="Times New Roman"/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85F60">
        <w:rPr>
          <w:rFonts w:ascii="Times New Roman" w:hAnsi="Times New Roman" w:cs="Times New Roman"/>
        </w:rPr>
        <w:t>2</w:t>
      </w:r>
      <w:r w:rsidR="00401761">
        <w:rPr>
          <w:rFonts w:ascii="Times New Roman" w:hAnsi="Times New Roman" w:cs="Times New Roman"/>
        </w:rPr>
        <w:t>6</w:t>
      </w:r>
      <w:r w:rsidR="00385F60">
        <w:rPr>
          <w:rFonts w:ascii="Times New Roman" w:hAnsi="Times New Roman" w:cs="Times New Roman"/>
        </w:rPr>
        <w:t xml:space="preserve">. </w:t>
      </w:r>
      <w:r w:rsidR="00401761">
        <w:rPr>
          <w:rFonts w:ascii="Times New Roman" w:hAnsi="Times New Roman" w:cs="Times New Roman"/>
        </w:rPr>
        <w:t>novembra</w:t>
      </w:r>
      <w:r w:rsidR="00385F60">
        <w:rPr>
          <w:rFonts w:ascii="Times New Roman" w:hAnsi="Times New Roman" w:cs="Times New Roman"/>
        </w:rPr>
        <w:t xml:space="preserve">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D07F4C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 xml:space="preserve">Jozef  </w:t>
      </w:r>
      <w:r w:rsidR="00401761">
        <w:rPr>
          <w:rFonts w:ascii="Times New Roman" w:hAnsi="Times New Roman" w:cs="Times New Roman"/>
          <w:b/>
          <w:bCs/>
        </w:rPr>
        <w:t>K o l l á r</w:t>
      </w:r>
      <w:r w:rsidR="006F6679">
        <w:rPr>
          <w:rFonts w:ascii="Times New Roman" w:hAnsi="Times New Roman" w:cs="Times New Roman"/>
          <w:b/>
          <w:bCs/>
        </w:rPr>
        <w:t>, v. r.</w:t>
      </w:r>
      <w:r w:rsidR="00401761">
        <w:rPr>
          <w:rFonts w:ascii="Times New Roman" w:hAnsi="Times New Roman" w:cs="Times New Roman"/>
          <w:b/>
          <w:bCs/>
        </w:rPr>
        <w:t xml:space="preserve"> 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</w:t>
      </w:r>
      <w:r w:rsidR="006F6679">
        <w:rPr>
          <w:rFonts w:ascii="Times New Roman" w:hAnsi="Times New Roman" w:cs="Times New Roman"/>
          <w:b/>
          <w:bCs/>
        </w:rPr>
        <w:t xml:space="preserve">   </w:t>
      </w:r>
      <w:r w:rsidR="00AE614A">
        <w:rPr>
          <w:rFonts w:ascii="Times New Roman" w:hAnsi="Times New Roman" w:cs="Times New Roman"/>
          <w:b/>
          <w:bCs/>
        </w:rPr>
        <w:t xml:space="preserve">    </w:t>
      </w:r>
      <w:r w:rsidR="00401761">
        <w:rPr>
          <w:rFonts w:ascii="Times New Roman" w:hAnsi="Times New Roman" w:cs="Times New Roman"/>
          <w:b/>
          <w:bCs/>
        </w:rPr>
        <w:t xml:space="preserve">Výboru NR SR pre financie a </w:t>
      </w:r>
      <w:r>
        <w:rPr>
          <w:rFonts w:ascii="Times New Roman" w:hAnsi="Times New Roman" w:cs="Times New Roman"/>
          <w:b/>
          <w:bCs/>
        </w:rPr>
        <w:t xml:space="preserve">rozpočet 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4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F6679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07F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0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6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5"/>
    <w:lvlOverride w:ilvl="0">
      <w:startOverride w:val="2"/>
    </w:lvlOverride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5"/>
  </w:num>
  <w:num w:numId="6">
    <w:abstractNumId w:val="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26"/>
  </w:num>
  <w:num w:numId="11">
    <w:abstractNumId w:val="8"/>
  </w:num>
  <w:num w:numId="12">
    <w:abstractNumId w:val="4"/>
  </w:num>
  <w:num w:numId="13">
    <w:abstractNumId w:val="11"/>
  </w:num>
  <w:num w:numId="14">
    <w:abstractNumId w:val="16"/>
  </w:num>
  <w:num w:numId="15">
    <w:abstractNumId w:val="19"/>
  </w:num>
  <w:num w:numId="16">
    <w:abstractNumId w:val="17"/>
  </w:num>
  <w:num w:numId="17">
    <w:abstractNumId w:val="3"/>
  </w:num>
  <w:num w:numId="18">
    <w:abstractNumId w:val="12"/>
  </w:num>
  <w:num w:numId="19">
    <w:abstractNumId w:val="18"/>
  </w:num>
  <w:num w:numId="20">
    <w:abstractNumId w:val="10"/>
  </w:num>
  <w:num w:numId="21">
    <w:abstractNumId w:val="1"/>
  </w:num>
  <w:num w:numId="22">
    <w:abstractNumId w:val="13"/>
  </w:num>
  <w:num w:numId="23">
    <w:abstractNumId w:val="25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12778"/>
    <w:rsid w:val="00066E03"/>
    <w:rsid w:val="000965A1"/>
    <w:rsid w:val="00097CD3"/>
    <w:rsid w:val="00115AB5"/>
    <w:rsid w:val="00173451"/>
    <w:rsid w:val="0017621D"/>
    <w:rsid w:val="00184003"/>
    <w:rsid w:val="0018539F"/>
    <w:rsid w:val="00194A2B"/>
    <w:rsid w:val="001D37AD"/>
    <w:rsid w:val="001D62BD"/>
    <w:rsid w:val="001F071C"/>
    <w:rsid w:val="00227BF3"/>
    <w:rsid w:val="00233A93"/>
    <w:rsid w:val="002741E7"/>
    <w:rsid w:val="002A75EF"/>
    <w:rsid w:val="002B2710"/>
    <w:rsid w:val="002B5385"/>
    <w:rsid w:val="002C508A"/>
    <w:rsid w:val="00301D8C"/>
    <w:rsid w:val="00324934"/>
    <w:rsid w:val="00333732"/>
    <w:rsid w:val="00353558"/>
    <w:rsid w:val="00354562"/>
    <w:rsid w:val="00385F60"/>
    <w:rsid w:val="003D6EDC"/>
    <w:rsid w:val="00401761"/>
    <w:rsid w:val="004047A9"/>
    <w:rsid w:val="0045228D"/>
    <w:rsid w:val="00497EF0"/>
    <w:rsid w:val="004B0B57"/>
    <w:rsid w:val="004F7FF6"/>
    <w:rsid w:val="00501B42"/>
    <w:rsid w:val="00550179"/>
    <w:rsid w:val="005B4301"/>
    <w:rsid w:val="00613A37"/>
    <w:rsid w:val="00680EDA"/>
    <w:rsid w:val="006D3158"/>
    <w:rsid w:val="006F6679"/>
    <w:rsid w:val="00737319"/>
    <w:rsid w:val="00741E32"/>
    <w:rsid w:val="00791F4B"/>
    <w:rsid w:val="007C2476"/>
    <w:rsid w:val="00826CE5"/>
    <w:rsid w:val="00846B8E"/>
    <w:rsid w:val="0085078D"/>
    <w:rsid w:val="00873586"/>
    <w:rsid w:val="00897D95"/>
    <w:rsid w:val="008E1580"/>
    <w:rsid w:val="0091798A"/>
    <w:rsid w:val="009520AC"/>
    <w:rsid w:val="009B4452"/>
    <w:rsid w:val="009F1034"/>
    <w:rsid w:val="009F77AE"/>
    <w:rsid w:val="00A01C0B"/>
    <w:rsid w:val="00A92513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6079A"/>
    <w:rsid w:val="00C742A8"/>
    <w:rsid w:val="00CC65FE"/>
    <w:rsid w:val="00CD2A22"/>
    <w:rsid w:val="00CE5AB9"/>
    <w:rsid w:val="00D07F4C"/>
    <w:rsid w:val="00D24BC0"/>
    <w:rsid w:val="00D3131A"/>
    <w:rsid w:val="00D365D2"/>
    <w:rsid w:val="00DF21AE"/>
    <w:rsid w:val="00E24C65"/>
    <w:rsid w:val="00E37D6A"/>
    <w:rsid w:val="00EA71B8"/>
    <w:rsid w:val="00EB7C0C"/>
    <w:rsid w:val="00EF3076"/>
    <w:rsid w:val="00F17DF1"/>
    <w:rsid w:val="00F35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Bezriadkovania">
    <w:name w:val="Bez riadkovania"/>
    <w:rsid w:val="00826CE5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Calibri" w:hAnsi="Calibri"/>
      <w:sz w:val="22"/>
      <w:szCs w:val="22"/>
      <w:rtl w:val="0"/>
      <w:lang w:val="sk-SK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odstavce">
    <w:name w:val="Text odstavce"/>
    <w:basedOn w:val="Normal"/>
    <w:rsid w:val="00826CE5"/>
    <w:pPr>
      <w:tabs>
        <w:tab w:val="left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/>
      <w:color w:val="808080"/>
      <w:rtl w:val="0"/>
    </w:rPr>
  </w:style>
  <w:style w:type="character" w:customStyle="1" w:styleId="skypepnhmark">
    <w:name w:val="skype_pnh_mark"/>
    <w:basedOn w:val="DefaultParagraphFont"/>
    <w:rsid w:val="00C6079A"/>
    <w:rPr>
      <w:vanish/>
    </w:rPr>
  </w:style>
  <w:style w:type="character" w:customStyle="1" w:styleId="skypepnhprintcontainer">
    <w:name w:val="skype_pnh_print_container"/>
    <w:basedOn w:val="DefaultParagraphFont"/>
    <w:rsid w:val="00C6079A"/>
  </w:style>
  <w:style w:type="character" w:customStyle="1" w:styleId="skypepnhtextspan">
    <w:name w:val="skype_pnh_text_span"/>
    <w:basedOn w:val="DefaultParagraphFont"/>
    <w:rsid w:val="00C6079A"/>
  </w:style>
  <w:style w:type="character" w:customStyle="1" w:styleId="skypepnhrightspan">
    <w:name w:val="skype_pnh_right_span"/>
    <w:basedOn w:val="DefaultParagraphFont"/>
    <w:rsid w:val="00C607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1998</TotalTime>
  <Pages>1</Pages>
  <Words>824</Words>
  <Characters>4700</Characters>
  <Application>Microsoft Office Word</Application>
  <DocSecurity>0</DocSecurity>
  <Lines>0</Lines>
  <Paragraphs>0</Paragraphs>
  <ScaleCrop>false</ScaleCrop>
  <Company>Kancelária NR SR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714</cp:revision>
  <cp:lastPrinted>2010-02-22T13:59:00Z</cp:lastPrinted>
  <dcterms:created xsi:type="dcterms:W3CDTF">2002-11-04T13:16:00Z</dcterms:created>
  <dcterms:modified xsi:type="dcterms:W3CDTF">2010-11-29T13:38:00Z</dcterms:modified>
</cp:coreProperties>
</file>