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296E" w:rsidP="00D1296E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D1296E" w:rsidP="00D1296E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1296E" w:rsidP="00D1296E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D1296E" w:rsidP="00D1296E"/>
    <w:p w:rsidR="00D1296E" w:rsidP="00D1296E"/>
    <w:p w:rsidR="00D1296E" w:rsidP="00860092">
      <w:pPr>
        <w:jc w:val="right"/>
      </w:pPr>
      <w:r w:rsidR="00C75CC1">
        <w:tab/>
        <w:tab/>
        <w:tab/>
        <w:tab/>
        <w:tab/>
        <w:tab/>
        <w:tab/>
      </w:r>
      <w:r w:rsidR="00860092">
        <w:t xml:space="preserve">                       </w:t>
      </w:r>
      <w:r w:rsidRPr="00860092" w:rsidR="00860092">
        <w:rPr>
          <w:b/>
        </w:rPr>
        <w:t>5</w:t>
      </w:r>
      <w:r w:rsidRPr="00860092" w:rsidR="00C75CC1">
        <w:rPr>
          <w:b/>
        </w:rPr>
        <w:t>.</w:t>
      </w:r>
      <w:r w:rsidR="00C75CC1">
        <w:t xml:space="preserve"> schôdza výboru</w:t>
        <w:tab/>
      </w:r>
    </w:p>
    <w:p w:rsidR="00D1296E" w:rsidP="00860092">
      <w:pPr>
        <w:jc w:val="right"/>
      </w:pPr>
      <w:r w:rsidR="00860092">
        <w:t>Číslo:  CRD-2502/2010</w:t>
      </w:r>
    </w:p>
    <w:p w:rsidR="00D1296E" w:rsidP="00D1296E"/>
    <w:p w:rsidR="00D1296E" w:rsidP="00D1296E"/>
    <w:p w:rsidR="00D1296E" w:rsidP="00D1296E"/>
    <w:p w:rsidR="00D1296E" w:rsidP="00D129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16</w:t>
      </w:r>
    </w:p>
    <w:p w:rsidR="00D1296E" w:rsidP="00D1296E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1296E" w:rsidP="00D1296E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1296E" w:rsidP="00D1296E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1296E" w:rsidP="00D1296E">
      <w:pPr>
        <w:jc w:val="center"/>
        <w:rPr>
          <w:b/>
          <w:bCs/>
        </w:rPr>
      </w:pPr>
      <w:r>
        <w:rPr>
          <w:b/>
          <w:bCs/>
        </w:rPr>
        <w:t>zo  16. novem</w:t>
      </w:r>
      <w:r>
        <w:rPr>
          <w:b/>
          <w:bCs/>
        </w:rPr>
        <w:t>bra  2010</w:t>
      </w:r>
    </w:p>
    <w:p w:rsidR="00D1296E" w:rsidP="00D1296E"/>
    <w:p w:rsidR="00D1296E" w:rsidP="00D1296E"/>
    <w:p w:rsidR="00D1296E" w:rsidP="00D1296E"/>
    <w:p w:rsidR="00D1296E" w:rsidP="00D1296E">
      <w:pPr>
        <w:tabs>
          <w:tab w:val="left" w:pos="3828"/>
        </w:tabs>
        <w:jc w:val="both"/>
        <w:rPr>
          <w:b/>
        </w:rPr>
      </w:pPr>
      <w:r w:rsidRPr="00E40568">
        <w:t>k</w:t>
      </w:r>
      <w:r>
        <w:t xml:space="preserve">  </w:t>
      </w:r>
      <w:r w:rsidRPr="00D1296E">
        <w:rPr>
          <w:b/>
        </w:rPr>
        <w:t>V</w:t>
      </w:r>
      <w:r w:rsidRPr="004A28E3">
        <w:rPr>
          <w:b/>
        </w:rPr>
        <w:t>ládn</w:t>
      </w:r>
      <w:r>
        <w:rPr>
          <w:b/>
        </w:rPr>
        <w:t>emu</w:t>
      </w:r>
      <w:r w:rsidRPr="004A28E3">
        <w:rPr>
          <w:b/>
        </w:rPr>
        <w:t xml:space="preserve"> návrhu zákona</w:t>
      </w:r>
      <w:r>
        <w:rPr>
          <w:b/>
        </w:rPr>
        <w:t xml:space="preserve"> </w:t>
      </w:r>
      <w:r w:rsidRPr="00D1296E">
        <w:rPr>
          <w:b/>
        </w:rPr>
        <w:t xml:space="preserve">o poskytovaní dotácií v pôsobnosti Ministerstva zdravotníctva Slovenskej republiky </w:t>
      </w:r>
      <w:r>
        <w:t>(tlač 112)</w:t>
      </w:r>
    </w:p>
    <w:p w:rsidR="00D1296E" w:rsidP="00D1296E">
      <w:pPr>
        <w:jc w:val="both"/>
      </w:pPr>
    </w:p>
    <w:p w:rsidR="00D1296E" w:rsidP="00D1296E">
      <w:pPr>
        <w:jc w:val="both"/>
      </w:pPr>
    </w:p>
    <w:p w:rsidR="00D1296E" w:rsidP="00D1296E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D1296E" w:rsidP="00D1296E">
      <w:pPr>
        <w:pStyle w:val="BodyText"/>
      </w:pPr>
    </w:p>
    <w:p w:rsidR="00D1296E" w:rsidRPr="00251C3B" w:rsidP="00D1296E">
      <w:pPr>
        <w:tabs>
          <w:tab w:val="left" w:pos="3828"/>
        </w:tabs>
        <w:jc w:val="both"/>
      </w:pPr>
      <w:r>
        <w:t xml:space="preserve">           </w:t>
      </w:r>
      <w:r w:rsidRPr="00251C3B">
        <w:t>prerokoval vládn</w:t>
      </w:r>
      <w:r>
        <w:t>y</w:t>
      </w:r>
      <w:r w:rsidRPr="00251C3B">
        <w:t xml:space="preserve"> návrh zákona</w:t>
      </w:r>
      <w:r>
        <w:t xml:space="preserve"> o poskytovaní dotá</w:t>
      </w:r>
      <w:r>
        <w:t>cií v pôsobnosti Ministerstva zdravotníctva Slovenskej republiky (tlač 112)</w:t>
      </w:r>
      <w:r>
        <w:rPr>
          <w:bCs/>
        </w:rPr>
        <w:t>;</w:t>
      </w:r>
    </w:p>
    <w:p w:rsidR="00D1296E" w:rsidRPr="00251C3B" w:rsidP="00D1296E">
      <w:pPr>
        <w:jc w:val="both"/>
      </w:pPr>
    </w:p>
    <w:p w:rsidR="00D1296E" w:rsidP="00D1296E">
      <w:pPr>
        <w:pStyle w:val="BodyText"/>
      </w:pPr>
    </w:p>
    <w:p w:rsidR="00D1296E" w:rsidP="00D1296E">
      <w:pPr>
        <w:pStyle w:val="Body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D1296E" w:rsidP="00D1296E">
      <w:pPr>
        <w:pStyle w:val="BodyText"/>
        <w:ind w:left="705"/>
        <w:rPr>
          <w:b/>
          <w:bCs/>
        </w:rPr>
      </w:pPr>
    </w:p>
    <w:p w:rsidR="00D1296E" w:rsidP="00D1296E">
      <w:pPr>
        <w:jc w:val="both"/>
        <w:rPr>
          <w:bCs/>
        </w:rPr>
      </w:pPr>
      <w:r>
        <w:t xml:space="preserve">                s  </w:t>
      </w:r>
      <w:r w:rsidRPr="00251C3B">
        <w:t>vládn</w:t>
      </w:r>
      <w:r>
        <w:t>y</w:t>
      </w:r>
      <w:r w:rsidR="00BB018A">
        <w:t>m</w:t>
      </w:r>
      <w:r w:rsidRPr="00251C3B">
        <w:t xml:space="preserve"> návrh</w:t>
      </w:r>
      <w:r w:rsidR="00BB018A">
        <w:t>om</w:t>
      </w:r>
      <w:r w:rsidRPr="00251C3B">
        <w:t xml:space="preserve"> zákona</w:t>
      </w:r>
      <w:r>
        <w:t xml:space="preserve"> o poskytovaní dotácií v pôsobnosti Ministerstva zdravotníctva Slovenskej republiky (tlač 112)</w:t>
      </w:r>
      <w:r>
        <w:rPr>
          <w:bCs/>
        </w:rPr>
        <w:t>;</w:t>
      </w:r>
    </w:p>
    <w:p w:rsidR="00D1296E" w:rsidP="00D1296E">
      <w:pPr>
        <w:jc w:val="both"/>
        <w:rPr>
          <w:bCs/>
        </w:rPr>
      </w:pPr>
    </w:p>
    <w:p w:rsidR="00D1296E" w:rsidP="00D1296E">
      <w:pPr>
        <w:jc w:val="both"/>
        <w:rPr>
          <w:bCs/>
        </w:rPr>
      </w:pPr>
    </w:p>
    <w:p w:rsidR="00D1296E" w:rsidP="00D1296E">
      <w:pPr>
        <w:ind w:firstLine="708"/>
        <w:jc w:val="both"/>
        <w:rPr>
          <w:b/>
          <w:bCs/>
        </w:rPr>
      </w:pPr>
      <w:r w:rsidRPr="00251C3B"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D1296E" w:rsidP="00D1296E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1296E" w:rsidP="00D1296E">
      <w:pPr>
        <w:pStyle w:val="BodyText"/>
        <w:ind w:left="1065"/>
      </w:pPr>
    </w:p>
    <w:p w:rsidR="00D1296E" w:rsidP="00D1296E">
      <w:pPr>
        <w:ind w:firstLine="708"/>
        <w:jc w:val="both"/>
      </w:pPr>
      <w:r>
        <w:t xml:space="preserve">      </w:t>
      </w:r>
      <w:r w:rsidRPr="00251C3B">
        <w:t>vládn</w:t>
      </w:r>
      <w:r>
        <w:t>y</w:t>
      </w:r>
      <w:r w:rsidRPr="00251C3B">
        <w:t xml:space="preserve"> návrh zákona</w:t>
      </w:r>
      <w:r>
        <w:t xml:space="preserve"> o poskytovaní dotácií v pôsobnosti Ministerstva zdravotníctva Slovenskej republiky (tlač 112) schváliť s pozmeňujúcimi a doplňujúcimi návrhmi :</w:t>
      </w:r>
    </w:p>
    <w:p w:rsidR="004244B6" w:rsidP="004244B6"/>
    <w:p w:rsidR="004244B6" w:rsidP="004244B6"/>
    <w:p w:rsidR="004244B6" w:rsidP="004244B6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clear" w:pos="2880"/>
        </w:tabs>
        <w:ind w:left="0" w:firstLine="0"/>
      </w:pPr>
      <w:r>
        <w:t xml:space="preserve"> </w:t>
        <w:tab/>
        <w:t xml:space="preserve">V § 2 ods. 1 písmeno d) znie: </w:t>
      </w:r>
    </w:p>
    <w:p w:rsidR="004244B6" w:rsidP="004244B6">
      <w:pPr>
        <w:tabs>
          <w:tab w:val="left" w:pos="540"/>
          <w:tab w:val="left" w:pos="720"/>
        </w:tabs>
      </w:pPr>
      <w:r>
        <w:tab/>
        <w:t>„d) realizácie</w:t>
      </w:r>
      <w:r>
        <w:t xml:space="preserve"> jednotlivých úloh v rámci schválených národných programov,“.</w:t>
      </w:r>
    </w:p>
    <w:p w:rsidR="004244B6" w:rsidP="004244B6"/>
    <w:p w:rsidR="004244B6" w:rsidP="004244B6"/>
    <w:p w:rsidR="004244B6" w:rsidRPr="004244B6" w:rsidP="004244B6">
      <w:pPr>
        <w:tabs>
          <w:tab w:val="left" w:pos="2340"/>
        </w:tabs>
        <w:ind w:left="2340"/>
        <w:jc w:val="both"/>
      </w:pPr>
      <w:r w:rsidRPr="004244B6">
        <w:t>Ministerstvo zdravotníctva SR identifikovalo potrebu poskytovať dotácie nielen na národné programy podpory zdravia, ktoré sú v gescii Úradu verejného zdravotníctva SR a Regionálnych úradov verejného zdravotníctva SR, ale pre všetky vládou schválené národné programy týkajúce sa oblasti zdravotníctva.</w:t>
      </w:r>
    </w:p>
    <w:p w:rsidR="00D1296E" w:rsidP="004244B6">
      <w:pPr>
        <w:jc w:val="both"/>
      </w:pPr>
    </w:p>
    <w:p w:rsidR="004244B6" w:rsidP="004244B6"/>
    <w:p w:rsidR="004244B6" w:rsidP="004244B6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clear" w:pos="2880"/>
        </w:tabs>
        <w:ind w:left="0" w:firstLine="0"/>
      </w:pPr>
      <w:r>
        <w:t xml:space="preserve"> </w:t>
        <w:tab/>
        <w:t>V § 5 ods. 8 sa za slovo „zverejňuje“ vkladá slovo „najmä“ a za slovo „dotácií“ sa vkladá slovo „najmenej“.</w:t>
      </w:r>
    </w:p>
    <w:p w:rsidR="004244B6" w:rsidP="004244B6"/>
    <w:p w:rsidR="004244B6" w:rsidP="004244B6"/>
    <w:p w:rsidR="004244B6" w:rsidRPr="004244B6" w:rsidP="004244B6">
      <w:pPr>
        <w:tabs>
          <w:tab w:val="left" w:pos="2520"/>
        </w:tabs>
        <w:ind w:left="2520"/>
        <w:jc w:val="both"/>
      </w:pPr>
      <w:r w:rsidRPr="004244B6">
        <w:t xml:space="preserve">Vláda SR 13. októbra 2010 schválila uznesením č. 695 Návrh na zvýšenie transparentnosti pri poskytovaní dotácií z prostriedkov štátneho rozpočtu, kde uložila ministrom implementovať pravidlá vyplývajúce z tohto návrhu do systému poskytovania dotácií s účinnosťou od 1. januára 2011.  Na základe uvedeného vznikla potreba zosúladiť Zákon o poskytovaní dotácií v pôsobnosti Ministerstva zdravotníctva Slovenskej republiky s týmito pravidlami, ktoré majú byť pre jednotlivé rezorty záväzné. </w:t>
      </w:r>
    </w:p>
    <w:p w:rsidR="00D1296E" w:rsidP="004244B6">
      <w:pPr>
        <w:jc w:val="both"/>
        <w:rPr>
          <w:i/>
        </w:rPr>
      </w:pPr>
    </w:p>
    <w:p w:rsidR="004244B6" w:rsidP="004244B6">
      <w:pPr>
        <w:jc w:val="both"/>
      </w:pPr>
    </w:p>
    <w:p w:rsidR="00D1296E" w:rsidP="00D1296E">
      <w:pPr>
        <w:ind w:firstLine="708"/>
        <w:jc w:val="both"/>
      </w:pPr>
    </w:p>
    <w:p w:rsidR="00D1296E" w:rsidRPr="00B21550" w:rsidP="00D1296E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D1296E" w:rsidRPr="00B21550" w:rsidP="00D1296E">
      <w:pPr>
        <w:pStyle w:val="BodyText"/>
        <w:ind w:left="705"/>
        <w:rPr>
          <w:b/>
          <w:bCs/>
        </w:rPr>
      </w:pPr>
    </w:p>
    <w:p w:rsidR="00D1296E" w:rsidRPr="00B21550" w:rsidP="00D1296E">
      <w:pPr>
        <w:pStyle w:val="BodyText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D1296E" w:rsidP="00D1296E">
      <w:pPr>
        <w:pStyle w:val="BodyText"/>
      </w:pPr>
    </w:p>
    <w:p w:rsidR="00D1296E" w:rsidP="00D1296E">
      <w:pPr>
        <w:pStyle w:val="BodyText"/>
        <w:ind w:left="1065"/>
      </w:pPr>
    </w:p>
    <w:p w:rsidR="00D1296E" w:rsidP="00D1296E">
      <w:pPr>
        <w:pStyle w:val="BodyText"/>
        <w:ind w:left="1065"/>
      </w:pPr>
    </w:p>
    <w:p w:rsidR="00D1296E" w:rsidP="00D1296E">
      <w:pPr>
        <w:pStyle w:val="BodyText"/>
        <w:ind w:left="1065"/>
      </w:pPr>
    </w:p>
    <w:p w:rsidR="00D1296E" w:rsidP="00D1296E">
      <w:pPr>
        <w:pStyle w:val="BodyText"/>
        <w:ind w:left="1065"/>
      </w:pPr>
    </w:p>
    <w:p w:rsidR="00D1296E" w:rsidRPr="00FC407E" w:rsidP="00D1296E">
      <w:pPr>
        <w:pStyle w:val="BodyText"/>
      </w:pPr>
    </w:p>
    <w:p w:rsidR="00D1296E" w:rsidRPr="00FC407E" w:rsidP="00D1296E">
      <w:pPr>
        <w:pStyle w:val="BodyText"/>
        <w:ind w:left="1065"/>
      </w:pPr>
    </w:p>
    <w:p w:rsidR="00D1296E" w:rsidRPr="00FC407E" w:rsidP="00D1296E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D1296E" w:rsidRPr="00FC407E" w:rsidP="00D1296E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D1296E" w:rsidP="00D1296E">
      <w:pPr>
        <w:pStyle w:val="BodyText"/>
        <w:ind w:left="1065"/>
      </w:pPr>
    </w:p>
    <w:p w:rsidR="00D1296E" w:rsidRPr="00FC407E" w:rsidP="00D1296E">
      <w:pPr>
        <w:pStyle w:val="BodyText"/>
        <w:ind w:left="1065"/>
      </w:pPr>
    </w:p>
    <w:p w:rsidR="00D1296E" w:rsidRPr="00A266C6" w:rsidP="00D1296E">
      <w:pPr>
        <w:pStyle w:val="BodyText"/>
        <w:rPr>
          <w:b/>
        </w:rPr>
      </w:pPr>
      <w:r>
        <w:rPr>
          <w:b/>
        </w:rPr>
        <w:t xml:space="preserve">Stanislav  F o ř t </w:t>
      </w:r>
    </w:p>
    <w:p w:rsidR="00D1296E" w:rsidP="00D1296E">
      <w:pPr>
        <w:pStyle w:val="BodyText"/>
      </w:pPr>
      <w:r w:rsidRPr="00FC407E">
        <w:t>overovateľ</w:t>
      </w:r>
      <w:r>
        <w:t xml:space="preserve"> </w:t>
      </w:r>
      <w:r w:rsidRPr="00FC407E">
        <w:t>výboru</w:t>
      </w:r>
    </w:p>
    <w:p w:rsidR="00D1296E" w:rsidP="00D1296E"/>
    <w:p w:rsidR="00EC2909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6E" w:rsidP="00F132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296E" w:rsidP="00D129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6E" w:rsidP="00F132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092">
      <w:rPr>
        <w:rStyle w:val="PageNumber"/>
        <w:noProof/>
      </w:rPr>
      <w:t>1</w:t>
    </w:r>
    <w:r>
      <w:rPr>
        <w:rStyle w:val="PageNumber"/>
      </w:rPr>
      <w:fldChar w:fldCharType="end"/>
    </w:r>
  </w:p>
  <w:p w:rsidR="00D1296E" w:rsidP="00D1296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3B40234"/>
    <w:multiLevelType w:val="hybridMultilevel"/>
    <w:tmpl w:val="D26878E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1C3B"/>
    <w:rsid w:val="004244B6"/>
    <w:rsid w:val="004A28E3"/>
    <w:rsid w:val="00860092"/>
    <w:rsid w:val="00A266C6"/>
    <w:rsid w:val="00B21550"/>
    <w:rsid w:val="00BB018A"/>
    <w:rsid w:val="00C75CC1"/>
    <w:rsid w:val="00D1296E"/>
    <w:rsid w:val="00E40568"/>
    <w:rsid w:val="00EC2909"/>
    <w:rsid w:val="00F132E3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96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1296E"/>
    <w:pPr>
      <w:jc w:val="both"/>
    </w:pPr>
  </w:style>
  <w:style w:type="paragraph" w:styleId="Footer">
    <w:name w:val="footer"/>
    <w:basedOn w:val="Normal"/>
    <w:rsid w:val="00D129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129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393</Words>
  <Characters>2242</Characters>
  <Application>Microsoft Office Word</Application>
  <DocSecurity>0</DocSecurity>
  <Lines>0</Lines>
  <Paragraphs>0</Paragraphs>
  <ScaleCrop>false</ScaleCrop>
  <Company>Kancelaria NR 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KovaDana</dc:creator>
  <cp:lastModifiedBy>KovaDana</cp:lastModifiedBy>
  <cp:revision>5</cp:revision>
  <cp:lastPrinted>2010-11-11T09:07:00Z</cp:lastPrinted>
  <dcterms:created xsi:type="dcterms:W3CDTF">2010-11-11T08:59:00Z</dcterms:created>
  <dcterms:modified xsi:type="dcterms:W3CDTF">2010-11-22T14:31:00Z</dcterms:modified>
</cp:coreProperties>
</file>