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5A2B" w:rsidP="00AB5A2B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AB5A2B" w:rsidP="00AB5A2B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AB5A2B" w:rsidP="00AB5A2B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AB5A2B" w:rsidP="00AB5A2B">
      <w:pPr>
        <w:spacing w:line="360" w:lineRule="auto"/>
        <w:rPr>
          <w:rFonts w:ascii="Times New Roman" w:hAnsi="Times New Roman" w:cs="Times New Roman"/>
          <w:b/>
        </w:rPr>
      </w:pPr>
    </w:p>
    <w:p w:rsidR="00AB5A2B" w:rsidP="00AB5A2B">
      <w:pPr>
        <w:spacing w:line="360" w:lineRule="auto"/>
        <w:rPr>
          <w:rFonts w:ascii="Times New Roman" w:hAnsi="Times New Roman" w:cs="Times New Roman"/>
          <w:b/>
        </w:rPr>
      </w:pPr>
    </w:p>
    <w:p w:rsidR="00AB5A2B" w:rsidP="00AB5A2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B5A2B" w:rsidP="00AB5A2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544D28" w:rsidP="00544D28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</w:t>
      </w:r>
      <w:r w:rsidR="00AD15B1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D15B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schôdze Ústavnoprávneho výboru Národnej rady Slovenskej republiky konanej </w:t>
      </w:r>
      <w:r w:rsidR="00AD15B1">
        <w:rPr>
          <w:rFonts w:ascii="Times New Roman" w:hAnsi="Times New Roman" w:cs="Times New Roman"/>
          <w:b/>
          <w:sz w:val="24"/>
          <w:szCs w:val="24"/>
        </w:rPr>
        <w:t>15. novembra</w:t>
      </w:r>
      <w:r>
        <w:rPr>
          <w:rFonts w:ascii="Times New Roman" w:hAnsi="Times New Roman" w:cs="Times New Roman"/>
          <w:b/>
          <w:sz w:val="24"/>
          <w:szCs w:val="24"/>
        </w:rPr>
        <w:t xml:space="preserve"> 2010</w:t>
      </w:r>
    </w:p>
    <w:p w:rsidR="00AB5A2B" w:rsidP="00AB5A2B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AB5A2B" w:rsidP="00AB5A2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B5A2B" w:rsidP="00AB5A2B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 w:rsidR="00AB5A2B" w:rsidRPr="007D40E2" w:rsidP="00AD15B1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AD15B1" w:rsidRPr="003A56E8" w:rsidP="00AD15B1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D40E2" w:rsidR="00AB5A2B">
        <w:rPr>
          <w:rFonts w:ascii="Times New Roman" w:hAnsi="Times New Roman" w:cs="Times New Roman"/>
        </w:rPr>
        <w:tab/>
        <w:t xml:space="preserve">prerokoval </w:t>
      </w:r>
      <w:r w:rsidRPr="003A56E8">
        <w:rPr>
          <w:rFonts w:ascii="Times New Roman" w:hAnsi="Times New Roman" w:cs="Times New Roman"/>
        </w:rPr>
        <w:t>vládn</w:t>
      </w:r>
      <w:r>
        <w:rPr>
          <w:rFonts w:ascii="Times New Roman" w:hAnsi="Times New Roman" w:cs="Times New Roman"/>
        </w:rPr>
        <w:t>y</w:t>
      </w:r>
      <w:r w:rsidRPr="003A56E8">
        <w:rPr>
          <w:rFonts w:ascii="Times New Roman" w:hAnsi="Times New Roman" w:cs="Times New Roman"/>
        </w:rPr>
        <w:t xml:space="preserve"> návrh</w:t>
      </w:r>
      <w:r w:rsidRPr="003A56E8">
        <w:rPr>
          <w:rFonts w:ascii="Times New Roman" w:hAnsi="Times New Roman" w:cs="Times New Roman"/>
        </w:rPr>
        <w:t xml:space="preserve">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sústave územných finančných orgánov v znení neskorších predpisov (tlač 100) </w:t>
      </w:r>
    </w:p>
    <w:p w:rsidR="00AB5A2B" w:rsidRPr="007D40E2" w:rsidP="00AD15B1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7D40E2">
        <w:rPr>
          <w:rFonts w:ascii="Times New Roman" w:hAnsi="Times New Roman" w:cs="Times New Roman"/>
          <w:sz w:val="24"/>
          <w:lang w:val="sk-SK"/>
        </w:rPr>
        <w:t>a </w:t>
      </w:r>
      <w:r w:rsidRPr="007D40E2">
        <w:rPr>
          <w:rFonts w:ascii="Times New Roman" w:hAnsi="Times New Roman" w:cs="Times New Roman"/>
          <w:bCs/>
          <w:sz w:val="24"/>
          <w:lang w:val="sk-SK"/>
        </w:rPr>
        <w:t xml:space="preserve"> na návrh </w:t>
      </w:r>
      <w:r w:rsidRPr="007D40E2">
        <w:rPr>
          <w:rFonts w:ascii="Times New Roman" w:hAnsi="Times New Roman" w:cs="Times New Roman"/>
          <w:bCs/>
          <w:sz w:val="24"/>
          <w:lang w:val="sk-SK"/>
        </w:rPr>
        <w:t>poslan</w:t>
      </w:r>
      <w:r w:rsidR="00AD15B1">
        <w:rPr>
          <w:rFonts w:ascii="Times New Roman" w:hAnsi="Times New Roman" w:cs="Times New Roman"/>
          <w:bCs/>
          <w:sz w:val="24"/>
          <w:lang w:val="sk-SK"/>
        </w:rPr>
        <w:t>ca</w:t>
      </w:r>
      <w:r w:rsidR="007D40E2">
        <w:rPr>
          <w:rFonts w:ascii="Times New Roman" w:hAnsi="Times New Roman" w:cs="Times New Roman"/>
          <w:bCs/>
          <w:sz w:val="24"/>
          <w:lang w:val="sk-SK"/>
        </w:rPr>
        <w:t xml:space="preserve"> </w:t>
      </w:r>
      <w:r w:rsidR="00AD15B1">
        <w:rPr>
          <w:rFonts w:ascii="Times New Roman" w:hAnsi="Times New Roman" w:cs="Times New Roman"/>
          <w:b/>
          <w:bCs/>
          <w:sz w:val="24"/>
          <w:lang w:val="sk-SK"/>
        </w:rPr>
        <w:t>M. Číža</w:t>
      </w:r>
      <w:r w:rsidRPr="007D40E2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7D40E2">
        <w:rPr>
          <w:rFonts w:ascii="Times New Roman" w:hAnsi="Times New Roman" w:cs="Times New Roman"/>
          <w:bCs/>
          <w:sz w:val="24"/>
          <w:lang w:val="sk-SK"/>
        </w:rPr>
        <w:t>hlasoval o  návrhu uznesenia uvedeného v prílohe.</w:t>
      </w:r>
    </w:p>
    <w:p w:rsidR="00AB5A2B" w:rsidP="00AB5A2B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AB5A2B" w:rsidP="00AB5A2B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 celkového počtu 1</w:t>
      </w:r>
      <w:r w:rsidR="007D40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poslancov Ústavnoprávneho výboru Národnej rady Slovenskej republiky bolo prítomných </w:t>
      </w:r>
      <w:r w:rsidR="00C410AE">
        <w:rPr>
          <w:rFonts w:ascii="Times New Roman" w:hAnsi="Times New Roman" w:cs="Times New Roman"/>
        </w:rPr>
        <w:t>1</w:t>
      </w:r>
      <w:r w:rsidR="0006416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poslancov. Za návrh predneseného uznesenia hlasoval</w:t>
      </w:r>
      <w:r w:rsidR="007D40E2">
        <w:rPr>
          <w:rFonts w:ascii="Times New Roman" w:hAnsi="Times New Roman" w:cs="Times New Roman"/>
        </w:rPr>
        <w:t xml:space="preserve"> </w:t>
      </w:r>
      <w:r w:rsidR="00E928F3">
        <w:rPr>
          <w:rFonts w:ascii="Times New Roman" w:hAnsi="Times New Roman" w:cs="Times New Roman"/>
        </w:rPr>
        <w:t>1</w:t>
      </w:r>
      <w:r w:rsidR="000C08A4">
        <w:rPr>
          <w:rFonts w:ascii="Times New Roman" w:hAnsi="Times New Roman" w:cs="Times New Roman"/>
        </w:rPr>
        <w:t xml:space="preserve"> poslan</w:t>
      </w:r>
      <w:r w:rsidR="00E928F3">
        <w:rPr>
          <w:rFonts w:ascii="Times New Roman" w:hAnsi="Times New Roman" w:cs="Times New Roman"/>
        </w:rPr>
        <w:t>e</w:t>
      </w:r>
      <w:r w:rsidR="000C08A4">
        <w:rPr>
          <w:rFonts w:ascii="Times New Roman" w:hAnsi="Times New Roman" w:cs="Times New Roman"/>
        </w:rPr>
        <w:t>c</w:t>
      </w:r>
      <w:r w:rsidR="00E928F3">
        <w:rPr>
          <w:rFonts w:ascii="Times New Roman" w:hAnsi="Times New Roman" w:cs="Times New Roman"/>
        </w:rPr>
        <w:t xml:space="preserve"> </w:t>
      </w:r>
      <w:r w:rsidR="00064167">
        <w:rPr>
          <w:rFonts w:ascii="Times New Roman" w:hAnsi="Times New Roman" w:cs="Times New Roman"/>
        </w:rPr>
        <w:t>a </w:t>
      </w:r>
      <w:r w:rsidR="00E928F3">
        <w:rPr>
          <w:rFonts w:ascii="Times New Roman" w:hAnsi="Times New Roman" w:cs="Times New Roman"/>
        </w:rPr>
        <w:t>1</w:t>
      </w:r>
      <w:r w:rsidR="00064167">
        <w:rPr>
          <w:rFonts w:ascii="Times New Roman" w:hAnsi="Times New Roman" w:cs="Times New Roman"/>
        </w:rPr>
        <w:t>1 poslanc</w:t>
      </w:r>
      <w:r w:rsidR="00E928F3">
        <w:rPr>
          <w:rFonts w:ascii="Times New Roman" w:hAnsi="Times New Roman" w:cs="Times New Roman"/>
        </w:rPr>
        <w:t>i</w:t>
      </w:r>
      <w:r w:rsidR="00064167">
        <w:rPr>
          <w:rFonts w:ascii="Times New Roman" w:hAnsi="Times New Roman" w:cs="Times New Roman"/>
        </w:rPr>
        <w:t xml:space="preserve"> sa zdržal</w:t>
      </w:r>
      <w:r w:rsidR="00E928F3">
        <w:rPr>
          <w:rFonts w:ascii="Times New Roman" w:hAnsi="Times New Roman" w:cs="Times New Roman"/>
        </w:rPr>
        <w:t>i</w:t>
      </w:r>
      <w:r w:rsidR="00064167">
        <w:rPr>
          <w:rFonts w:ascii="Times New Roman" w:hAnsi="Times New Roman" w:cs="Times New Roman"/>
        </w:rPr>
        <w:t xml:space="preserve"> hlasovania. </w:t>
      </w:r>
      <w:r w:rsidR="00255C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neskorších predpisov a  čl. 84 ods. 2 Ústavy Slovenskej republiky. </w:t>
      </w:r>
    </w:p>
    <w:p w:rsidR="00AB5A2B" w:rsidP="00AB5A2B">
      <w:pPr>
        <w:rPr>
          <w:rFonts w:ascii="Times New Roman" w:hAnsi="Times New Roman" w:cs="Times New Roman"/>
        </w:rPr>
      </w:pPr>
    </w:p>
    <w:p w:rsidR="00011617" w:rsidP="00011617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011617" w:rsidP="00011617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011617" w:rsidP="00011617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011617" w:rsidP="00011617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011617" w:rsidP="00011617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AB5A2B" w:rsidP="00985580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</w:p>
    <w:p w:rsidR="00EC2EF3" w:rsidP="00985580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</w:p>
    <w:p w:rsidR="00EC2EF3" w:rsidP="00985580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985580" w:rsidRPr="00985580" w:rsidP="00985580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ab/>
        <w:tab/>
        <w:tab/>
        <w:tab/>
        <w:tab/>
        <w:tab/>
        <w:t>Príloh</w:t>
      </w: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>a</w:t>
      </w:r>
    </w:p>
    <w:p w:rsidR="00F82359" w:rsidRPr="009027A0" w:rsidP="00F82359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F82359" w:rsidP="00F82359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F82359" w:rsidP="00F82359">
      <w:pPr>
        <w:spacing w:before="120"/>
        <w:rPr>
          <w:rFonts w:ascii="Times New Roman" w:hAnsi="Times New Roman" w:cs="Times New Roman"/>
        </w:rPr>
      </w:pPr>
    </w:p>
    <w:p w:rsidR="00F82359" w:rsidP="00F82359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16</w:t>
      </w:r>
      <w:r w:rsidRPr="009027A0">
        <w:rPr>
          <w:rFonts w:ascii="Times New Roman" w:hAnsi="Times New Roman" w:cs="Times New Roman"/>
        </w:rPr>
        <w:t>. schôdza</w:t>
      </w:r>
    </w:p>
    <w:p w:rsidR="00F82359" w:rsidP="00F82359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CRD-2521/2010</w:t>
      </w:r>
    </w:p>
    <w:p w:rsidR="00F82359" w:rsidP="00F82359">
      <w:pPr>
        <w:ind w:left="1418" w:firstLine="709"/>
        <w:rPr>
          <w:rFonts w:ascii="Times New Roman" w:hAnsi="Times New Roman" w:cs="Times New Roman"/>
        </w:rPr>
      </w:pPr>
    </w:p>
    <w:p w:rsidR="00F82359" w:rsidP="00F82359">
      <w:pPr>
        <w:ind w:left="1418" w:firstLine="709"/>
        <w:rPr>
          <w:rFonts w:ascii="Times New Roman" w:hAnsi="Times New Roman" w:cs="Times New Roman"/>
        </w:rPr>
      </w:pPr>
    </w:p>
    <w:p w:rsidR="00F82359" w:rsidRPr="00985580" w:rsidP="00F82359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 w:rsidRPr="00985580">
        <w:rPr>
          <w:rFonts w:ascii="Times New Roman" w:hAnsi="Times New Roman" w:cs="Times New Roman"/>
          <w:b/>
          <w:i/>
          <w:sz w:val="32"/>
          <w:szCs w:val="32"/>
          <w:lang w:eastAsia="en-US"/>
        </w:rPr>
        <w:t>Návrh</w:t>
      </w:r>
    </w:p>
    <w:p w:rsidR="00F82359" w:rsidRPr="009027A0" w:rsidP="00F82359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F82359" w:rsidRPr="009027A0" w:rsidP="00F82359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F82359" w:rsidRPr="009027A0" w:rsidP="00F82359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 15. novembra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F82359" w:rsidRPr="00725ED9" w:rsidP="00F82359">
      <w:pPr>
        <w:jc w:val="both"/>
        <w:rPr>
          <w:rFonts w:ascii="Times New Roman" w:hAnsi="Times New Roman" w:cs="Times New Roman"/>
        </w:rPr>
      </w:pPr>
    </w:p>
    <w:p w:rsidR="00F82359" w:rsidRPr="003A56E8" w:rsidP="00F82359">
      <w:pPr>
        <w:jc w:val="both"/>
        <w:rPr>
          <w:rFonts w:ascii="Times New Roman" w:hAnsi="Times New Roman" w:cs="Times New Roman"/>
          <w:i/>
          <w:iCs/>
        </w:rPr>
      </w:pPr>
      <w:r w:rsidRPr="003A56E8">
        <w:rPr>
          <w:rFonts w:ascii="Times New Roman" w:hAnsi="Times New Roman" w:cs="Times New Roman"/>
        </w:rPr>
        <w:t xml:space="preserve">k vládnemu návrhu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</w:t>
      </w:r>
      <w:r w:rsidRPr="003A56E8">
        <w:rPr>
          <w:rFonts w:ascii="Times New Roman" w:hAnsi="Times New Roman" w:cs="Times New Roman"/>
        </w:rPr>
        <w:t xml:space="preserve">v znení neskorších predpisov a ktorým sa mení a dopĺňa zákon Slovenskej národnej rady č. 511/1992 Zb. o správe daní a poplatkov a o zmenách v sústave územných finančných orgánov v znení neskorších predpisov (tlač 100) </w:t>
      </w:r>
    </w:p>
    <w:p w:rsidR="00F82359" w:rsidP="00F82359">
      <w:pPr>
        <w:spacing w:before="120"/>
        <w:rPr>
          <w:rFonts w:ascii="Times New Roman" w:hAnsi="Times New Roman" w:cs="Times New Roman"/>
        </w:rPr>
      </w:pPr>
    </w:p>
    <w:p w:rsidR="00F82359" w:rsidRPr="009027A0" w:rsidP="00F82359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F82359" w:rsidRPr="00CE3B73" w:rsidP="00F82359">
      <w:pPr>
        <w:rPr>
          <w:rFonts w:ascii="Times New Roman" w:hAnsi="Times New Roman" w:cs="Times New Roman"/>
          <w:b/>
        </w:rPr>
      </w:pPr>
    </w:p>
    <w:p w:rsidR="00F82359" w:rsidRPr="006D330D" w:rsidP="00F82359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F82359" w:rsidRPr="006D330D" w:rsidP="00F82359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F82359" w:rsidRPr="003A56E8" w:rsidP="00F82359">
      <w:pPr>
        <w:jc w:val="both"/>
        <w:rPr>
          <w:rFonts w:ascii="Times New Roman" w:hAnsi="Times New Roman" w:cs="Times New Roman"/>
          <w:i/>
          <w:iCs/>
        </w:rPr>
      </w:pPr>
      <w:r w:rsidRPr="002E7CD4">
        <w:rPr>
          <w:rFonts w:ascii="Times New Roman" w:hAnsi="Times New Roman" w:cs="Times New Roman"/>
        </w:rPr>
        <w:tab/>
        <w:tab/>
        <w:t xml:space="preserve">s vládnym návrhom zákona, </w:t>
      </w:r>
      <w:r w:rsidRPr="003A56E8">
        <w:rPr>
          <w:rFonts w:ascii="Times New Roman" w:hAnsi="Times New Roman" w:cs="Times New Roman"/>
        </w:rPr>
        <w:t>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sústave územných finančných orgánov v znení neskorších predpisov (tlač 100)</w:t>
      </w:r>
      <w:r>
        <w:rPr>
          <w:rFonts w:ascii="Times New Roman" w:hAnsi="Times New Roman" w:cs="Times New Roman"/>
        </w:rPr>
        <w:t>;</w:t>
      </w:r>
      <w:r w:rsidRPr="003A56E8">
        <w:rPr>
          <w:rFonts w:ascii="Times New Roman" w:hAnsi="Times New Roman" w:cs="Times New Roman"/>
        </w:rPr>
        <w:t xml:space="preserve"> </w:t>
      </w:r>
    </w:p>
    <w:p w:rsidR="00F82359" w:rsidP="00F82359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F82359" w:rsidRPr="002E7CD4" w:rsidP="00F82359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F82359" w:rsidRPr="006D330D" w:rsidP="00F82359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F82359" w:rsidRPr="006D330D" w:rsidP="00F82359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F82359" w:rsidRPr="006D330D" w:rsidP="00F82359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F82359" w:rsidRPr="00DD237D" w:rsidP="00F82359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F82359" w:rsidRPr="003A56E8" w:rsidP="00F8235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ab/>
        <w:t>v</w:t>
      </w:r>
      <w:r w:rsidRPr="00725ED9">
        <w:rPr>
          <w:rFonts w:ascii="Times New Roman" w:hAnsi="Times New Roman" w:cs="Times New Roman"/>
        </w:rPr>
        <w:t>ládn</w:t>
      </w:r>
      <w:r>
        <w:rPr>
          <w:rFonts w:ascii="Times New Roman" w:hAnsi="Times New Roman" w:cs="Times New Roman"/>
        </w:rPr>
        <w:t xml:space="preserve">y </w:t>
      </w:r>
      <w:r w:rsidRPr="00725ED9">
        <w:rPr>
          <w:rFonts w:ascii="Times New Roman" w:hAnsi="Times New Roman" w:cs="Times New Roman"/>
        </w:rPr>
        <w:t>návrh zákona</w:t>
      </w:r>
      <w:r w:rsidRPr="009D3D4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A56E8">
        <w:rPr>
          <w:rFonts w:ascii="Times New Roman" w:hAnsi="Times New Roman" w:cs="Times New Roman"/>
        </w:rPr>
        <w:t xml:space="preserve">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sústave územných finančných orgánov v znení neskorších predpisov (tlač 100) </w:t>
      </w:r>
    </w:p>
    <w:p w:rsidR="00F82359" w:rsidRPr="00873AF1" w:rsidP="00F82359">
      <w:pPr>
        <w:jc w:val="both"/>
        <w:rPr>
          <w:rFonts w:ascii="Times New Roman" w:hAnsi="Times New Roman" w:cs="Times New Roman"/>
        </w:rPr>
      </w:pPr>
      <w:r w:rsidRPr="00DD237D">
        <w:rPr>
          <w:rFonts w:ascii="Times New Roman" w:hAnsi="Times New Roman" w:cs="Times New Roman"/>
          <w:b/>
          <w:bCs/>
        </w:rPr>
        <w:t>schváliť</w:t>
      </w:r>
      <w:r w:rsidR="007C38F8">
        <w:rPr>
          <w:rFonts w:ascii="Times New Roman" w:hAnsi="Times New Roman" w:cs="Times New Roman"/>
          <w:b/>
          <w:bCs/>
        </w:rPr>
        <w:t>;</w:t>
      </w:r>
      <w:r w:rsidRPr="00050C71">
        <w:rPr>
          <w:rFonts w:ascii="Times New Roman" w:hAnsi="Times New Roman" w:cs="Times New Roman"/>
          <w:bCs/>
        </w:rPr>
        <w:t xml:space="preserve"> </w:t>
      </w:r>
    </w:p>
    <w:p w:rsidR="00F82359" w:rsidP="00F82359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F82359" w:rsidP="00F82359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F82359" w:rsidP="00F82359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F82359" w:rsidP="00F82359">
      <w:pPr>
        <w:pStyle w:val="BodyText"/>
        <w:numPr>
          <w:ilvl w:val="0"/>
          <w:numId w:val="26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F82359" w:rsidP="00F82359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F82359" w:rsidRPr="00636B21" w:rsidP="00F82359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F82359" w:rsidRPr="006C7E01" w:rsidP="00F82359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F82359" w:rsidRPr="00F23F88" w:rsidP="00F8235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>
        <w:rPr>
          <w:rFonts w:ascii="Times New Roman" w:hAnsi="Times New Roman" w:cs="Times New Roman"/>
        </w:rPr>
        <w:t xml:space="preserve">odnej rady Slovenskej republiky pre financie a rozpočet.  </w:t>
      </w:r>
    </w:p>
    <w:p w:rsidR="00F82359" w:rsidP="00F82359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3CB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203C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3CB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203C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348"/>
    <w:multiLevelType w:val="hybridMultilevel"/>
    <w:tmpl w:val="68667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806A52"/>
    <w:multiLevelType w:val="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3">
    <w:nsid w:val="0AA50B53"/>
    <w:multiLevelType w:val="hybridMultilevel"/>
    <w:tmpl w:val="2F424F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540D4"/>
    <w:multiLevelType w:val="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0B877314"/>
    <w:multiLevelType w:val="hybridMultilevel"/>
    <w:tmpl w:val="1C3A5F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DAF3180"/>
    <w:multiLevelType w:val="hybridMultilevel"/>
    <w:tmpl w:val="7E9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0D0B2A"/>
    <w:multiLevelType w:val="hybridMultilevel"/>
    <w:tmpl w:val="207A5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57269"/>
    <w:multiLevelType w:val="hybridMultilevel"/>
    <w:tmpl w:val="D56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4B747F"/>
    <w:multiLevelType w:val="hybrid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9121B9"/>
    <w:multiLevelType w:val="hybridMultilevel"/>
    <w:tmpl w:val="DF36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216C64"/>
    <w:multiLevelType w:val="hybridMultilevel"/>
    <w:tmpl w:val="E37EE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3F1100"/>
    <w:multiLevelType w:val="hybridMultilevel"/>
    <w:tmpl w:val="B0CA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B0839"/>
    <w:multiLevelType w:val="hybridMultilevel"/>
    <w:tmpl w:val="5A46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15A5E"/>
    <w:multiLevelType w:val="hybrid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8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E6CF3"/>
    <w:multiLevelType w:val="hybridMultilevel"/>
    <w:tmpl w:val="C4D24B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35C71"/>
    <w:multiLevelType w:val="hybridMultilevel"/>
    <w:tmpl w:val="685A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7A0F97"/>
    <w:multiLevelType w:val="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>
    <w:nsid w:val="6866618B"/>
    <w:multiLevelType w:val="hybrid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4">
    <w:nsid w:val="6EF73AB8"/>
    <w:multiLevelType w:val="hybridMultilevel"/>
    <w:tmpl w:val="5196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3F6BDE"/>
    <w:multiLevelType w:val="hybridMultilevel"/>
    <w:tmpl w:val="14DA4D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8"/>
  </w:num>
  <w:num w:numId="5">
    <w:abstractNumId w:val="24"/>
  </w:num>
  <w:num w:numId="6">
    <w:abstractNumId w:val="23"/>
  </w:num>
  <w:num w:numId="7">
    <w:abstractNumId w:val="2"/>
  </w:num>
  <w:num w:numId="8">
    <w:abstractNumId w:val="3"/>
  </w:num>
  <w:num w:numId="9">
    <w:abstractNumId w:val="17"/>
  </w:num>
  <w:num w:numId="10">
    <w:abstractNumId w:val="4"/>
  </w:num>
  <w:num w:numId="11">
    <w:abstractNumId w:val="19"/>
  </w:num>
  <w:num w:numId="12">
    <w:abstractNumId w:val="5"/>
  </w:num>
  <w:num w:numId="13">
    <w:abstractNumId w:val="15"/>
  </w:num>
  <w:num w:numId="14">
    <w:abstractNumId w:val="16"/>
  </w:num>
  <w:num w:numId="15">
    <w:abstractNumId w:val="7"/>
  </w:num>
  <w:num w:numId="16">
    <w:abstractNumId w:val="13"/>
  </w:num>
  <w:num w:numId="17">
    <w:abstractNumId w:val="11"/>
  </w:num>
  <w:num w:numId="18">
    <w:abstractNumId w:val="21"/>
  </w:num>
  <w:num w:numId="19">
    <w:abstractNumId w:val="20"/>
  </w:num>
  <w:num w:numId="20">
    <w:abstractNumId w:val="14"/>
  </w:num>
  <w:num w:numId="21">
    <w:abstractNumId w:val="1"/>
  </w:num>
  <w:num w:numId="22">
    <w:abstractNumId w:val="10"/>
  </w:num>
  <w:num w:numId="23">
    <w:abstractNumId w:val="0"/>
  </w:num>
  <w:num w:numId="24">
    <w:abstractNumId w:val="25"/>
  </w:num>
  <w:num w:numId="25">
    <w:abstractNumId w:val="8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617"/>
    <w:rsid w:val="00050C71"/>
    <w:rsid w:val="00064167"/>
    <w:rsid w:val="000C08A4"/>
    <w:rsid w:val="00255CEF"/>
    <w:rsid w:val="002E7CD4"/>
    <w:rsid w:val="003A56E8"/>
    <w:rsid w:val="003F01A1"/>
    <w:rsid w:val="004203CB"/>
    <w:rsid w:val="00544D28"/>
    <w:rsid w:val="00636B21"/>
    <w:rsid w:val="006C7E01"/>
    <w:rsid w:val="006D330D"/>
    <w:rsid w:val="00725ED9"/>
    <w:rsid w:val="007C38F8"/>
    <w:rsid w:val="007D40E2"/>
    <w:rsid w:val="00873AF1"/>
    <w:rsid w:val="009027A0"/>
    <w:rsid w:val="00985580"/>
    <w:rsid w:val="009D3D40"/>
    <w:rsid w:val="00AB5A2B"/>
    <w:rsid w:val="00AD15B1"/>
    <w:rsid w:val="00B643E6"/>
    <w:rsid w:val="00C410AE"/>
    <w:rsid w:val="00CE3B73"/>
    <w:rsid w:val="00DD237D"/>
    <w:rsid w:val="00E928F3"/>
    <w:rsid w:val="00EC2EF3"/>
    <w:rsid w:val="00F23F88"/>
    <w:rsid w:val="00F8235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aliases w:val="Char Char Char"/>
    <w:link w:val="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  <w:style w:type="table" w:styleId="TableGrid">
    <w:name w:val="Table Grid"/>
    <w:rsid w:val="003049E3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CommentText">
    <w:name w:val="annotation text"/>
    <w:basedOn w:val="Normal"/>
    <w:semiHidden/>
    <w:rsid w:val="003049E3"/>
    <w:pPr>
      <w:jc w:val="both"/>
    </w:pPr>
    <w:rPr>
      <w:sz w:val="20"/>
      <w:szCs w:val="20"/>
    </w:rPr>
  </w:style>
  <w:style w:type="paragraph" w:customStyle="1" w:styleId="Char">
    <w:name w:val="Char"/>
    <w:basedOn w:val="Normal"/>
    <w:link w:val="DefaultParagraphFont"/>
    <w:rsid w:val="00E77E1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">
    <w:name w:val="Char Char Char Char Char"/>
    <w:basedOn w:val="Normal"/>
    <w:rsid w:val="00850B6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1203</TotalTime>
  <Pages>1</Pages>
  <Words>557</Words>
  <Characters>3177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používaní elektronicekj registračnej pokladnice</dc:title>
  <dc:subject>sch. 16, 15. 11. 2010</dc:subject>
  <dc:creator>Viera Ebringerová</dc:creator>
  <cp:keywords>UPV tlač 100</cp:keywords>
  <dc:description>vládny návrh zákona</dc:description>
  <cp:lastModifiedBy>EbriVier</cp:lastModifiedBy>
  <cp:revision>1618</cp:revision>
  <cp:lastPrinted>2010-11-16T15:00:00Z</cp:lastPrinted>
  <dcterms:created xsi:type="dcterms:W3CDTF">2002-05-15T11:56:00Z</dcterms:created>
  <dcterms:modified xsi:type="dcterms:W3CDTF">2010-11-16T15:00:00Z</dcterms:modified>
  <cp:category>výpis zo zápisnice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1395627789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Šuchaňová, Magdaléna, JUDr.</vt:lpwstr>
  </property>
  <property fmtid="{D5CDD505-2E9C-101B-9397-08002B2CF9AE}" pid="5" name="_EmailSubject">
    <vt:lpwstr/>
  </property>
</Properties>
</file>