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0812" w:rsidRPr="00871611" w:rsidP="00F0557F">
      <w:pPr>
        <w:bidi w:val="0"/>
        <w:ind w:firstLine="360"/>
        <w:jc w:val="center"/>
        <w:rPr>
          <w:rFonts w:ascii="Times New Roman" w:hAnsi="Times New Roman"/>
        </w:rPr>
      </w:pPr>
    </w:p>
    <w:p w:rsidR="00840812" w:rsidRPr="00871611" w:rsidP="00F0557F">
      <w:pPr>
        <w:bidi w:val="0"/>
        <w:ind w:firstLine="360"/>
        <w:jc w:val="center"/>
        <w:rPr>
          <w:rFonts w:ascii="Times New Roman" w:hAnsi="Times New Roman"/>
        </w:rPr>
      </w:pPr>
    </w:p>
    <w:p w:rsidR="00871611" w:rsidRPr="00871611" w:rsidP="00F0557F">
      <w:pPr>
        <w:bidi w:val="0"/>
        <w:ind w:firstLine="360"/>
        <w:jc w:val="center"/>
        <w:rPr>
          <w:rFonts w:ascii="Times New Roman" w:hAnsi="Times New Roman"/>
        </w:rPr>
      </w:pPr>
    </w:p>
    <w:p w:rsidR="00871611" w:rsidRPr="00871611" w:rsidP="00F0557F">
      <w:pPr>
        <w:bidi w:val="0"/>
        <w:ind w:firstLine="360"/>
        <w:jc w:val="center"/>
        <w:rPr>
          <w:rFonts w:ascii="Times New Roman" w:hAnsi="Times New Roman"/>
        </w:rPr>
      </w:pPr>
    </w:p>
    <w:p w:rsidR="00871611" w:rsidRPr="00C46FDB" w:rsidP="00C46FDB">
      <w:pPr>
        <w:bidi w:val="0"/>
        <w:spacing w:line="360" w:lineRule="auto"/>
        <w:jc w:val="center"/>
        <w:rPr>
          <w:rFonts w:ascii="Times New Roman" w:hAnsi="Times New Roman"/>
          <w:sz w:val="30"/>
        </w:rPr>
      </w:pPr>
      <w:r w:rsidR="003664E6">
        <w:rPr>
          <w:rFonts w:ascii="Times New Roman" w:hAnsi="Times New Roman"/>
          <w:sz w:val="30"/>
        </w:rPr>
        <w:t>N Á R O D N Á    R A D A</w:t>
      </w:r>
      <w:r w:rsidR="00762CF4">
        <w:rPr>
          <w:rFonts w:ascii="Times New Roman" w:hAnsi="Times New Roman"/>
          <w:sz w:val="30"/>
        </w:rPr>
        <w:t xml:space="preserve">    </w:t>
      </w:r>
      <w:r w:rsidR="003664E6">
        <w:rPr>
          <w:rFonts w:ascii="Times New Roman" w:hAnsi="Times New Roman"/>
          <w:sz w:val="30"/>
        </w:rPr>
        <w:t>S</w:t>
      </w:r>
      <w:r w:rsidR="00762CF4">
        <w:rPr>
          <w:rFonts w:ascii="Times New Roman" w:hAnsi="Times New Roman"/>
          <w:sz w:val="30"/>
        </w:rPr>
        <w:t xml:space="preserve"> </w:t>
      </w:r>
      <w:r w:rsidR="003664E6">
        <w:rPr>
          <w:rFonts w:ascii="Times New Roman" w:hAnsi="Times New Roman"/>
          <w:sz w:val="30"/>
        </w:rPr>
        <w:t xml:space="preserve">L O V E N S K E J    </w:t>
      </w:r>
      <w:r w:rsidR="001A07F8">
        <w:rPr>
          <w:rFonts w:ascii="Times New Roman" w:hAnsi="Times New Roman"/>
        </w:rPr>
        <w:t xml:space="preserve"> </w:t>
      </w:r>
      <w:r w:rsidR="003664E6">
        <w:rPr>
          <w:rFonts w:ascii="Times New Roman" w:hAnsi="Times New Roman"/>
          <w:sz w:val="30"/>
        </w:rPr>
        <w:t xml:space="preserve">R E P U B L I K Y </w:t>
      </w:r>
    </w:p>
    <w:p w:rsidR="00C46FDB" w:rsidP="00C46FDB">
      <w:pPr>
        <w:bidi w:val="0"/>
        <w:spacing w:line="360" w:lineRule="auto"/>
        <w:ind w:firstLine="36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V. volebné obdobie</w:t>
      </w:r>
    </w:p>
    <w:p w:rsidR="00C46FDB" w:rsidRPr="00C46FDB" w:rsidP="00F0557F">
      <w:pPr>
        <w:bidi w:val="0"/>
        <w:ind w:firstLine="36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––––––––––––––––––––––––––––––––––––––––––––––––––––––––––––––––––––</w:t>
      </w:r>
    </w:p>
    <w:p w:rsidR="00C46FDB" w:rsidP="00F0557F">
      <w:pPr>
        <w:bidi w:val="0"/>
        <w:ind w:firstLine="360"/>
        <w:jc w:val="center"/>
        <w:rPr>
          <w:rFonts w:ascii="Times New Roman" w:hAnsi="Times New Roman"/>
          <w:b/>
        </w:rPr>
      </w:pPr>
    </w:p>
    <w:p w:rsidR="00762CF4" w:rsidP="00F0557F">
      <w:pPr>
        <w:bidi w:val="0"/>
        <w:ind w:firstLine="360"/>
        <w:jc w:val="center"/>
        <w:rPr>
          <w:rFonts w:ascii="Times New Roman" w:hAnsi="Times New Roman"/>
          <w:b/>
        </w:rPr>
      </w:pPr>
      <w:r w:rsidRPr="00762CF4">
        <w:rPr>
          <w:rFonts w:ascii="Times New Roman" w:hAnsi="Times New Roman"/>
          <w:b/>
        </w:rPr>
        <w:t>166</w:t>
      </w:r>
    </w:p>
    <w:p w:rsidR="00762CF4" w:rsidP="00F0557F">
      <w:pPr>
        <w:bidi w:val="0"/>
        <w:ind w:firstLine="360"/>
        <w:jc w:val="center"/>
        <w:rPr>
          <w:rFonts w:ascii="Times New Roman" w:hAnsi="Times New Roman"/>
          <w:b/>
        </w:rPr>
      </w:pPr>
    </w:p>
    <w:p w:rsidR="00762CF4" w:rsidP="00F0557F">
      <w:pPr>
        <w:bidi w:val="0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VLÁDNY </w:t>
      </w:r>
      <w:r w:rsidR="00B02E6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NÁVRH</w:t>
      </w:r>
    </w:p>
    <w:p w:rsidR="004D1F29" w:rsidP="00F0557F">
      <w:pPr>
        <w:bidi w:val="0"/>
        <w:ind w:firstLine="360"/>
        <w:jc w:val="center"/>
        <w:rPr>
          <w:rFonts w:ascii="Times New Roman" w:hAnsi="Times New Roman"/>
          <w:b/>
        </w:rPr>
      </w:pPr>
    </w:p>
    <w:p w:rsidR="004D1F29" w:rsidRPr="00762CF4" w:rsidP="00F0557F">
      <w:pPr>
        <w:bidi w:val="0"/>
        <w:ind w:firstLine="360"/>
        <w:jc w:val="center"/>
        <w:rPr>
          <w:rFonts w:ascii="Times New Roman" w:hAnsi="Times New Roman"/>
          <w:b/>
        </w:rPr>
      </w:pPr>
    </w:p>
    <w:p w:rsidR="00003FF8" w:rsidRPr="004D1F29" w:rsidP="00F0557F">
      <w:pPr>
        <w:bidi w:val="0"/>
        <w:ind w:firstLine="360"/>
        <w:jc w:val="center"/>
        <w:rPr>
          <w:rFonts w:ascii="Times New Roman" w:hAnsi="Times New Roman"/>
          <w:b/>
        </w:rPr>
      </w:pPr>
      <w:r w:rsidRPr="004D1F29">
        <w:rPr>
          <w:rFonts w:ascii="Times New Roman" w:hAnsi="Times New Roman"/>
          <w:b/>
        </w:rPr>
        <w:t>Z</w:t>
      </w:r>
      <w:r w:rsidRPr="004D1F29" w:rsidR="004D1F29">
        <w:rPr>
          <w:rFonts w:ascii="Times New Roman" w:hAnsi="Times New Roman"/>
          <w:b/>
        </w:rPr>
        <w:t> </w:t>
      </w:r>
      <w:r w:rsidRPr="004D1F29">
        <w:rPr>
          <w:rFonts w:ascii="Times New Roman" w:hAnsi="Times New Roman"/>
          <w:b/>
        </w:rPr>
        <w:t>á</w:t>
      </w:r>
      <w:r w:rsidRPr="004D1F29" w:rsidR="004D1F29">
        <w:rPr>
          <w:rFonts w:ascii="Times New Roman" w:hAnsi="Times New Roman"/>
          <w:b/>
        </w:rPr>
        <w:t xml:space="preserve"> </w:t>
      </w:r>
      <w:r w:rsidRPr="004D1F29">
        <w:rPr>
          <w:rFonts w:ascii="Times New Roman" w:hAnsi="Times New Roman"/>
          <w:b/>
        </w:rPr>
        <w:t>k</w:t>
      </w:r>
      <w:r w:rsidRPr="004D1F29" w:rsidR="004D1F29">
        <w:rPr>
          <w:rFonts w:ascii="Times New Roman" w:hAnsi="Times New Roman"/>
          <w:b/>
        </w:rPr>
        <w:t> </w:t>
      </w:r>
      <w:r w:rsidRPr="004D1F29">
        <w:rPr>
          <w:rFonts w:ascii="Times New Roman" w:hAnsi="Times New Roman"/>
          <w:b/>
        </w:rPr>
        <w:t>o</w:t>
      </w:r>
      <w:r w:rsidRPr="004D1F29" w:rsidR="004D1F29">
        <w:rPr>
          <w:rFonts w:ascii="Times New Roman" w:hAnsi="Times New Roman"/>
          <w:b/>
        </w:rPr>
        <w:t xml:space="preserve"> </w:t>
      </w:r>
      <w:r w:rsidRPr="004D1F29">
        <w:rPr>
          <w:rFonts w:ascii="Times New Roman" w:hAnsi="Times New Roman"/>
          <w:b/>
        </w:rPr>
        <w:t>n</w:t>
      </w:r>
    </w:p>
    <w:p w:rsidR="00003FF8" w:rsidP="00003FF8">
      <w:pPr>
        <w:bidi w:val="0"/>
        <w:ind w:firstLine="360"/>
        <w:jc w:val="center"/>
        <w:rPr>
          <w:rFonts w:ascii="Times New Roman" w:hAnsi="Times New Roman"/>
        </w:rPr>
      </w:pPr>
    </w:p>
    <w:p w:rsidR="00003FF8" w:rsidRPr="004D1F29" w:rsidP="00003FF8">
      <w:pPr>
        <w:bidi w:val="0"/>
        <w:ind w:firstLine="540"/>
        <w:jc w:val="center"/>
        <w:rPr>
          <w:rFonts w:ascii="Times New Roman" w:hAnsi="Times New Roman"/>
          <w:b/>
        </w:rPr>
      </w:pPr>
      <w:r w:rsidRPr="004D1F29" w:rsidR="002A73FE">
        <w:rPr>
          <w:rFonts w:ascii="Times New Roman" w:hAnsi="Times New Roman"/>
          <w:b/>
        </w:rPr>
        <w:t>z ...</w:t>
      </w:r>
      <w:r w:rsidR="004D1F29">
        <w:rPr>
          <w:rFonts w:ascii="Times New Roman" w:hAnsi="Times New Roman"/>
          <w:b/>
        </w:rPr>
        <w:t xml:space="preserve">.......................... </w:t>
      </w:r>
      <w:r w:rsidRPr="004D1F29" w:rsidR="002A73FE">
        <w:rPr>
          <w:rFonts w:ascii="Times New Roman" w:hAnsi="Times New Roman"/>
          <w:b/>
        </w:rPr>
        <w:t xml:space="preserve"> 2010</w:t>
      </w:r>
      <w:r w:rsidRPr="004D1F29">
        <w:rPr>
          <w:rFonts w:ascii="Times New Roman" w:hAnsi="Times New Roman"/>
          <w:b/>
        </w:rPr>
        <w:t>,</w:t>
      </w:r>
    </w:p>
    <w:p w:rsidR="00003FF8" w:rsidP="00003FF8">
      <w:pPr>
        <w:bidi w:val="0"/>
        <w:ind w:firstLine="360"/>
        <w:jc w:val="both"/>
        <w:rPr>
          <w:rFonts w:ascii="Times New Roman" w:hAnsi="Times New Roman"/>
        </w:rPr>
      </w:pPr>
    </w:p>
    <w:p w:rsidR="00003FF8" w:rsidRPr="004D1F29" w:rsidP="00003FF8">
      <w:pPr>
        <w:bidi w:val="0"/>
        <w:jc w:val="center"/>
        <w:rPr>
          <w:rFonts w:ascii="Times New Roman" w:hAnsi="Times New Roman"/>
          <w:b/>
        </w:rPr>
      </w:pPr>
      <w:r w:rsidRPr="004D1F29">
        <w:rPr>
          <w:rFonts w:ascii="Times New Roman" w:hAnsi="Times New Roman"/>
          <w:b/>
        </w:rPr>
        <w:t>ktorým sa mení a dopĺňa zákon č. 570/2005 Z. z. o brannej povinnosti a</w:t>
      </w:r>
      <w:r w:rsidRPr="004D1F29" w:rsidR="00CB4B06">
        <w:rPr>
          <w:rFonts w:ascii="Times New Roman" w:hAnsi="Times New Roman"/>
          <w:b/>
        </w:rPr>
        <w:t xml:space="preserve"> o zmene a doplnení niektorých zákonov v  znení neskorších </w:t>
      </w:r>
      <w:r w:rsidRPr="004D1F29">
        <w:rPr>
          <w:rFonts w:ascii="Times New Roman" w:hAnsi="Times New Roman"/>
          <w:b/>
        </w:rPr>
        <w:t>predpisov a</w:t>
      </w:r>
      <w:r w:rsidRPr="004D1F29" w:rsidR="00AB6204">
        <w:rPr>
          <w:rFonts w:ascii="Times New Roman" w:hAnsi="Times New Roman"/>
          <w:b/>
        </w:rPr>
        <w:t> ktorým sa mení a</w:t>
      </w:r>
      <w:r w:rsidRPr="004D1F29">
        <w:rPr>
          <w:rFonts w:ascii="Times New Roman" w:hAnsi="Times New Roman"/>
          <w:b/>
        </w:rPr>
        <w:t xml:space="preserve"> dop</w:t>
      </w:r>
      <w:r w:rsidRPr="004D1F29" w:rsidR="00AB6204">
        <w:rPr>
          <w:rFonts w:ascii="Times New Roman" w:hAnsi="Times New Roman"/>
          <w:b/>
        </w:rPr>
        <w:t>ĺňa</w:t>
      </w:r>
      <w:r w:rsidRPr="004D1F29">
        <w:rPr>
          <w:rFonts w:ascii="Times New Roman" w:hAnsi="Times New Roman"/>
          <w:b/>
        </w:rPr>
        <w:t xml:space="preserve"> </w:t>
      </w:r>
      <w:r w:rsidRPr="004D1F29" w:rsidR="00AB6204">
        <w:rPr>
          <w:rFonts w:ascii="Times New Roman" w:hAnsi="Times New Roman"/>
          <w:b/>
        </w:rPr>
        <w:t>zákon</w:t>
      </w:r>
      <w:r w:rsidR="004D1F29">
        <w:rPr>
          <w:rFonts w:ascii="Times New Roman" w:hAnsi="Times New Roman"/>
          <w:b/>
        </w:rPr>
        <w:t xml:space="preserve"> </w:t>
      </w:r>
      <w:r w:rsidRPr="004D1F29" w:rsidR="00CB4B06">
        <w:rPr>
          <w:rFonts w:ascii="Times New Roman" w:hAnsi="Times New Roman"/>
          <w:b/>
        </w:rPr>
        <w:t xml:space="preserve">č. 569/2005 </w:t>
      </w:r>
      <w:r w:rsidRPr="004D1F29">
        <w:rPr>
          <w:rFonts w:ascii="Times New Roman" w:hAnsi="Times New Roman"/>
          <w:b/>
        </w:rPr>
        <w:t xml:space="preserve">Z. z. o alternatívnej službe v čase vojny a vojnového stavu v znení neskorších predpisov </w:t>
      </w:r>
    </w:p>
    <w:p w:rsidR="00CB4B06" w:rsidP="00003FF8">
      <w:pPr>
        <w:bidi w:val="0"/>
        <w:jc w:val="center"/>
        <w:rPr>
          <w:rFonts w:ascii="Times New Roman" w:hAnsi="Times New Roman"/>
        </w:rPr>
      </w:pPr>
    </w:p>
    <w:p w:rsidR="00003FF8" w:rsidP="00D44CFD">
      <w:pPr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003FF8" w:rsidP="00003FF8">
      <w:pPr>
        <w:bidi w:val="0"/>
        <w:ind w:firstLine="900"/>
        <w:jc w:val="both"/>
        <w:rPr>
          <w:rFonts w:ascii="Times New Roman" w:hAnsi="Times New Roman"/>
        </w:rPr>
      </w:pPr>
    </w:p>
    <w:p w:rsidR="00003FF8" w:rsidRPr="004D1F29" w:rsidP="00003FF8">
      <w:pPr>
        <w:bidi w:val="0"/>
        <w:jc w:val="center"/>
        <w:rPr>
          <w:rFonts w:ascii="Times New Roman" w:hAnsi="Times New Roman"/>
          <w:b/>
        </w:rPr>
      </w:pPr>
      <w:r w:rsidRPr="004D1F29">
        <w:rPr>
          <w:rFonts w:ascii="Times New Roman" w:hAnsi="Times New Roman"/>
          <w:b/>
        </w:rPr>
        <w:t>Čl. I</w:t>
      </w:r>
    </w:p>
    <w:p w:rsidR="00003FF8" w:rsidP="00003FF8">
      <w:pPr>
        <w:pStyle w:val="JASPInormlny"/>
        <w:bidi w:val="0"/>
        <w:ind w:firstLine="360"/>
        <w:rPr>
          <w:rFonts w:ascii="Times New Roman" w:hAnsi="Times New Roman"/>
          <w:i/>
        </w:rPr>
      </w:pPr>
    </w:p>
    <w:p w:rsidR="00003FF8" w:rsidP="00D44CFD">
      <w:pPr>
        <w:pStyle w:val="JASPInormlny"/>
        <w:bidi w:val="0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Zákon č. 570/2005 Z. z. o brannej povinnosti a o zmene a doplnení niektorých zákonov v znení zákona č. 330/2007 Z. z., zákona č. 333/2007 Z. z., zá</w:t>
      </w:r>
      <w:r w:rsidR="00CB4B06">
        <w:rPr>
          <w:rFonts w:ascii="Times New Roman" w:hAnsi="Times New Roman"/>
        </w:rPr>
        <w:t xml:space="preserve">kona č. 518/2007 Z. z., zákona </w:t>
      </w:r>
      <w:r>
        <w:rPr>
          <w:rFonts w:ascii="Times New Roman" w:hAnsi="Times New Roman"/>
        </w:rPr>
        <w:t>č. 452/2008 Z. z., zákona č. 59/2009 Z. z. a zákona č. 473/2009 Z. z. sa mení a dopĺňa takto:</w:t>
      </w:r>
    </w:p>
    <w:p w:rsidR="00003FF8" w:rsidP="00003FF8">
      <w:pPr>
        <w:pStyle w:val="JASPInormlny"/>
        <w:bidi w:val="0"/>
        <w:ind w:left="480"/>
        <w:rPr>
          <w:rFonts w:ascii="Times New Roman" w:hAnsi="Times New Roman"/>
        </w:rPr>
      </w:pPr>
    </w:p>
    <w:p w:rsidR="00003FF8" w:rsidP="00D44CFD">
      <w:pPr>
        <w:pStyle w:val="JASPInormlny"/>
        <w:bidi w:val="0"/>
        <w:ind w:firstLine="851"/>
        <w:rPr>
          <w:rFonts w:ascii="Times New Roman" w:hAnsi="Times New Roman"/>
        </w:rPr>
      </w:pPr>
      <w:r w:rsidR="00D44CFD">
        <w:rPr>
          <w:rFonts w:ascii="Times New Roman" w:hAnsi="Times New Roman"/>
        </w:rPr>
        <w:t xml:space="preserve">1. </w:t>
      </w:r>
      <w:r w:rsidR="00CB4B06">
        <w:rPr>
          <w:rFonts w:ascii="Times New Roman" w:hAnsi="Times New Roman"/>
        </w:rPr>
        <w:t xml:space="preserve">V § 9 sa vypúšťa </w:t>
      </w:r>
      <w:r w:rsidRPr="00367E8E">
        <w:rPr>
          <w:rFonts w:ascii="Times New Roman" w:hAnsi="Times New Roman"/>
        </w:rPr>
        <w:t>písmeno c).</w:t>
      </w:r>
    </w:p>
    <w:p w:rsidR="00D44CFD" w:rsidRPr="00367E8E" w:rsidP="00D44CFD">
      <w:pPr>
        <w:pStyle w:val="JASPInormlny"/>
        <w:bidi w:val="0"/>
        <w:ind w:firstLine="851"/>
        <w:rPr>
          <w:rFonts w:ascii="Times New Roman" w:hAnsi="Times New Roman"/>
        </w:rPr>
      </w:pPr>
    </w:p>
    <w:p w:rsidR="00003FF8" w:rsidRPr="00367E8E" w:rsidP="00CB4B06">
      <w:pPr>
        <w:pStyle w:val="JASPInormlny"/>
        <w:bidi w:val="0"/>
        <w:ind w:left="840"/>
        <w:rPr>
          <w:rFonts w:ascii="Times New Roman" w:hAnsi="Times New Roman"/>
        </w:rPr>
      </w:pPr>
      <w:r w:rsidRPr="00367E8E">
        <w:rPr>
          <w:rFonts w:ascii="Times New Roman" w:hAnsi="Times New Roman"/>
        </w:rPr>
        <w:t>Doterajšie písmeno d) sa označuje ako písmeno c).</w:t>
      </w:r>
    </w:p>
    <w:p w:rsidR="00003FF8" w:rsidRPr="00367E8E" w:rsidP="00003FF8">
      <w:pPr>
        <w:pStyle w:val="JASPInormlny"/>
        <w:bidi w:val="0"/>
        <w:rPr>
          <w:rFonts w:ascii="Times New Roman" w:hAnsi="Times New Roman"/>
        </w:rPr>
      </w:pPr>
    </w:p>
    <w:p w:rsidR="00003FF8" w:rsidRPr="00367E8E" w:rsidP="00D44CFD">
      <w:pPr>
        <w:pStyle w:val="JASPInormlny"/>
        <w:bidi w:val="0"/>
        <w:ind w:firstLine="851"/>
        <w:rPr>
          <w:rFonts w:ascii="Times New Roman" w:hAnsi="Times New Roman"/>
        </w:rPr>
      </w:pPr>
      <w:r w:rsidR="00D44CFD">
        <w:rPr>
          <w:rFonts w:ascii="Times New Roman" w:hAnsi="Times New Roman"/>
        </w:rPr>
        <w:t xml:space="preserve">2. </w:t>
      </w:r>
      <w:r w:rsidR="00CB4B06">
        <w:rPr>
          <w:rFonts w:ascii="Times New Roman" w:hAnsi="Times New Roman"/>
        </w:rPr>
        <w:t xml:space="preserve">V § 10 </w:t>
      </w:r>
      <w:r w:rsidRPr="00367E8E">
        <w:rPr>
          <w:rFonts w:ascii="Times New Roman" w:hAnsi="Times New Roman"/>
        </w:rPr>
        <w:t>ods. 2 sa za slová „obvodného úradu</w:t>
      </w:r>
      <w:r w:rsidRPr="00367E8E">
        <w:rPr>
          <w:rFonts w:ascii="Times New Roman" w:hAnsi="Times New Roman"/>
          <w:vertAlign w:val="superscript"/>
        </w:rPr>
        <w:t>11</w:t>
      </w:r>
      <w:r w:rsidRPr="0003639C">
        <w:rPr>
          <w:rFonts w:ascii="Times New Roman" w:hAnsi="Times New Roman"/>
        </w:rPr>
        <w:t>)</w:t>
      </w:r>
      <w:r w:rsidR="00CB4B06">
        <w:rPr>
          <w:rFonts w:ascii="Times New Roman" w:hAnsi="Times New Roman"/>
        </w:rPr>
        <w:t xml:space="preserve">“ vkladajú slová </w:t>
      </w:r>
      <w:r w:rsidRPr="00367E8E">
        <w:rPr>
          <w:rFonts w:ascii="Times New Roman" w:hAnsi="Times New Roman"/>
        </w:rPr>
        <w:t>„alebo</w:t>
      </w:r>
      <w:r w:rsidR="00345B07">
        <w:rPr>
          <w:rFonts w:ascii="Times New Roman" w:hAnsi="Times New Roman"/>
        </w:rPr>
        <w:t xml:space="preserve"> v</w:t>
      </w:r>
      <w:r w:rsidRPr="00367E8E">
        <w:rPr>
          <w:rFonts w:ascii="Times New Roman" w:hAnsi="Times New Roman"/>
        </w:rPr>
        <w:t xml:space="preserve"> územnom obvode kraja“. </w:t>
      </w:r>
    </w:p>
    <w:p w:rsidR="00003FF8" w:rsidRPr="00367E8E" w:rsidP="00003FF8">
      <w:pPr>
        <w:pStyle w:val="JASPInormlny"/>
        <w:tabs>
          <w:tab w:val="left" w:pos="840"/>
        </w:tabs>
        <w:bidi w:val="0"/>
        <w:rPr>
          <w:rFonts w:ascii="Times New Roman" w:hAnsi="Times New Roman"/>
        </w:rPr>
      </w:pPr>
    </w:p>
    <w:p w:rsidR="00003FF8" w:rsidRPr="00367E8E" w:rsidP="0003639C">
      <w:pPr>
        <w:pStyle w:val="JASPInormlny"/>
        <w:bidi w:val="0"/>
        <w:ind w:firstLine="851"/>
        <w:rPr>
          <w:rFonts w:ascii="Times New Roman" w:hAnsi="Times New Roman"/>
        </w:rPr>
      </w:pPr>
      <w:r w:rsidR="00D44CFD">
        <w:rPr>
          <w:rFonts w:ascii="Times New Roman" w:hAnsi="Times New Roman"/>
        </w:rPr>
        <w:t xml:space="preserve">3. </w:t>
      </w:r>
      <w:r w:rsidR="00345B07">
        <w:rPr>
          <w:rFonts w:ascii="Times New Roman" w:hAnsi="Times New Roman"/>
        </w:rPr>
        <w:t xml:space="preserve">Nadpis </w:t>
      </w:r>
      <w:r w:rsidRPr="00367E8E">
        <w:rPr>
          <w:rFonts w:ascii="Times New Roman" w:hAnsi="Times New Roman"/>
        </w:rPr>
        <w:t xml:space="preserve">§ 11 znie: </w:t>
      </w:r>
    </w:p>
    <w:p w:rsidR="00003FF8" w:rsidP="0003639C">
      <w:pPr>
        <w:pStyle w:val="JASPInormlny"/>
        <w:bidi w:val="0"/>
        <w:ind w:firstLine="851"/>
        <w:rPr>
          <w:rFonts w:ascii="Times New Roman" w:hAnsi="Times New Roman"/>
        </w:rPr>
      </w:pPr>
      <w:r w:rsidRPr="00367E8E">
        <w:rPr>
          <w:rFonts w:ascii="Times New Roman" w:hAnsi="Times New Roman"/>
        </w:rPr>
        <w:t>„Povinnosti štátnych orgánov</w:t>
      </w:r>
      <w:r w:rsidR="00C07064">
        <w:rPr>
          <w:rFonts w:ascii="Times New Roman" w:hAnsi="Times New Roman"/>
        </w:rPr>
        <w:t>,</w:t>
      </w:r>
      <w:r w:rsidRPr="00367E8E">
        <w:rPr>
          <w:rFonts w:ascii="Times New Roman" w:hAnsi="Times New Roman"/>
        </w:rPr>
        <w:t xml:space="preserve"> orgánov územnej samosprávy</w:t>
      </w:r>
      <w:r w:rsidR="00C07064">
        <w:rPr>
          <w:rFonts w:ascii="Times New Roman" w:hAnsi="Times New Roman"/>
        </w:rPr>
        <w:t xml:space="preserve"> a Sociálnej poisťovne</w:t>
      </w:r>
      <w:r w:rsidRPr="00367E8E">
        <w:rPr>
          <w:rFonts w:ascii="Times New Roman" w:hAnsi="Times New Roman"/>
        </w:rPr>
        <w:t>“.</w:t>
      </w:r>
    </w:p>
    <w:p w:rsidR="000703B0" w:rsidP="0003639C">
      <w:pPr>
        <w:pStyle w:val="JASPInormlny"/>
        <w:bidi w:val="0"/>
        <w:ind w:firstLine="851"/>
        <w:rPr>
          <w:rFonts w:ascii="Times New Roman" w:hAnsi="Times New Roman"/>
        </w:rPr>
      </w:pPr>
    </w:p>
    <w:p w:rsidR="000703B0" w:rsidP="000703B0">
      <w:pPr>
        <w:pStyle w:val="JASPInormlny"/>
        <w:bidi w:val="0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V § 11 odsek 5 znie: </w:t>
      </w:r>
    </w:p>
    <w:p w:rsidR="000703B0" w:rsidP="000703B0">
      <w:pPr>
        <w:pStyle w:val="JASPInormlny"/>
        <w:bidi w:val="0"/>
        <w:ind w:firstLine="851"/>
        <w:rPr>
          <w:rFonts w:ascii="Times New Roman" w:hAnsi="Times New Roman"/>
        </w:rPr>
      </w:pPr>
    </w:p>
    <w:p w:rsidR="000703B0" w:rsidP="000703B0">
      <w:pPr>
        <w:pStyle w:val="JASPInormlny"/>
        <w:bidi w:val="0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„(5) Obvodný úrad</w:t>
      </w:r>
      <w:r w:rsidRPr="004A5820">
        <w:rPr>
          <w:rFonts w:ascii="Times New Roman" w:hAnsi="Times New Roman"/>
        </w:rPr>
        <w:t xml:space="preserve"> v sídle kraja je povinný oznámiť územnej vojenskej </w:t>
      </w:r>
      <w:r>
        <w:rPr>
          <w:rFonts w:ascii="Times New Roman" w:hAnsi="Times New Roman"/>
        </w:rPr>
        <w:t xml:space="preserve">správe </w:t>
      </w:r>
      <w:r w:rsidRPr="004A5820">
        <w:rPr>
          <w:rFonts w:ascii="Times New Roman" w:hAnsi="Times New Roman"/>
        </w:rPr>
        <w:t>udelenie štátneho občianstva Slovenskej republiky</w:t>
      </w:r>
      <w:r>
        <w:rPr>
          <w:rFonts w:ascii="Times New Roman" w:hAnsi="Times New Roman"/>
        </w:rPr>
        <w:t xml:space="preserve"> a stratu štátneho občianstva Slovenskej republiky podľa osobitného predpisu</w:t>
      </w:r>
      <w:r>
        <w:rPr>
          <w:rFonts w:ascii="Times New Roman" w:hAnsi="Times New Roman"/>
          <w:vertAlign w:val="superscript"/>
        </w:rPr>
        <w:t>21</w:t>
      </w:r>
      <w:r>
        <w:rPr>
          <w:rFonts w:ascii="Times New Roman" w:hAnsi="Times New Roman"/>
        </w:rPr>
        <w:t xml:space="preserve">) u </w:t>
      </w:r>
      <w:r>
        <w:rPr>
          <w:rFonts w:ascii="Times New Roman" w:hAnsi="Times New Roman"/>
          <w:color w:val="000000"/>
        </w:rPr>
        <w:t>občanov</w:t>
      </w:r>
      <w:r w:rsidRPr="00A84818">
        <w:rPr>
          <w:rFonts w:ascii="Times New Roman" w:hAnsi="Times New Roman"/>
          <w:color w:val="000000"/>
        </w:rPr>
        <w:t>, ktor</w:t>
      </w:r>
      <w:r>
        <w:rPr>
          <w:rFonts w:ascii="Times New Roman" w:hAnsi="Times New Roman"/>
          <w:color w:val="000000"/>
        </w:rPr>
        <w:t>ým</w:t>
      </w:r>
      <w:r>
        <w:rPr>
          <w:rFonts w:ascii="Times New Roman" w:hAnsi="Times New Roman"/>
        </w:rPr>
        <w:t xml:space="preserve"> vznikla branná povinnosť.“.</w:t>
      </w:r>
    </w:p>
    <w:p w:rsidR="001D7A2A" w:rsidRPr="000703B0" w:rsidP="001D7A2A">
      <w:pPr>
        <w:pStyle w:val="JASPInormlny"/>
        <w:bidi w:val="0"/>
        <w:ind w:firstLine="480"/>
        <w:rPr>
          <w:rFonts w:ascii="Times New Roman" w:hAnsi="Times New Roman"/>
        </w:rPr>
      </w:pPr>
    </w:p>
    <w:p w:rsidR="00003FF8" w:rsidP="00C358C9">
      <w:pPr>
        <w:pStyle w:val="JASPInormlny"/>
        <w:bidi w:val="0"/>
        <w:ind w:firstLine="851"/>
        <w:rPr>
          <w:rFonts w:ascii="Times New Roman" w:hAnsi="Times New Roman"/>
        </w:rPr>
      </w:pPr>
      <w:r w:rsidR="000703B0">
        <w:rPr>
          <w:rFonts w:ascii="Times New Roman" w:hAnsi="Times New Roman"/>
        </w:rPr>
        <w:t>5</w:t>
      </w:r>
      <w:r w:rsidR="00CB4B06">
        <w:rPr>
          <w:rFonts w:ascii="Times New Roman" w:hAnsi="Times New Roman"/>
        </w:rPr>
        <w:t xml:space="preserve">. </w:t>
      </w:r>
      <w:r w:rsidRPr="00367E8E">
        <w:rPr>
          <w:rFonts w:ascii="Times New Roman" w:hAnsi="Times New Roman"/>
        </w:rPr>
        <w:t xml:space="preserve">V § 11 </w:t>
      </w:r>
      <w:r w:rsidR="00D26EBB">
        <w:rPr>
          <w:rFonts w:ascii="Times New Roman" w:hAnsi="Times New Roman"/>
        </w:rPr>
        <w:t>sa vypúšťa</w:t>
      </w:r>
      <w:r w:rsidRPr="00367E8E">
        <w:rPr>
          <w:rFonts w:ascii="Times New Roman" w:hAnsi="Times New Roman"/>
        </w:rPr>
        <w:t xml:space="preserve"> </w:t>
      </w:r>
      <w:r w:rsidR="00D26EBB">
        <w:rPr>
          <w:rFonts w:ascii="Times New Roman" w:hAnsi="Times New Roman"/>
        </w:rPr>
        <w:t xml:space="preserve"> odsek </w:t>
      </w:r>
      <w:r w:rsidRPr="00367E8E">
        <w:rPr>
          <w:rFonts w:ascii="Times New Roman" w:hAnsi="Times New Roman"/>
        </w:rPr>
        <w:t>8</w:t>
      </w:r>
      <w:r w:rsidR="001E6F42">
        <w:rPr>
          <w:rFonts w:ascii="Times New Roman" w:hAnsi="Times New Roman"/>
        </w:rPr>
        <w:t>.</w:t>
      </w:r>
      <w:r w:rsidRPr="00367E8E">
        <w:rPr>
          <w:rFonts w:ascii="Times New Roman" w:hAnsi="Times New Roman"/>
        </w:rPr>
        <w:t xml:space="preserve"> </w:t>
      </w:r>
    </w:p>
    <w:p w:rsidR="00D26EBB" w:rsidP="00C358C9">
      <w:pPr>
        <w:pStyle w:val="JASPInormlny"/>
        <w:bidi w:val="0"/>
        <w:ind w:firstLine="851"/>
        <w:rPr>
          <w:rFonts w:ascii="Times New Roman" w:hAnsi="Times New Roman"/>
        </w:rPr>
      </w:pPr>
    </w:p>
    <w:p w:rsidR="00D26EBB" w:rsidRPr="00367E8E" w:rsidP="00D26EBB">
      <w:pPr>
        <w:pStyle w:val="JASPInormlny"/>
        <w:bidi w:val="0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Doterajšie odseky 9 a 10 sa označujú ako odseky 8 a 9.</w:t>
      </w:r>
    </w:p>
    <w:p w:rsidR="00D26EBB" w:rsidP="00D26EBB">
      <w:pPr>
        <w:bidi w:val="0"/>
        <w:jc w:val="both"/>
        <w:rPr>
          <w:rFonts w:ascii="Times New Roman" w:hAnsi="Times New Roman"/>
        </w:rPr>
      </w:pPr>
    </w:p>
    <w:p w:rsidR="00EB1666" w:rsidP="00C358C9">
      <w:pPr>
        <w:pStyle w:val="JASPInormlny"/>
        <w:bidi w:val="0"/>
        <w:ind w:firstLine="851"/>
        <w:rPr>
          <w:rFonts w:ascii="Times New Roman" w:hAnsi="Times New Roman"/>
        </w:rPr>
      </w:pPr>
      <w:r w:rsidR="00D6708E">
        <w:rPr>
          <w:rFonts w:ascii="Times New Roman" w:hAnsi="Times New Roman"/>
        </w:rPr>
        <w:t xml:space="preserve"> </w:t>
      </w:r>
      <w:r w:rsidR="000703B0">
        <w:rPr>
          <w:rFonts w:ascii="Times New Roman" w:hAnsi="Times New Roman"/>
        </w:rPr>
        <w:t>6</w:t>
      </w:r>
      <w:r w:rsidR="00D26EBB">
        <w:rPr>
          <w:rFonts w:ascii="Times New Roman" w:hAnsi="Times New Roman"/>
        </w:rPr>
        <w:t xml:space="preserve">. V § 11 sa za odsek 8 vkladajú nové odseky 9 a 10, ktoré znejú: </w:t>
      </w:r>
    </w:p>
    <w:p w:rsidR="000043CE" w:rsidP="00C358C9">
      <w:pPr>
        <w:pStyle w:val="JASPInormlny"/>
        <w:bidi w:val="0"/>
        <w:ind w:firstLine="851"/>
        <w:rPr>
          <w:rFonts w:ascii="Times New Roman" w:hAnsi="Times New Roman"/>
        </w:rPr>
      </w:pPr>
    </w:p>
    <w:p w:rsidR="00EB1666" w:rsidP="00EB1666">
      <w:pPr>
        <w:bidi w:val="0"/>
        <w:ind w:firstLine="720"/>
        <w:jc w:val="both"/>
        <w:rPr>
          <w:rFonts w:ascii="Times New Roman" w:hAnsi="Times New Roman"/>
        </w:rPr>
      </w:pPr>
      <w:r w:rsidR="00D26EBB">
        <w:rPr>
          <w:rFonts w:ascii="Times New Roman" w:hAnsi="Times New Roman"/>
        </w:rPr>
        <w:t>„(9</w:t>
      </w:r>
      <w:r w:rsidRPr="002774D9">
        <w:rPr>
          <w:rFonts w:ascii="Times New Roman" w:hAnsi="Times New Roman"/>
        </w:rPr>
        <w:t xml:space="preserve">) Ústredie práce, sociálnych vecí a rodiny </w:t>
      </w:r>
      <w:r w:rsidRPr="002774D9" w:rsidR="007357B1">
        <w:rPr>
          <w:rFonts w:ascii="Times New Roman" w:hAnsi="Times New Roman"/>
        </w:rPr>
        <w:t xml:space="preserve">zašle územnej </w:t>
      </w:r>
      <w:r w:rsidR="007357B1">
        <w:rPr>
          <w:rFonts w:ascii="Times New Roman" w:hAnsi="Times New Roman"/>
        </w:rPr>
        <w:t>vojenskej správe</w:t>
      </w:r>
      <w:r w:rsidRPr="002774D9" w:rsidR="007357B1">
        <w:rPr>
          <w:rFonts w:ascii="Times New Roman" w:hAnsi="Times New Roman"/>
        </w:rPr>
        <w:t xml:space="preserve"> </w:t>
      </w:r>
      <w:r w:rsidRPr="002774D9">
        <w:rPr>
          <w:rFonts w:ascii="Times New Roman" w:hAnsi="Times New Roman"/>
        </w:rPr>
        <w:t xml:space="preserve">na základe </w:t>
      </w:r>
      <w:r w:rsidR="007357B1">
        <w:rPr>
          <w:rFonts w:ascii="Times New Roman" w:hAnsi="Times New Roman"/>
        </w:rPr>
        <w:t xml:space="preserve">jej </w:t>
      </w:r>
      <w:r w:rsidRPr="002774D9">
        <w:rPr>
          <w:rFonts w:ascii="Times New Roman" w:hAnsi="Times New Roman"/>
        </w:rPr>
        <w:t xml:space="preserve">žiadosti </w:t>
      </w:r>
      <w:r w:rsidR="00016ED6">
        <w:rPr>
          <w:rFonts w:ascii="Times New Roman" w:hAnsi="Times New Roman"/>
        </w:rPr>
        <w:t>údaje podľa odseku 8</w:t>
      </w:r>
      <w:r w:rsidRPr="002774D9" w:rsidR="007357B1">
        <w:rPr>
          <w:rFonts w:ascii="Times New Roman" w:hAnsi="Times New Roman"/>
        </w:rPr>
        <w:t xml:space="preserve"> písm. a), b) a d)</w:t>
      </w:r>
      <w:r w:rsidR="007357B1">
        <w:rPr>
          <w:rFonts w:ascii="Times New Roman" w:hAnsi="Times New Roman"/>
        </w:rPr>
        <w:t xml:space="preserve"> </w:t>
      </w:r>
      <w:r w:rsidRPr="002774D9">
        <w:rPr>
          <w:rFonts w:ascii="Times New Roman" w:hAnsi="Times New Roman"/>
        </w:rPr>
        <w:t>o občano</w:t>
      </w:r>
      <w:r w:rsidR="007357B1">
        <w:rPr>
          <w:rFonts w:ascii="Times New Roman" w:hAnsi="Times New Roman"/>
        </w:rPr>
        <w:t>ch</w:t>
      </w:r>
      <w:r w:rsidRPr="002774D9">
        <w:rPr>
          <w:rFonts w:ascii="Times New Roman" w:hAnsi="Times New Roman"/>
        </w:rPr>
        <w:t>, ktor</w:t>
      </w:r>
      <w:r w:rsidR="007357B1">
        <w:rPr>
          <w:rFonts w:ascii="Times New Roman" w:hAnsi="Times New Roman"/>
        </w:rPr>
        <w:t>ým</w:t>
      </w:r>
      <w:r w:rsidRPr="002774D9">
        <w:rPr>
          <w:rFonts w:ascii="Times New Roman" w:hAnsi="Times New Roman"/>
        </w:rPr>
        <w:t xml:space="preserve"> </w:t>
      </w:r>
      <w:r w:rsidR="00B93870">
        <w:rPr>
          <w:rFonts w:ascii="Times New Roman" w:hAnsi="Times New Roman"/>
        </w:rPr>
        <w:t>vznikla branná povinnosť a ktorí</w:t>
      </w:r>
      <w:r w:rsidRPr="002774D9" w:rsidR="002774D9">
        <w:rPr>
          <w:rFonts w:ascii="Times New Roman" w:hAnsi="Times New Roman"/>
        </w:rPr>
        <w:t xml:space="preserve"> bol</w:t>
      </w:r>
      <w:r w:rsidR="00B93870">
        <w:rPr>
          <w:rFonts w:ascii="Times New Roman" w:hAnsi="Times New Roman"/>
        </w:rPr>
        <w:t>i</w:t>
      </w:r>
      <w:r w:rsidRPr="002774D9">
        <w:rPr>
          <w:rFonts w:ascii="Times New Roman" w:hAnsi="Times New Roman"/>
        </w:rPr>
        <w:t xml:space="preserve"> na základe rozhodnutia alebo p</w:t>
      </w:r>
      <w:r w:rsidR="00B93870">
        <w:rPr>
          <w:rFonts w:ascii="Times New Roman" w:hAnsi="Times New Roman"/>
        </w:rPr>
        <w:t>osudku príslušného orgánu uznaní za občanov</w:t>
      </w:r>
      <w:r w:rsidRPr="002774D9">
        <w:rPr>
          <w:rFonts w:ascii="Times New Roman" w:hAnsi="Times New Roman"/>
        </w:rPr>
        <w:t xml:space="preserve"> s ťažkým zdravotným postihnutím</w:t>
      </w:r>
      <w:r w:rsidR="007357B1">
        <w:rPr>
          <w:rFonts w:ascii="Times New Roman" w:hAnsi="Times New Roman"/>
        </w:rPr>
        <w:t>.</w:t>
      </w:r>
    </w:p>
    <w:p w:rsidR="00EB1666" w:rsidP="00EB1666">
      <w:pPr>
        <w:bidi w:val="0"/>
        <w:jc w:val="both"/>
        <w:rPr>
          <w:rFonts w:ascii="Times New Roman" w:hAnsi="Times New Roman"/>
        </w:rPr>
      </w:pPr>
    </w:p>
    <w:p w:rsidR="007357B1" w:rsidP="007357B1">
      <w:pPr>
        <w:bidi w:val="0"/>
        <w:ind w:firstLine="720"/>
        <w:jc w:val="both"/>
        <w:rPr>
          <w:rFonts w:ascii="Times New Roman" w:hAnsi="Times New Roman"/>
        </w:rPr>
      </w:pPr>
      <w:r w:rsidRPr="0092763A">
        <w:rPr>
          <w:rFonts w:ascii="Times New Roman" w:hAnsi="Times New Roman"/>
        </w:rPr>
        <w:t>(</w:t>
      </w:r>
      <w:r w:rsidR="00D26EBB">
        <w:rPr>
          <w:rFonts w:ascii="Times New Roman" w:hAnsi="Times New Roman"/>
        </w:rPr>
        <w:t>10</w:t>
      </w:r>
      <w:r w:rsidRPr="0092763A">
        <w:rPr>
          <w:rFonts w:ascii="Times New Roman" w:hAnsi="Times New Roman"/>
        </w:rPr>
        <w:t xml:space="preserve">) Sociálna poisťovňa zašle </w:t>
      </w:r>
      <w:r>
        <w:rPr>
          <w:rFonts w:ascii="Times New Roman" w:hAnsi="Times New Roman"/>
        </w:rPr>
        <w:t>územnej vojenskej správe</w:t>
      </w:r>
      <w:r w:rsidRPr="0092763A">
        <w:rPr>
          <w:rFonts w:ascii="Times New Roman" w:hAnsi="Times New Roman"/>
        </w:rPr>
        <w:t xml:space="preserve"> na základe</w:t>
      </w:r>
      <w:r>
        <w:rPr>
          <w:rFonts w:ascii="Times New Roman" w:hAnsi="Times New Roman"/>
        </w:rPr>
        <w:t xml:space="preserve"> jej</w:t>
      </w:r>
      <w:r w:rsidR="00016ED6">
        <w:rPr>
          <w:rFonts w:ascii="Times New Roman" w:hAnsi="Times New Roman"/>
        </w:rPr>
        <w:t xml:space="preserve"> žiadosti údaje podľa odseku 8 </w:t>
      </w:r>
      <w:r w:rsidRPr="0092763A">
        <w:rPr>
          <w:rFonts w:ascii="Times New Roman" w:hAnsi="Times New Roman"/>
        </w:rPr>
        <w:t>písm. a), b) a d)</w:t>
      </w:r>
      <w:r>
        <w:rPr>
          <w:rFonts w:ascii="Times New Roman" w:hAnsi="Times New Roman"/>
        </w:rPr>
        <w:t xml:space="preserve"> </w:t>
      </w:r>
      <w:r w:rsidRPr="0092763A">
        <w:rPr>
          <w:rFonts w:ascii="Times New Roman" w:hAnsi="Times New Roman"/>
        </w:rPr>
        <w:t xml:space="preserve">o občanoch, ktorým vznikla branná povinnosť a ktorí </w:t>
      </w:r>
      <w:r>
        <w:rPr>
          <w:rFonts w:ascii="Times New Roman" w:hAnsi="Times New Roman"/>
        </w:rPr>
        <w:t>boli</w:t>
      </w:r>
      <w:r w:rsidRPr="0092763A">
        <w:rPr>
          <w:rFonts w:ascii="Times New Roman" w:hAnsi="Times New Roman"/>
        </w:rPr>
        <w:t xml:space="preserve"> na základe </w:t>
      </w:r>
      <w:r>
        <w:rPr>
          <w:rFonts w:ascii="Times New Roman" w:hAnsi="Times New Roman"/>
        </w:rPr>
        <w:t>jej posudku</w:t>
      </w:r>
      <w:r w:rsidRPr="0092763A">
        <w:rPr>
          <w:rFonts w:ascii="Times New Roman" w:hAnsi="Times New Roman"/>
        </w:rPr>
        <w:t xml:space="preserve"> uznaní za invalidných</w:t>
      </w:r>
      <w:r w:rsidR="00BA55BC">
        <w:rPr>
          <w:rFonts w:ascii="Times New Roman" w:hAnsi="Times New Roman"/>
        </w:rPr>
        <w:t xml:space="preserve">; zároveň uvedie, </w:t>
      </w:r>
      <w:r>
        <w:rPr>
          <w:rFonts w:ascii="Times New Roman" w:hAnsi="Times New Roman"/>
        </w:rPr>
        <w:t>ktorým z týchto občanov bola určená lehota na vykonanie kontrolnej lekárskej prehliadky</w:t>
      </w:r>
      <w:r w:rsidR="006A6EBA">
        <w:rPr>
          <w:rFonts w:ascii="Times New Roman" w:hAnsi="Times New Roman"/>
        </w:rPr>
        <w:t>.</w:t>
      </w:r>
      <w:r w:rsidRPr="0092763A">
        <w:rPr>
          <w:rFonts w:ascii="Times New Roman" w:hAnsi="Times New Roman"/>
        </w:rPr>
        <w:t>“.</w:t>
      </w:r>
    </w:p>
    <w:p w:rsidR="00D26EBB" w:rsidRPr="0092763A" w:rsidP="007357B1">
      <w:pPr>
        <w:bidi w:val="0"/>
        <w:ind w:firstLine="720"/>
        <w:jc w:val="both"/>
        <w:rPr>
          <w:rFonts w:ascii="Times New Roman" w:hAnsi="Times New Roman"/>
        </w:rPr>
      </w:pPr>
    </w:p>
    <w:p w:rsidR="0083208F" w:rsidP="00D26EBB">
      <w:pPr>
        <w:pStyle w:val="JASPInormlny"/>
        <w:bidi w:val="0"/>
        <w:ind w:firstLine="851"/>
        <w:rPr>
          <w:rFonts w:ascii="Times New Roman" w:hAnsi="Times New Roman"/>
        </w:rPr>
      </w:pPr>
      <w:r w:rsidR="007357B1">
        <w:rPr>
          <w:rFonts w:ascii="Times New Roman" w:hAnsi="Times New Roman"/>
        </w:rPr>
        <w:t xml:space="preserve"> </w:t>
      </w:r>
      <w:r w:rsidR="000043CE">
        <w:rPr>
          <w:rFonts w:ascii="Times New Roman" w:hAnsi="Times New Roman"/>
        </w:rPr>
        <w:t>Doterajší</w:t>
      </w:r>
      <w:r w:rsidR="00D26EBB">
        <w:rPr>
          <w:rFonts w:ascii="Times New Roman" w:hAnsi="Times New Roman"/>
        </w:rPr>
        <w:t xml:space="preserve"> odsek 9  sa označuje ako odsek 11.</w:t>
      </w:r>
    </w:p>
    <w:p w:rsidR="00C46FDB" w:rsidP="00D26EBB">
      <w:pPr>
        <w:pStyle w:val="JASPInormlny"/>
        <w:bidi w:val="0"/>
        <w:ind w:firstLine="851"/>
        <w:rPr>
          <w:rFonts w:ascii="Times New Roman" w:hAnsi="Times New Roman"/>
        </w:rPr>
      </w:pPr>
    </w:p>
    <w:p w:rsidR="00D6708E" w:rsidRPr="00367E8E" w:rsidP="00D26EBB">
      <w:pPr>
        <w:pStyle w:val="JASPInormlny"/>
        <w:bidi w:val="0"/>
        <w:ind w:firstLine="851"/>
        <w:rPr>
          <w:rFonts w:ascii="Times New Roman" w:hAnsi="Times New Roman"/>
        </w:rPr>
      </w:pPr>
      <w:r w:rsidR="000703B0">
        <w:rPr>
          <w:rFonts w:ascii="Times New Roman" w:hAnsi="Times New Roman"/>
        </w:rPr>
        <w:t>7</w:t>
      </w:r>
      <w:r>
        <w:rPr>
          <w:rFonts w:ascii="Times New Roman" w:hAnsi="Times New Roman"/>
        </w:rPr>
        <w:t>. V § 11 ods. 11 sa slová „odseku 9“ nahrádzajú slovami „odseku 8“.</w:t>
      </w:r>
    </w:p>
    <w:p w:rsidR="002774D9" w:rsidP="00D26EBB">
      <w:pPr>
        <w:bidi w:val="0"/>
        <w:ind w:firstLine="720"/>
        <w:jc w:val="both"/>
        <w:rPr>
          <w:rFonts w:ascii="Times New Roman" w:hAnsi="Times New Roman"/>
        </w:rPr>
      </w:pPr>
    </w:p>
    <w:p w:rsidR="00003FF8" w:rsidP="00C358C9">
      <w:pPr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8</w:t>
      </w:r>
      <w:r w:rsidR="00CB4B06">
        <w:rPr>
          <w:rFonts w:ascii="Times New Roman" w:hAnsi="Times New Roman"/>
        </w:rPr>
        <w:t xml:space="preserve">. </w:t>
      </w:r>
      <w:r w:rsidRPr="00367E8E">
        <w:rPr>
          <w:rFonts w:ascii="Times New Roman" w:hAnsi="Times New Roman"/>
        </w:rPr>
        <w:t xml:space="preserve">V § 14 odsek 2 znie: </w:t>
      </w:r>
    </w:p>
    <w:p w:rsidR="00C358C9" w:rsidRPr="00367E8E" w:rsidP="00C358C9">
      <w:pPr>
        <w:bidi w:val="0"/>
        <w:ind w:firstLine="851"/>
        <w:jc w:val="both"/>
        <w:rPr>
          <w:rFonts w:ascii="Times New Roman" w:hAnsi="Times New Roman"/>
        </w:rPr>
      </w:pPr>
    </w:p>
    <w:p w:rsidR="00003FF8" w:rsidP="00C358C9">
      <w:pPr>
        <w:bidi w:val="0"/>
        <w:ind w:firstLine="851"/>
        <w:jc w:val="both"/>
        <w:rPr>
          <w:rFonts w:ascii="Times New Roman" w:hAnsi="Times New Roman"/>
        </w:rPr>
      </w:pPr>
      <w:r w:rsidRPr="00367E8E">
        <w:rPr>
          <w:rFonts w:ascii="Times New Roman" w:hAnsi="Times New Roman"/>
        </w:rPr>
        <w:t>„(2) Vojak v zálohe zaradený do aktívnych záloh vykoná</w:t>
      </w:r>
      <w:r w:rsidR="00001EE5">
        <w:rPr>
          <w:rFonts w:ascii="Times New Roman" w:hAnsi="Times New Roman"/>
        </w:rPr>
        <w:t>va</w:t>
      </w:r>
      <w:r w:rsidRPr="00367E8E">
        <w:rPr>
          <w:rFonts w:ascii="Times New Roman" w:hAnsi="Times New Roman"/>
        </w:rPr>
        <w:t xml:space="preserve"> odbornú prípravu v rozsahu do </w:t>
      </w:r>
      <w:r w:rsidR="00730F41">
        <w:rPr>
          <w:rFonts w:ascii="Times New Roman" w:hAnsi="Times New Roman"/>
        </w:rPr>
        <w:t>30 kalendárnych dní</w:t>
      </w:r>
      <w:r w:rsidRPr="00367E8E">
        <w:rPr>
          <w:rFonts w:ascii="Times New Roman" w:hAnsi="Times New Roman"/>
        </w:rPr>
        <w:t xml:space="preserve"> v kalendárnom roku po </w:t>
      </w:r>
      <w:r>
        <w:rPr>
          <w:rFonts w:ascii="Times New Roman" w:hAnsi="Times New Roman"/>
        </w:rPr>
        <w:t xml:space="preserve">prvom uzatvorení dohody o </w:t>
      </w:r>
      <w:r w:rsidRPr="00367E8E">
        <w:rPr>
          <w:rFonts w:ascii="Times New Roman" w:hAnsi="Times New Roman"/>
        </w:rPr>
        <w:t xml:space="preserve">zaradení do aktívnych záloh; v ďalších rokoch </w:t>
      </w:r>
      <w:r>
        <w:rPr>
          <w:rFonts w:ascii="Times New Roman" w:hAnsi="Times New Roman"/>
        </w:rPr>
        <w:t xml:space="preserve">a po opakovanom uzatvorení dohody o zaradení do aktívnych záloh </w:t>
      </w:r>
      <w:r w:rsidRPr="00367E8E">
        <w:rPr>
          <w:rFonts w:ascii="Times New Roman" w:hAnsi="Times New Roman"/>
        </w:rPr>
        <w:t>vykoná</w:t>
      </w:r>
      <w:r w:rsidR="00C03D28">
        <w:rPr>
          <w:rFonts w:ascii="Times New Roman" w:hAnsi="Times New Roman"/>
        </w:rPr>
        <w:t>va</w:t>
      </w:r>
      <w:r w:rsidRPr="00367E8E">
        <w:rPr>
          <w:rFonts w:ascii="Times New Roman" w:hAnsi="Times New Roman"/>
        </w:rPr>
        <w:t xml:space="preserve"> odbornú prípravu v rozsahu do </w:t>
      </w:r>
      <w:r w:rsidR="00730F41">
        <w:rPr>
          <w:rFonts w:ascii="Times New Roman" w:hAnsi="Times New Roman"/>
        </w:rPr>
        <w:t>15 kalendárnych dní</w:t>
      </w:r>
      <w:r w:rsidRPr="00367E8E">
        <w:rPr>
          <w:rFonts w:ascii="Times New Roman" w:hAnsi="Times New Roman"/>
        </w:rPr>
        <w:t xml:space="preserve"> v kalendá</w:t>
      </w:r>
      <w:r w:rsidR="00CB4B06">
        <w:rPr>
          <w:rFonts w:ascii="Times New Roman" w:hAnsi="Times New Roman"/>
        </w:rPr>
        <w:t>rnom roku.“.</w:t>
      </w:r>
    </w:p>
    <w:p w:rsidR="001D7A2A" w:rsidP="00003FF8">
      <w:pPr>
        <w:bidi w:val="0"/>
        <w:jc w:val="both"/>
        <w:rPr>
          <w:rFonts w:ascii="Times New Roman" w:hAnsi="Times New Roman"/>
        </w:rPr>
      </w:pPr>
    </w:p>
    <w:p w:rsidR="00003FF8" w:rsidP="00C358C9">
      <w:pPr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9</w:t>
      </w:r>
      <w:r w:rsidR="001D7A2A">
        <w:rPr>
          <w:rFonts w:ascii="Times New Roman" w:hAnsi="Times New Roman"/>
        </w:rPr>
        <w:t xml:space="preserve">. </w:t>
      </w:r>
      <w:r w:rsidRPr="00367E8E">
        <w:rPr>
          <w:rFonts w:ascii="Times New Roman" w:hAnsi="Times New Roman"/>
        </w:rPr>
        <w:t>V § 14 ods. 15 písm. c) sa slová „podľa osobitného predpisu</w:t>
      </w:r>
      <w:r w:rsidR="00345B07">
        <w:rPr>
          <w:rFonts w:ascii="Times New Roman" w:hAnsi="Times New Roman"/>
        </w:rPr>
        <w:t>,</w:t>
      </w:r>
      <w:r w:rsidRPr="00367E8E">
        <w:rPr>
          <w:rFonts w:ascii="Times New Roman" w:hAnsi="Times New Roman"/>
        </w:rPr>
        <w:t xml:space="preserve">“ </w:t>
      </w:r>
      <w:r w:rsidR="00CB4B06">
        <w:rPr>
          <w:rFonts w:ascii="Times New Roman" w:hAnsi="Times New Roman"/>
        </w:rPr>
        <w:t xml:space="preserve">nahrádzajú slovami „ustanovené </w:t>
      </w:r>
      <w:r w:rsidRPr="00367E8E">
        <w:rPr>
          <w:rFonts w:ascii="Times New Roman" w:hAnsi="Times New Roman"/>
        </w:rPr>
        <w:t>služobným pr</w:t>
      </w:r>
      <w:r w:rsidR="00CB4B06">
        <w:rPr>
          <w:rFonts w:ascii="Times New Roman" w:hAnsi="Times New Roman"/>
        </w:rPr>
        <w:t>edpisom, ktorý vydá minister,“.</w:t>
      </w:r>
    </w:p>
    <w:p w:rsidR="00110023" w:rsidP="00C358C9">
      <w:pPr>
        <w:bidi w:val="0"/>
        <w:ind w:firstLine="851"/>
        <w:jc w:val="both"/>
        <w:rPr>
          <w:rFonts w:ascii="Times New Roman" w:hAnsi="Times New Roman"/>
        </w:rPr>
      </w:pPr>
    </w:p>
    <w:p w:rsidR="00110023" w:rsidRPr="00D3340D" w:rsidP="00C358C9">
      <w:pPr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10</w:t>
      </w:r>
      <w:r w:rsidRPr="00D3340D">
        <w:rPr>
          <w:rFonts w:ascii="Times New Roman" w:hAnsi="Times New Roman"/>
        </w:rPr>
        <w:t xml:space="preserve">. V § 17  ods. 2 </w:t>
      </w:r>
      <w:r w:rsidRPr="00D3340D" w:rsidR="00C82A40">
        <w:rPr>
          <w:rFonts w:ascii="Times New Roman" w:hAnsi="Times New Roman"/>
        </w:rPr>
        <w:t xml:space="preserve"> sa za písmeno e) vkladá </w:t>
      </w:r>
      <w:r w:rsidRPr="00D3340D" w:rsidR="0063234C">
        <w:rPr>
          <w:rFonts w:ascii="Times New Roman" w:hAnsi="Times New Roman"/>
        </w:rPr>
        <w:t>nové písmeno f), ktoré znie:</w:t>
      </w:r>
    </w:p>
    <w:p w:rsidR="0063234C" w:rsidRPr="00D3340D" w:rsidP="0063234C">
      <w:pPr>
        <w:bidi w:val="0"/>
        <w:jc w:val="both"/>
        <w:rPr>
          <w:rFonts w:ascii="Times New Roman" w:hAnsi="Times New Roman"/>
        </w:rPr>
      </w:pPr>
      <w:r w:rsidRPr="00D3340D">
        <w:rPr>
          <w:rFonts w:ascii="Times New Roman" w:hAnsi="Times New Roman"/>
        </w:rPr>
        <w:t>„f) v Horskej záchrannej službe,“</w:t>
      </w:r>
      <w:r w:rsidR="001E6F42">
        <w:rPr>
          <w:rFonts w:ascii="Times New Roman" w:hAnsi="Times New Roman"/>
        </w:rPr>
        <w:t>.</w:t>
      </w:r>
    </w:p>
    <w:p w:rsidR="0063234C" w:rsidRPr="00D3340D" w:rsidP="0063234C">
      <w:pPr>
        <w:bidi w:val="0"/>
        <w:jc w:val="both"/>
        <w:rPr>
          <w:rFonts w:ascii="Times New Roman" w:hAnsi="Times New Roman"/>
        </w:rPr>
      </w:pPr>
      <w:r w:rsidRPr="00D3340D">
        <w:rPr>
          <w:rFonts w:ascii="Times New Roman" w:hAnsi="Times New Roman"/>
        </w:rPr>
        <w:tab/>
      </w:r>
    </w:p>
    <w:p w:rsidR="0063234C" w:rsidRPr="00D3340D" w:rsidP="0063234C">
      <w:pPr>
        <w:bidi w:val="0"/>
        <w:jc w:val="both"/>
        <w:rPr>
          <w:rFonts w:ascii="Times New Roman" w:hAnsi="Times New Roman"/>
        </w:rPr>
      </w:pPr>
      <w:r w:rsidRPr="00D3340D">
        <w:rPr>
          <w:rFonts w:ascii="Times New Roman" w:hAnsi="Times New Roman"/>
        </w:rPr>
        <w:tab/>
        <w:t>Doterajšie písmená f) a g) sa označujú ako písmená g) a h).</w:t>
      </w:r>
    </w:p>
    <w:p w:rsidR="001D7A2A" w:rsidP="00003FF8">
      <w:pPr>
        <w:bidi w:val="0"/>
        <w:jc w:val="both"/>
        <w:rPr>
          <w:rFonts w:ascii="Times New Roman" w:hAnsi="Times New Roman"/>
        </w:rPr>
      </w:pPr>
    </w:p>
    <w:p w:rsidR="00003FF8" w:rsidP="00C358C9">
      <w:pPr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11</w:t>
      </w:r>
      <w:r w:rsidR="001E6F42">
        <w:rPr>
          <w:rFonts w:ascii="Times New Roman" w:hAnsi="Times New Roman"/>
        </w:rPr>
        <w:t>.</w:t>
      </w:r>
      <w:r w:rsidR="00CB4B06">
        <w:rPr>
          <w:rFonts w:ascii="Times New Roman" w:hAnsi="Times New Roman"/>
        </w:rPr>
        <w:t xml:space="preserve"> </w:t>
      </w:r>
      <w:r w:rsidRPr="00367E8E">
        <w:rPr>
          <w:rFonts w:ascii="Times New Roman" w:hAnsi="Times New Roman"/>
        </w:rPr>
        <w:t>V § 17 ods. 4 písm. a) sa za slovami „súdu Slovenskej republiky“ slovo „a“ nahrádza čiarkou a na konci sa pripájajú tieto slová: „rozpočtových organizácií a príspevkových organizácií v zriaďovateľskej pôsobnosti ministerstva,“.</w:t>
      </w:r>
    </w:p>
    <w:p w:rsidR="001D7A2A" w:rsidP="00003FF8">
      <w:pPr>
        <w:bidi w:val="0"/>
        <w:jc w:val="both"/>
        <w:rPr>
          <w:rFonts w:ascii="Times New Roman" w:hAnsi="Times New Roman"/>
        </w:rPr>
      </w:pPr>
    </w:p>
    <w:p w:rsidR="00003FF8" w:rsidP="00C358C9">
      <w:pPr>
        <w:bidi w:val="0"/>
        <w:ind w:firstLine="851"/>
        <w:jc w:val="both"/>
        <w:rPr>
          <w:rFonts w:ascii="Times New Roman" w:hAnsi="Times New Roman"/>
        </w:rPr>
      </w:pPr>
      <w:r w:rsidR="00962E6C">
        <w:rPr>
          <w:rFonts w:ascii="Times New Roman" w:hAnsi="Times New Roman"/>
        </w:rPr>
        <w:t>1</w:t>
      </w:r>
      <w:r w:rsidR="000703B0">
        <w:rPr>
          <w:rFonts w:ascii="Times New Roman" w:hAnsi="Times New Roman"/>
        </w:rPr>
        <w:t>2</w:t>
      </w:r>
      <w:r w:rsidR="001D7A2A">
        <w:rPr>
          <w:rFonts w:ascii="Times New Roman" w:hAnsi="Times New Roman"/>
        </w:rPr>
        <w:t xml:space="preserve">. </w:t>
      </w:r>
      <w:r w:rsidRPr="00367E8E">
        <w:rPr>
          <w:rFonts w:ascii="Times New Roman" w:hAnsi="Times New Roman"/>
        </w:rPr>
        <w:t>V § 17 ods. 5  sa slovo „zánik“ vo všetkých tvaroch nahrádza slovom „skončenie“ v príslušnom tvare.</w:t>
      </w:r>
    </w:p>
    <w:p w:rsidR="001D7A2A" w:rsidP="00003FF8">
      <w:pPr>
        <w:bidi w:val="0"/>
        <w:jc w:val="both"/>
        <w:rPr>
          <w:rFonts w:ascii="Times New Roman" w:hAnsi="Times New Roman"/>
        </w:rPr>
      </w:pPr>
    </w:p>
    <w:p w:rsidR="00003FF8" w:rsidRPr="00367E8E" w:rsidP="00C358C9">
      <w:pPr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13</w:t>
      </w:r>
      <w:r w:rsidR="001D7A2A">
        <w:rPr>
          <w:rFonts w:ascii="Times New Roman" w:hAnsi="Times New Roman"/>
        </w:rPr>
        <w:t xml:space="preserve">. </w:t>
      </w:r>
      <w:r w:rsidR="00CB4B06">
        <w:rPr>
          <w:rFonts w:ascii="Times New Roman" w:hAnsi="Times New Roman"/>
        </w:rPr>
        <w:t xml:space="preserve">V § 17 ods. 5 písm. e) </w:t>
      </w:r>
      <w:r w:rsidR="00F0557F">
        <w:rPr>
          <w:rFonts w:ascii="Times New Roman" w:hAnsi="Times New Roman"/>
        </w:rPr>
        <w:t>tretí bod znie:</w:t>
      </w:r>
    </w:p>
    <w:p w:rsidR="00003FF8" w:rsidP="00003FF8">
      <w:pPr>
        <w:tabs>
          <w:tab w:val="left" w:pos="1200"/>
        </w:tabs>
        <w:bidi w:val="0"/>
        <w:jc w:val="both"/>
        <w:rPr>
          <w:rFonts w:ascii="Times New Roman" w:hAnsi="Times New Roman"/>
        </w:rPr>
      </w:pPr>
      <w:r w:rsidRPr="00367E8E">
        <w:rPr>
          <w:rFonts w:ascii="Times New Roman" w:hAnsi="Times New Roman"/>
        </w:rPr>
        <w:t xml:space="preserve">„3. o dôvode </w:t>
      </w:r>
      <w:r w:rsidR="00CB4B06">
        <w:rPr>
          <w:rFonts w:ascii="Times New Roman" w:hAnsi="Times New Roman"/>
        </w:rPr>
        <w:t>skončenia služobného pomeru,“.</w:t>
      </w:r>
    </w:p>
    <w:p w:rsidR="001D7A2A" w:rsidP="00003FF8">
      <w:pPr>
        <w:tabs>
          <w:tab w:val="left" w:pos="1200"/>
        </w:tabs>
        <w:bidi w:val="0"/>
        <w:jc w:val="both"/>
        <w:rPr>
          <w:rFonts w:ascii="Times New Roman" w:hAnsi="Times New Roman"/>
        </w:rPr>
      </w:pPr>
    </w:p>
    <w:p w:rsidR="00003FF8" w:rsidP="00C358C9">
      <w:pPr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14</w:t>
      </w:r>
      <w:r w:rsidR="001D7A2A">
        <w:rPr>
          <w:rFonts w:ascii="Times New Roman" w:hAnsi="Times New Roman"/>
        </w:rPr>
        <w:t xml:space="preserve">. </w:t>
      </w:r>
      <w:r w:rsidRPr="00367E8E">
        <w:rPr>
          <w:rFonts w:ascii="Times New Roman" w:hAnsi="Times New Roman"/>
        </w:rPr>
        <w:t xml:space="preserve">V § 17 ods. </w:t>
      </w:r>
      <w:r>
        <w:rPr>
          <w:rFonts w:ascii="Times New Roman" w:hAnsi="Times New Roman"/>
        </w:rPr>
        <w:t>7</w:t>
      </w:r>
      <w:r w:rsidR="00F0557F">
        <w:rPr>
          <w:rFonts w:ascii="Times New Roman" w:hAnsi="Times New Roman"/>
        </w:rPr>
        <w:t xml:space="preserve"> sa vypúšťa písmeno e).</w:t>
      </w:r>
    </w:p>
    <w:p w:rsidR="00D52C4A" w:rsidP="00C358C9">
      <w:pPr>
        <w:bidi w:val="0"/>
        <w:ind w:firstLine="851"/>
        <w:jc w:val="both"/>
        <w:rPr>
          <w:rFonts w:ascii="Times New Roman" w:hAnsi="Times New Roman"/>
        </w:rPr>
      </w:pPr>
    </w:p>
    <w:p w:rsidR="00D52C4A" w:rsidP="00C358C9">
      <w:pPr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15</w:t>
      </w:r>
      <w:r w:rsidR="009E70F4">
        <w:rPr>
          <w:rFonts w:ascii="Times New Roman" w:hAnsi="Times New Roman"/>
        </w:rPr>
        <w:t xml:space="preserve">. V § 17 ods. 8 sa </w:t>
      </w:r>
      <w:r>
        <w:rPr>
          <w:rFonts w:ascii="Times New Roman" w:hAnsi="Times New Roman"/>
        </w:rPr>
        <w:t>slová „</w:t>
      </w:r>
      <w:r w:rsidR="009E70F4">
        <w:rPr>
          <w:rFonts w:ascii="Times New Roman" w:hAnsi="Times New Roman"/>
        </w:rPr>
        <w:t>do 31. januára kalendárneho roka“ nahrádzajú slovami „každoročne do 31. januára“.</w:t>
      </w:r>
      <w:r>
        <w:rPr>
          <w:rFonts w:ascii="Times New Roman" w:hAnsi="Times New Roman"/>
        </w:rPr>
        <w:t xml:space="preserve"> </w:t>
      </w:r>
    </w:p>
    <w:p w:rsidR="001D7A2A" w:rsidP="001D7A2A">
      <w:pPr>
        <w:tabs>
          <w:tab w:val="left" w:pos="1200"/>
        </w:tabs>
        <w:bidi w:val="0"/>
        <w:jc w:val="both"/>
        <w:rPr>
          <w:rFonts w:ascii="Times New Roman" w:hAnsi="Times New Roman"/>
        </w:rPr>
      </w:pPr>
    </w:p>
    <w:p w:rsidR="00003FF8" w:rsidP="00C358C9">
      <w:pPr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16</w:t>
      </w:r>
      <w:r w:rsidR="001D7A2A">
        <w:rPr>
          <w:rFonts w:ascii="Times New Roman" w:hAnsi="Times New Roman"/>
        </w:rPr>
        <w:t xml:space="preserve">. </w:t>
      </w:r>
      <w:r w:rsidR="00C939C8">
        <w:rPr>
          <w:rFonts w:ascii="Times New Roman" w:hAnsi="Times New Roman"/>
        </w:rPr>
        <w:t>V § 17 odsek</w:t>
      </w:r>
      <w:r w:rsidRPr="00367E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</w:t>
      </w:r>
      <w:r w:rsidRPr="00367E8E">
        <w:rPr>
          <w:rFonts w:ascii="Times New Roman" w:hAnsi="Times New Roman"/>
        </w:rPr>
        <w:t xml:space="preserve"> zn</w:t>
      </w:r>
      <w:r w:rsidR="00C939C8">
        <w:rPr>
          <w:rFonts w:ascii="Times New Roman" w:hAnsi="Times New Roman"/>
        </w:rPr>
        <w:t>i</w:t>
      </w:r>
      <w:r w:rsidRPr="00367E8E">
        <w:rPr>
          <w:rFonts w:ascii="Times New Roman" w:hAnsi="Times New Roman"/>
        </w:rPr>
        <w:t>e:</w:t>
      </w:r>
    </w:p>
    <w:p w:rsidR="00C358C9" w:rsidRPr="00367E8E" w:rsidP="00C358C9">
      <w:pPr>
        <w:bidi w:val="0"/>
        <w:ind w:firstLine="851"/>
        <w:jc w:val="both"/>
        <w:rPr>
          <w:rFonts w:ascii="Times New Roman" w:hAnsi="Times New Roman"/>
        </w:rPr>
      </w:pPr>
      <w:r w:rsidR="009E70F4">
        <w:rPr>
          <w:rFonts w:ascii="Times New Roman" w:hAnsi="Times New Roman"/>
        </w:rPr>
        <w:t xml:space="preserve"> </w:t>
      </w:r>
    </w:p>
    <w:p w:rsidR="00D52C4A" w:rsidP="00D52C4A">
      <w:pPr>
        <w:tabs>
          <w:tab w:val="left" w:pos="-840"/>
        </w:tabs>
        <w:bidi w:val="0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„(9) Ak v</w:t>
      </w:r>
      <w:r w:rsidR="009E70F4">
        <w:rPr>
          <w:rFonts w:ascii="Times New Roman" w:hAnsi="Times New Roman"/>
        </w:rPr>
        <w:t> období krízovej situácie</w:t>
      </w:r>
      <w:r w:rsidR="009E70F4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</w:t>
      </w:r>
      <w:r w:rsidR="009E70F4">
        <w:rPr>
          <w:rFonts w:ascii="Times New Roman" w:hAnsi="Times New Roman"/>
        </w:rPr>
        <w:t xml:space="preserve"> </w:t>
      </w:r>
      <w:r w:rsidRPr="0052148A">
        <w:rPr>
          <w:rFonts w:ascii="Times New Roman" w:hAnsi="Times New Roman"/>
          <w:color w:val="000000"/>
        </w:rPr>
        <w:t>vzniknú a zaniknú dôvody oslobodenia</w:t>
      </w:r>
      <w:r w:rsidR="00700B10">
        <w:rPr>
          <w:rFonts w:ascii="Times New Roman" w:hAnsi="Times New Roman"/>
          <w:color w:val="000000"/>
        </w:rPr>
        <w:t xml:space="preserve"> od výkonu mimoriadnej služby</w:t>
      </w:r>
      <w:r w:rsidRPr="0052148A">
        <w:rPr>
          <w:rFonts w:ascii="Times New Roman" w:hAnsi="Times New Roman"/>
          <w:color w:val="000000"/>
        </w:rPr>
        <w:t xml:space="preserve">, zamestnávateľ uvedený v odseku 4 je povinný </w:t>
      </w:r>
      <w:r w:rsidR="001E6F42">
        <w:rPr>
          <w:rFonts w:ascii="Times New Roman" w:hAnsi="Times New Roman"/>
          <w:color w:val="000000"/>
        </w:rPr>
        <w:t>bezodkladne</w:t>
      </w:r>
      <w:r w:rsidRPr="0052148A">
        <w:rPr>
          <w:rFonts w:ascii="Times New Roman" w:hAnsi="Times New Roman"/>
          <w:color w:val="000000"/>
        </w:rPr>
        <w:t xml:space="preserve"> oznámiť túto skutočnosť príslušnej územnej vojenskej správe</w:t>
      </w:r>
      <w:r>
        <w:rPr>
          <w:rFonts w:ascii="Times New Roman" w:hAnsi="Times New Roman"/>
          <w:color w:val="000000"/>
        </w:rPr>
        <w:t>.“.</w:t>
      </w:r>
    </w:p>
    <w:p w:rsidR="00003FF8" w:rsidRPr="00367E8E" w:rsidP="00003FF8">
      <w:pPr>
        <w:bidi w:val="0"/>
        <w:jc w:val="both"/>
        <w:rPr>
          <w:rFonts w:ascii="Times New Roman" w:hAnsi="Times New Roman"/>
        </w:rPr>
      </w:pPr>
    </w:p>
    <w:p w:rsidR="00003FF8" w:rsidP="00C358C9">
      <w:pPr>
        <w:tabs>
          <w:tab w:val="left" w:pos="-840"/>
        </w:tabs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17</w:t>
      </w:r>
      <w:r w:rsidRPr="00C939C8" w:rsidR="00A26353">
        <w:rPr>
          <w:rFonts w:ascii="Times New Roman" w:hAnsi="Times New Roman"/>
        </w:rPr>
        <w:t xml:space="preserve">. </w:t>
      </w:r>
      <w:r w:rsidRPr="00367E8E">
        <w:rPr>
          <w:rFonts w:ascii="Times New Roman" w:hAnsi="Times New Roman"/>
        </w:rPr>
        <w:t>V § 19 odsek 3 znie:</w:t>
      </w:r>
    </w:p>
    <w:p w:rsidR="00C358C9" w:rsidRPr="00367E8E" w:rsidP="00C358C9">
      <w:pPr>
        <w:tabs>
          <w:tab w:val="left" w:pos="-840"/>
        </w:tabs>
        <w:bidi w:val="0"/>
        <w:ind w:firstLine="851"/>
        <w:jc w:val="both"/>
        <w:rPr>
          <w:rFonts w:ascii="Times New Roman" w:hAnsi="Times New Roman"/>
        </w:rPr>
      </w:pPr>
    </w:p>
    <w:p w:rsidR="00003FF8" w:rsidP="00C358C9">
      <w:pPr>
        <w:bidi w:val="0"/>
        <w:ind w:firstLine="851"/>
        <w:jc w:val="both"/>
        <w:rPr>
          <w:rFonts w:ascii="Times New Roman" w:hAnsi="Times New Roman"/>
        </w:rPr>
      </w:pPr>
      <w:r w:rsidRPr="00367E8E">
        <w:rPr>
          <w:rFonts w:ascii="Times New Roman" w:hAnsi="Times New Roman"/>
        </w:rPr>
        <w:t>„(3) Občan podáva žiadosť o povolenie vykonať vojenskú službu v ozbrojených silách iného štátu prostredníctvom územnej vojenskej správy ministerstvu, ktoré ju so svoj</w:t>
      </w:r>
      <w:r w:rsidR="00C358C9">
        <w:rPr>
          <w:rFonts w:ascii="Times New Roman" w:hAnsi="Times New Roman"/>
        </w:rPr>
        <w:t>í</w:t>
      </w:r>
      <w:r w:rsidRPr="00367E8E">
        <w:rPr>
          <w:rFonts w:ascii="Times New Roman" w:hAnsi="Times New Roman"/>
        </w:rPr>
        <w:t>m stanoviskom, stanoviskom Ministerstva vnútra Slovenskej republiky a stanoviskom Ministerstva zahraničných vecí Slovenskej republiky predkladá prezidentovi Slovenskej republiky na rozhodnutie.“.</w:t>
      </w:r>
    </w:p>
    <w:p w:rsidR="00A26353" w:rsidP="00003FF8">
      <w:pPr>
        <w:bidi w:val="0"/>
        <w:jc w:val="both"/>
        <w:rPr>
          <w:rFonts w:ascii="Times New Roman" w:hAnsi="Times New Roman"/>
        </w:rPr>
      </w:pPr>
    </w:p>
    <w:p w:rsidR="00003FF8" w:rsidRPr="00367E8E" w:rsidP="00C358C9">
      <w:pPr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18</w:t>
      </w:r>
      <w:r w:rsidR="00A26353">
        <w:rPr>
          <w:rFonts w:ascii="Times New Roman" w:hAnsi="Times New Roman"/>
        </w:rPr>
        <w:t>.</w:t>
      </w:r>
      <w:r w:rsidR="00F0557F">
        <w:rPr>
          <w:rFonts w:ascii="Times New Roman" w:hAnsi="Times New Roman"/>
        </w:rPr>
        <w:t xml:space="preserve"> Za § 20 sa vkladá </w:t>
      </w:r>
      <w:r w:rsidRPr="00367E8E">
        <w:rPr>
          <w:rFonts w:ascii="Times New Roman" w:hAnsi="Times New Roman"/>
        </w:rPr>
        <w:t>§ 20a, ktorý vrátane nadpisu znie:</w:t>
      </w:r>
    </w:p>
    <w:p w:rsidR="00003FF8" w:rsidRPr="00367E8E" w:rsidP="00003FF8">
      <w:pPr>
        <w:bidi w:val="0"/>
        <w:jc w:val="both"/>
        <w:rPr>
          <w:rFonts w:ascii="Times New Roman" w:hAnsi="Times New Roman"/>
        </w:rPr>
      </w:pPr>
    </w:p>
    <w:p w:rsidR="00003FF8" w:rsidRPr="00367E8E" w:rsidP="00F0557F">
      <w:pPr>
        <w:bidi w:val="0"/>
        <w:jc w:val="center"/>
        <w:rPr>
          <w:rFonts w:ascii="Times New Roman" w:hAnsi="Times New Roman"/>
        </w:rPr>
      </w:pPr>
      <w:r w:rsidRPr="00367E8E">
        <w:rPr>
          <w:rFonts w:ascii="Times New Roman" w:hAnsi="Times New Roman"/>
        </w:rPr>
        <w:t>„§ 20a</w:t>
      </w:r>
    </w:p>
    <w:p w:rsidR="00003FF8" w:rsidRPr="00367E8E" w:rsidP="00F0557F">
      <w:pPr>
        <w:bidi w:val="0"/>
        <w:jc w:val="center"/>
        <w:rPr>
          <w:rFonts w:ascii="Times New Roman" w:hAnsi="Times New Roman"/>
        </w:rPr>
      </w:pPr>
      <w:r w:rsidR="00345B07">
        <w:rPr>
          <w:rFonts w:ascii="Times New Roman" w:hAnsi="Times New Roman"/>
        </w:rPr>
        <w:t>Iné s</w:t>
      </w:r>
      <w:r w:rsidRPr="00367E8E">
        <w:rPr>
          <w:rFonts w:ascii="Times New Roman" w:hAnsi="Times New Roman"/>
        </w:rPr>
        <w:t>právne delikty</w:t>
      </w:r>
    </w:p>
    <w:p w:rsidR="00003FF8" w:rsidRPr="00367E8E" w:rsidP="00003FF8">
      <w:pPr>
        <w:bidi w:val="0"/>
        <w:jc w:val="both"/>
        <w:rPr>
          <w:rFonts w:ascii="Times New Roman" w:hAnsi="Times New Roman"/>
        </w:rPr>
      </w:pPr>
    </w:p>
    <w:p w:rsidR="00345B07" w:rsidP="00C358C9">
      <w:pPr>
        <w:bidi w:val="0"/>
        <w:ind w:firstLine="851"/>
        <w:jc w:val="both"/>
        <w:rPr>
          <w:rFonts w:ascii="Times New Roman" w:hAnsi="Times New Roman"/>
        </w:rPr>
      </w:pPr>
      <w:r w:rsidRPr="00367E8E" w:rsidR="00003FF8">
        <w:rPr>
          <w:rFonts w:ascii="Times New Roman" w:hAnsi="Times New Roman"/>
        </w:rPr>
        <w:t xml:space="preserve">(1) </w:t>
      </w:r>
      <w:r>
        <w:rPr>
          <w:rFonts w:ascii="Times New Roman" w:hAnsi="Times New Roman"/>
        </w:rPr>
        <w:t>Iného správneho deliktu sa dopustí zamestnávateľ, ak</w:t>
      </w:r>
      <w:r w:rsidRPr="00367E8E" w:rsidR="00003FF8">
        <w:rPr>
          <w:rFonts w:ascii="Times New Roman" w:hAnsi="Times New Roman"/>
        </w:rPr>
        <w:t xml:space="preserve"> </w:t>
      </w:r>
      <w:r w:rsidR="00003FF8">
        <w:rPr>
          <w:rFonts w:ascii="Times New Roman" w:hAnsi="Times New Roman"/>
        </w:rPr>
        <w:t>poruší</w:t>
      </w:r>
      <w:r w:rsidR="00103D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oznamovaciu </w:t>
      </w:r>
      <w:r w:rsidR="00103DB1">
        <w:rPr>
          <w:rFonts w:ascii="Times New Roman" w:hAnsi="Times New Roman"/>
        </w:rPr>
        <w:t>povinnosť</w:t>
      </w:r>
      <w:r w:rsidRPr="00367E8E" w:rsidR="00003F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uvedenú v </w:t>
      </w:r>
      <w:r w:rsidR="00DF2CC0">
        <w:rPr>
          <w:rFonts w:ascii="Times New Roman" w:hAnsi="Times New Roman"/>
        </w:rPr>
        <w:t xml:space="preserve"> § 17 ods. 5</w:t>
      </w:r>
      <w:r w:rsidR="006310E7">
        <w:rPr>
          <w:rFonts w:ascii="Times New Roman" w:hAnsi="Times New Roman"/>
        </w:rPr>
        <w:t>,</w:t>
      </w:r>
      <w:r w:rsidR="00DF2CC0">
        <w:rPr>
          <w:rFonts w:ascii="Times New Roman" w:hAnsi="Times New Roman"/>
        </w:rPr>
        <w:t xml:space="preserve"> </w:t>
      </w:r>
      <w:r w:rsidR="00A60D53">
        <w:rPr>
          <w:rFonts w:ascii="Times New Roman" w:hAnsi="Times New Roman"/>
        </w:rPr>
        <w:t>8</w:t>
      </w:r>
      <w:r w:rsidR="00C07064">
        <w:rPr>
          <w:rFonts w:ascii="Times New Roman" w:hAnsi="Times New Roman"/>
        </w:rPr>
        <w:t xml:space="preserve"> a</w:t>
      </w:r>
      <w:r w:rsidR="00DF2CC0">
        <w:rPr>
          <w:rFonts w:ascii="Times New Roman" w:hAnsi="Times New Roman"/>
        </w:rPr>
        <w:t>lebo ods.</w:t>
      </w:r>
      <w:r w:rsidR="00C07064">
        <w:rPr>
          <w:rFonts w:ascii="Times New Roman" w:hAnsi="Times New Roman"/>
        </w:rPr>
        <w:t xml:space="preserve"> 9</w:t>
      </w:r>
      <w:r>
        <w:rPr>
          <w:rFonts w:ascii="Times New Roman" w:hAnsi="Times New Roman"/>
        </w:rPr>
        <w:t>.</w:t>
      </w:r>
    </w:p>
    <w:p w:rsidR="00345B07" w:rsidP="00C358C9">
      <w:pPr>
        <w:bidi w:val="0"/>
        <w:ind w:firstLine="851"/>
        <w:jc w:val="both"/>
        <w:rPr>
          <w:rFonts w:ascii="Times New Roman" w:hAnsi="Times New Roman"/>
        </w:rPr>
      </w:pPr>
    </w:p>
    <w:p w:rsidR="00003FF8" w:rsidRPr="00367E8E" w:rsidP="00C358C9">
      <w:pPr>
        <w:bidi w:val="0"/>
        <w:ind w:firstLine="851"/>
        <w:jc w:val="both"/>
        <w:rPr>
          <w:rFonts w:ascii="Times New Roman" w:hAnsi="Times New Roman"/>
        </w:rPr>
      </w:pPr>
      <w:r w:rsidR="00345B07">
        <w:rPr>
          <w:rFonts w:ascii="Times New Roman" w:hAnsi="Times New Roman"/>
        </w:rPr>
        <w:t>(2) Ú</w:t>
      </w:r>
      <w:r>
        <w:rPr>
          <w:rFonts w:ascii="Times New Roman" w:hAnsi="Times New Roman"/>
        </w:rPr>
        <w:t xml:space="preserve">zemná vojenská správa </w:t>
      </w:r>
      <w:r w:rsidR="00345B07">
        <w:rPr>
          <w:rFonts w:ascii="Times New Roman" w:hAnsi="Times New Roman"/>
        </w:rPr>
        <w:t xml:space="preserve">uloží za iný správny delikt </w:t>
      </w:r>
      <w:r w:rsidR="001A07F8">
        <w:rPr>
          <w:rFonts w:ascii="Times New Roman" w:hAnsi="Times New Roman"/>
        </w:rPr>
        <w:t xml:space="preserve">podľa odseku 1 </w:t>
      </w:r>
      <w:r w:rsidRPr="00367E8E">
        <w:rPr>
          <w:rFonts w:ascii="Times New Roman" w:hAnsi="Times New Roman"/>
        </w:rPr>
        <w:t xml:space="preserve">pokutu do výšky 1 000 </w:t>
      </w:r>
      <w:r w:rsidR="00001EE5">
        <w:rPr>
          <w:rFonts w:ascii="Times New Roman" w:hAnsi="Times New Roman"/>
        </w:rPr>
        <w:t>eur</w:t>
      </w:r>
      <w:r w:rsidRPr="00367E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pr</w:t>
      </w:r>
      <w:r w:rsidR="00103DB1">
        <w:rPr>
          <w:rFonts w:ascii="Times New Roman" w:hAnsi="Times New Roman"/>
        </w:rPr>
        <w:t xml:space="preserve">i opakovanom </w:t>
      </w:r>
      <w:r w:rsidR="00345B07">
        <w:rPr>
          <w:rFonts w:ascii="Times New Roman" w:hAnsi="Times New Roman"/>
        </w:rPr>
        <w:t>inom správnom delikte</w:t>
      </w:r>
      <w:r>
        <w:rPr>
          <w:rFonts w:ascii="Times New Roman" w:hAnsi="Times New Roman"/>
        </w:rPr>
        <w:t xml:space="preserve"> až do výšky 5 000 </w:t>
      </w:r>
      <w:r w:rsidR="00001EE5">
        <w:rPr>
          <w:rFonts w:ascii="Times New Roman" w:hAnsi="Times New Roman"/>
        </w:rPr>
        <w:t>eur</w:t>
      </w:r>
      <w:r w:rsidRPr="00367E8E">
        <w:rPr>
          <w:rFonts w:ascii="Times New Roman" w:hAnsi="Times New Roman"/>
        </w:rPr>
        <w:t>.</w:t>
      </w:r>
    </w:p>
    <w:p w:rsidR="00003FF8" w:rsidRPr="00367E8E" w:rsidP="00003FF8">
      <w:pPr>
        <w:bidi w:val="0"/>
        <w:jc w:val="both"/>
        <w:rPr>
          <w:rFonts w:ascii="Times New Roman" w:hAnsi="Times New Roman"/>
        </w:rPr>
      </w:pPr>
    </w:p>
    <w:p w:rsidR="00003FF8" w:rsidRPr="00A918DD" w:rsidP="00C358C9">
      <w:pPr>
        <w:bidi w:val="0"/>
        <w:ind w:firstLine="851"/>
        <w:jc w:val="both"/>
        <w:rPr>
          <w:rFonts w:ascii="Times New Roman" w:hAnsi="Times New Roman"/>
        </w:rPr>
      </w:pPr>
      <w:r w:rsidR="00345B07">
        <w:rPr>
          <w:rFonts w:ascii="Times New Roman" w:hAnsi="Times New Roman"/>
        </w:rPr>
        <w:t>(3</w:t>
      </w:r>
      <w:r w:rsidRPr="00A918DD">
        <w:rPr>
          <w:rFonts w:ascii="Times New Roman" w:hAnsi="Times New Roman"/>
        </w:rPr>
        <w:t>) Územná vojenská správa ulož</w:t>
      </w:r>
      <w:r w:rsidRPr="00A918DD" w:rsidR="009C09C4">
        <w:rPr>
          <w:rFonts w:ascii="Times New Roman" w:hAnsi="Times New Roman"/>
        </w:rPr>
        <w:t>í pokutu</w:t>
      </w:r>
      <w:r w:rsidRPr="00A918DD">
        <w:rPr>
          <w:rFonts w:ascii="Times New Roman" w:hAnsi="Times New Roman"/>
        </w:rPr>
        <w:t xml:space="preserve"> do </w:t>
      </w:r>
      <w:r w:rsidR="00345B07">
        <w:rPr>
          <w:rFonts w:ascii="Times New Roman" w:hAnsi="Times New Roman"/>
        </w:rPr>
        <w:t>troch rokov</w:t>
      </w:r>
      <w:r w:rsidRPr="00A918DD">
        <w:rPr>
          <w:rFonts w:ascii="Times New Roman" w:hAnsi="Times New Roman"/>
        </w:rPr>
        <w:t xml:space="preserve"> odo dňa, keď sa o porušení povinnost</w:t>
      </w:r>
      <w:r w:rsidRPr="00A918DD" w:rsidR="00863621">
        <w:rPr>
          <w:rFonts w:ascii="Times New Roman" w:hAnsi="Times New Roman"/>
        </w:rPr>
        <w:t>i</w:t>
      </w:r>
      <w:r w:rsidRPr="00A918DD">
        <w:rPr>
          <w:rFonts w:ascii="Times New Roman" w:hAnsi="Times New Roman"/>
        </w:rPr>
        <w:t xml:space="preserve"> dozvedela, najneskôr však do </w:t>
      </w:r>
      <w:r w:rsidR="00345B07">
        <w:rPr>
          <w:rFonts w:ascii="Times New Roman" w:hAnsi="Times New Roman"/>
        </w:rPr>
        <w:t>piatich</w:t>
      </w:r>
      <w:r w:rsidRPr="00A918DD">
        <w:rPr>
          <w:rFonts w:ascii="Times New Roman" w:hAnsi="Times New Roman"/>
        </w:rPr>
        <w:t xml:space="preserve"> rokov odo dňa, keď k porušeniu </w:t>
      </w:r>
      <w:r w:rsidR="00345B07">
        <w:rPr>
          <w:rFonts w:ascii="Times New Roman" w:hAnsi="Times New Roman"/>
        </w:rPr>
        <w:t xml:space="preserve">povinnosti </w:t>
      </w:r>
      <w:r w:rsidRPr="00A918DD">
        <w:rPr>
          <w:rFonts w:ascii="Times New Roman" w:hAnsi="Times New Roman"/>
        </w:rPr>
        <w:t>došlo.</w:t>
      </w:r>
    </w:p>
    <w:p w:rsidR="00003FF8" w:rsidRPr="00A918DD" w:rsidP="00003FF8">
      <w:pPr>
        <w:bidi w:val="0"/>
        <w:jc w:val="both"/>
        <w:rPr>
          <w:rFonts w:ascii="Times New Roman" w:hAnsi="Times New Roman"/>
        </w:rPr>
      </w:pPr>
    </w:p>
    <w:p w:rsidR="00003FF8" w:rsidRPr="00367E8E" w:rsidP="006A0BCA">
      <w:pPr>
        <w:bidi w:val="0"/>
        <w:ind w:firstLine="851"/>
        <w:jc w:val="both"/>
        <w:rPr>
          <w:rFonts w:ascii="Times New Roman" w:hAnsi="Times New Roman"/>
        </w:rPr>
      </w:pPr>
      <w:r w:rsidR="00345B07">
        <w:rPr>
          <w:rFonts w:ascii="Times New Roman" w:hAnsi="Times New Roman"/>
        </w:rPr>
        <w:t>(4</w:t>
      </w:r>
      <w:r w:rsidRPr="00367E8E">
        <w:rPr>
          <w:rFonts w:ascii="Times New Roman" w:hAnsi="Times New Roman"/>
        </w:rPr>
        <w:t xml:space="preserve">) </w:t>
      </w:r>
      <w:r w:rsidR="00345B07">
        <w:rPr>
          <w:rFonts w:ascii="Times New Roman" w:hAnsi="Times New Roman"/>
        </w:rPr>
        <w:t>Územná vojenská správa pri určení výšky</w:t>
      </w:r>
      <w:r w:rsidRPr="00367E8E">
        <w:rPr>
          <w:rFonts w:ascii="Times New Roman" w:hAnsi="Times New Roman"/>
        </w:rPr>
        <w:t xml:space="preserve"> </w:t>
      </w:r>
      <w:r w:rsidR="00345B07">
        <w:rPr>
          <w:rFonts w:ascii="Times New Roman" w:hAnsi="Times New Roman"/>
        </w:rPr>
        <w:t>pokuty p</w:t>
      </w:r>
      <w:r w:rsidRPr="00367E8E">
        <w:rPr>
          <w:rFonts w:ascii="Times New Roman" w:hAnsi="Times New Roman"/>
        </w:rPr>
        <w:t>rihliada na závažnosť</w:t>
      </w:r>
      <w:r w:rsidR="00345B07">
        <w:rPr>
          <w:rFonts w:ascii="Times New Roman" w:hAnsi="Times New Roman"/>
        </w:rPr>
        <w:t xml:space="preserve">, okolnosti, </w:t>
      </w:r>
      <w:r w:rsidRPr="00367E8E">
        <w:rPr>
          <w:rFonts w:ascii="Times New Roman" w:hAnsi="Times New Roman"/>
        </w:rPr>
        <w:t xml:space="preserve">čas trvania </w:t>
      </w:r>
      <w:r w:rsidR="00345B07">
        <w:rPr>
          <w:rFonts w:ascii="Times New Roman" w:hAnsi="Times New Roman"/>
        </w:rPr>
        <w:t xml:space="preserve">a následky porušenia povinnosti. </w:t>
      </w:r>
    </w:p>
    <w:p w:rsidR="00003FF8" w:rsidRPr="00367E8E" w:rsidP="00003FF8">
      <w:pPr>
        <w:bidi w:val="0"/>
        <w:jc w:val="both"/>
        <w:rPr>
          <w:rFonts w:ascii="Times New Roman" w:hAnsi="Times New Roman"/>
        </w:rPr>
      </w:pPr>
    </w:p>
    <w:p w:rsidR="00003FF8" w:rsidRPr="00367E8E" w:rsidP="006A0BCA">
      <w:pPr>
        <w:bidi w:val="0"/>
        <w:ind w:firstLine="851"/>
        <w:jc w:val="both"/>
        <w:rPr>
          <w:rFonts w:ascii="Times New Roman" w:hAnsi="Times New Roman"/>
        </w:rPr>
      </w:pPr>
      <w:r w:rsidRPr="00367E8E">
        <w:rPr>
          <w:rFonts w:ascii="Times New Roman" w:hAnsi="Times New Roman"/>
        </w:rPr>
        <w:t>(</w:t>
      </w:r>
      <w:r w:rsidR="00345B07">
        <w:rPr>
          <w:rFonts w:ascii="Times New Roman" w:hAnsi="Times New Roman"/>
        </w:rPr>
        <w:t>5</w:t>
      </w:r>
      <w:r w:rsidRPr="00367E8E">
        <w:rPr>
          <w:rFonts w:ascii="Times New Roman" w:hAnsi="Times New Roman"/>
        </w:rPr>
        <w:t xml:space="preserve">) Územná vojenská správa v rozhodnutí o uložení pokuty </w:t>
      </w:r>
      <w:r w:rsidR="00345B07">
        <w:rPr>
          <w:rFonts w:ascii="Times New Roman" w:hAnsi="Times New Roman"/>
        </w:rPr>
        <w:t xml:space="preserve">zamestnávateľovi </w:t>
      </w:r>
      <w:r w:rsidRPr="00367E8E">
        <w:rPr>
          <w:rFonts w:ascii="Times New Roman" w:hAnsi="Times New Roman"/>
        </w:rPr>
        <w:t>súčasne uloží, aby vykonal nápravu protiprávneho stavu, za ktorého spôsobenie bola pokuta uložená.</w:t>
      </w:r>
    </w:p>
    <w:p w:rsidR="00003FF8" w:rsidRPr="00367E8E" w:rsidP="00003FF8">
      <w:pPr>
        <w:bidi w:val="0"/>
        <w:jc w:val="both"/>
        <w:rPr>
          <w:rFonts w:ascii="Times New Roman" w:hAnsi="Times New Roman"/>
        </w:rPr>
      </w:pPr>
    </w:p>
    <w:p w:rsidR="00003FF8" w:rsidRPr="00367E8E" w:rsidP="006A0BCA">
      <w:pPr>
        <w:tabs>
          <w:tab w:val="left" w:pos="-1680"/>
        </w:tabs>
        <w:bidi w:val="0"/>
        <w:ind w:firstLine="851"/>
        <w:jc w:val="both"/>
        <w:rPr>
          <w:rFonts w:ascii="Times New Roman" w:hAnsi="Times New Roman"/>
        </w:rPr>
      </w:pPr>
      <w:r w:rsidRPr="00367E8E">
        <w:rPr>
          <w:rFonts w:ascii="Times New Roman" w:hAnsi="Times New Roman"/>
        </w:rPr>
        <w:t>(</w:t>
      </w:r>
      <w:r w:rsidR="00345B07">
        <w:rPr>
          <w:rFonts w:ascii="Times New Roman" w:hAnsi="Times New Roman"/>
        </w:rPr>
        <w:t>6</w:t>
      </w:r>
      <w:r w:rsidRPr="00367E8E">
        <w:rPr>
          <w:rFonts w:ascii="Times New Roman" w:hAnsi="Times New Roman"/>
        </w:rPr>
        <w:t>) Pokuta je splatná do 30 dní odo dňa nadobudnutia právoplatnosti rozhodnutia, ktorým bola uložená.</w:t>
      </w:r>
    </w:p>
    <w:p w:rsidR="00003FF8" w:rsidRPr="00367E8E" w:rsidP="00003FF8">
      <w:pPr>
        <w:tabs>
          <w:tab w:val="left" w:pos="-1680"/>
        </w:tabs>
        <w:bidi w:val="0"/>
        <w:jc w:val="both"/>
        <w:rPr>
          <w:rFonts w:ascii="Times New Roman" w:hAnsi="Times New Roman"/>
        </w:rPr>
      </w:pPr>
    </w:p>
    <w:p w:rsidR="00003FF8" w:rsidP="006A0BCA">
      <w:pPr>
        <w:tabs>
          <w:tab w:val="left" w:pos="-1680"/>
        </w:tabs>
        <w:bidi w:val="0"/>
        <w:ind w:firstLine="851"/>
        <w:jc w:val="both"/>
        <w:rPr>
          <w:rFonts w:ascii="Times New Roman" w:hAnsi="Times New Roman"/>
        </w:rPr>
      </w:pPr>
      <w:r w:rsidR="00345B07">
        <w:rPr>
          <w:rFonts w:ascii="Times New Roman" w:hAnsi="Times New Roman"/>
        </w:rPr>
        <w:t xml:space="preserve">(7) Výnos </w:t>
      </w:r>
      <w:r w:rsidRPr="00367E8E">
        <w:rPr>
          <w:rFonts w:ascii="Times New Roman" w:hAnsi="Times New Roman"/>
        </w:rPr>
        <w:t xml:space="preserve">pokút </w:t>
      </w:r>
      <w:r w:rsidR="00345B07">
        <w:rPr>
          <w:rFonts w:ascii="Times New Roman" w:hAnsi="Times New Roman"/>
        </w:rPr>
        <w:t>je</w:t>
      </w:r>
      <w:r w:rsidRPr="00367E8E">
        <w:rPr>
          <w:rFonts w:ascii="Times New Roman" w:hAnsi="Times New Roman"/>
        </w:rPr>
        <w:t xml:space="preserve"> príjmom štátneho rozpočtu.“.</w:t>
      </w:r>
    </w:p>
    <w:p w:rsidR="00A26353" w:rsidP="00003FF8">
      <w:pPr>
        <w:tabs>
          <w:tab w:val="left" w:pos="-1680"/>
        </w:tabs>
        <w:bidi w:val="0"/>
        <w:jc w:val="both"/>
        <w:rPr>
          <w:rFonts w:ascii="Times New Roman" w:hAnsi="Times New Roman"/>
        </w:rPr>
      </w:pPr>
    </w:p>
    <w:p w:rsidR="00003FF8" w:rsidP="006A0BCA">
      <w:pPr>
        <w:tabs>
          <w:tab w:val="left" w:pos="-1680"/>
        </w:tabs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19</w:t>
      </w:r>
      <w:r w:rsidR="00A26353">
        <w:rPr>
          <w:rFonts w:ascii="Times New Roman" w:hAnsi="Times New Roman"/>
        </w:rPr>
        <w:t xml:space="preserve">. </w:t>
      </w:r>
      <w:r w:rsidR="00F0557F">
        <w:rPr>
          <w:rFonts w:ascii="Times New Roman" w:hAnsi="Times New Roman"/>
        </w:rPr>
        <w:t xml:space="preserve">V § 21 sa za odsek 3 </w:t>
      </w:r>
      <w:r w:rsidRPr="00367E8E">
        <w:rPr>
          <w:rFonts w:ascii="Times New Roman" w:hAnsi="Times New Roman"/>
        </w:rPr>
        <w:t>vkladá nový odsek 4, ktorý znie:</w:t>
      </w:r>
    </w:p>
    <w:p w:rsidR="006A0BCA" w:rsidRPr="00367E8E" w:rsidP="006A0BCA">
      <w:pPr>
        <w:tabs>
          <w:tab w:val="left" w:pos="-1680"/>
        </w:tabs>
        <w:bidi w:val="0"/>
        <w:ind w:firstLine="851"/>
        <w:jc w:val="both"/>
        <w:rPr>
          <w:rFonts w:ascii="Times New Roman" w:hAnsi="Times New Roman"/>
        </w:rPr>
      </w:pPr>
    </w:p>
    <w:p w:rsidR="00003FF8" w:rsidRPr="00367E8E" w:rsidP="006A0BCA">
      <w:pPr>
        <w:bidi w:val="0"/>
        <w:ind w:firstLine="851"/>
        <w:jc w:val="both"/>
        <w:rPr>
          <w:rFonts w:ascii="Times New Roman" w:hAnsi="Times New Roman"/>
        </w:rPr>
      </w:pPr>
      <w:r w:rsidRPr="00367E8E">
        <w:rPr>
          <w:rFonts w:ascii="Times New Roman" w:hAnsi="Times New Roman"/>
        </w:rPr>
        <w:t>„(4) Na plnenie úloh súvisiacich s výkonom mimoriadnej služby územná vojenská správa poskytne vojenskému útvaru údaje o občanovi uvedené v odseku 3</w:t>
      </w:r>
      <w:r w:rsidR="00F0557F">
        <w:rPr>
          <w:rFonts w:ascii="Times New Roman" w:hAnsi="Times New Roman"/>
        </w:rPr>
        <w:t xml:space="preserve"> písm. a) až d), i), l) a n).“.</w:t>
      </w:r>
    </w:p>
    <w:p w:rsidR="00003FF8" w:rsidRPr="00367E8E" w:rsidP="00003FF8">
      <w:pPr>
        <w:bidi w:val="0"/>
        <w:jc w:val="both"/>
        <w:rPr>
          <w:rFonts w:ascii="Times New Roman" w:hAnsi="Times New Roman"/>
        </w:rPr>
      </w:pPr>
    </w:p>
    <w:p w:rsidR="00003FF8" w:rsidP="006A0BCA">
      <w:pPr>
        <w:bidi w:val="0"/>
        <w:ind w:firstLine="851"/>
        <w:jc w:val="both"/>
        <w:rPr>
          <w:rFonts w:ascii="Times New Roman" w:hAnsi="Times New Roman"/>
        </w:rPr>
      </w:pPr>
      <w:r w:rsidR="00F0557F">
        <w:rPr>
          <w:rFonts w:ascii="Times New Roman" w:hAnsi="Times New Roman"/>
        </w:rPr>
        <w:t xml:space="preserve">Doterajšie odseky 4 až 17 sa označujú ako odseky 5 až </w:t>
      </w:r>
      <w:r w:rsidRPr="00367E8E">
        <w:rPr>
          <w:rFonts w:ascii="Times New Roman" w:hAnsi="Times New Roman"/>
        </w:rPr>
        <w:t>18.</w:t>
      </w:r>
    </w:p>
    <w:p w:rsidR="00A26353" w:rsidP="00003FF8">
      <w:pPr>
        <w:bidi w:val="0"/>
        <w:jc w:val="both"/>
        <w:rPr>
          <w:rFonts w:ascii="Times New Roman" w:hAnsi="Times New Roman"/>
        </w:rPr>
      </w:pPr>
    </w:p>
    <w:p w:rsidR="00003FF8" w:rsidP="006A0BCA">
      <w:pPr>
        <w:bidi w:val="0"/>
        <w:ind w:firstLine="851"/>
        <w:jc w:val="both"/>
        <w:rPr>
          <w:rFonts w:ascii="Times New Roman" w:hAnsi="Times New Roman"/>
        </w:rPr>
      </w:pPr>
      <w:r w:rsidR="000703B0">
        <w:rPr>
          <w:rFonts w:ascii="Times New Roman" w:hAnsi="Times New Roman"/>
        </w:rPr>
        <w:t>20</w:t>
      </w:r>
      <w:r w:rsidR="00A26353">
        <w:rPr>
          <w:rFonts w:ascii="Times New Roman" w:hAnsi="Times New Roman"/>
        </w:rPr>
        <w:t xml:space="preserve">. </w:t>
      </w:r>
      <w:r w:rsidRPr="00367E8E">
        <w:rPr>
          <w:rFonts w:ascii="Times New Roman" w:hAnsi="Times New Roman"/>
        </w:rPr>
        <w:t>V § 21 </w:t>
      </w:r>
      <w:r w:rsidR="006310E7">
        <w:rPr>
          <w:rFonts w:ascii="Times New Roman" w:hAnsi="Times New Roman"/>
        </w:rPr>
        <w:t xml:space="preserve">sa vypúšťa </w:t>
      </w:r>
      <w:r w:rsidRPr="00367E8E">
        <w:rPr>
          <w:rFonts w:ascii="Times New Roman" w:hAnsi="Times New Roman"/>
        </w:rPr>
        <w:t>ods</w:t>
      </w:r>
      <w:r w:rsidR="006310E7">
        <w:rPr>
          <w:rFonts w:ascii="Times New Roman" w:hAnsi="Times New Roman"/>
        </w:rPr>
        <w:t>ek</w:t>
      </w:r>
      <w:r w:rsidRPr="00367E8E">
        <w:rPr>
          <w:rFonts w:ascii="Times New Roman" w:hAnsi="Times New Roman"/>
        </w:rPr>
        <w:t xml:space="preserve"> 6</w:t>
      </w:r>
      <w:r w:rsidR="003A421D">
        <w:rPr>
          <w:rFonts w:ascii="Times New Roman" w:hAnsi="Times New Roman"/>
        </w:rPr>
        <w:t xml:space="preserve"> vrátane poznámky pod čiarou k odkazu 33</w:t>
      </w:r>
      <w:r w:rsidR="006310E7">
        <w:rPr>
          <w:rFonts w:ascii="Times New Roman" w:hAnsi="Times New Roman"/>
        </w:rPr>
        <w:t>.</w:t>
      </w:r>
    </w:p>
    <w:p w:rsidR="006310E7" w:rsidP="006A0BCA">
      <w:pPr>
        <w:bidi w:val="0"/>
        <w:ind w:firstLine="851"/>
        <w:jc w:val="both"/>
        <w:rPr>
          <w:rFonts w:ascii="Times New Roman" w:hAnsi="Times New Roman"/>
        </w:rPr>
      </w:pPr>
    </w:p>
    <w:p w:rsidR="006310E7" w:rsidRPr="00367E8E" w:rsidP="006A0BCA">
      <w:pPr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odseky 7 až 18 sa označujú ako </w:t>
      </w:r>
      <w:r w:rsidR="00C03D28">
        <w:rPr>
          <w:rFonts w:ascii="Times New Roman" w:hAnsi="Times New Roman"/>
        </w:rPr>
        <w:t xml:space="preserve">odseky </w:t>
      </w:r>
      <w:r>
        <w:rPr>
          <w:rFonts w:ascii="Times New Roman" w:hAnsi="Times New Roman"/>
        </w:rPr>
        <w:t>6 až 17.</w:t>
      </w:r>
    </w:p>
    <w:p w:rsidR="00003FF8" w:rsidRPr="00367E8E" w:rsidP="00003FF8">
      <w:pPr>
        <w:bidi w:val="0"/>
        <w:ind w:left="1320"/>
        <w:jc w:val="center"/>
        <w:rPr>
          <w:rFonts w:ascii="Times New Roman" w:hAnsi="Times New Roman"/>
        </w:rPr>
      </w:pPr>
    </w:p>
    <w:p w:rsidR="00003FF8" w:rsidRPr="004D1F29" w:rsidP="00003FF8">
      <w:pPr>
        <w:bidi w:val="0"/>
        <w:jc w:val="center"/>
        <w:rPr>
          <w:rFonts w:ascii="Times New Roman" w:hAnsi="Times New Roman"/>
          <w:b/>
        </w:rPr>
      </w:pPr>
      <w:r w:rsidRPr="004D1F29">
        <w:rPr>
          <w:rFonts w:ascii="Times New Roman" w:hAnsi="Times New Roman"/>
          <w:b/>
        </w:rPr>
        <w:t>Čl. II</w:t>
      </w:r>
    </w:p>
    <w:p w:rsidR="00003FF8" w:rsidRPr="00367E8E" w:rsidP="00003FF8">
      <w:pPr>
        <w:bidi w:val="0"/>
        <w:ind w:left="1320"/>
        <w:jc w:val="center"/>
        <w:rPr>
          <w:rFonts w:ascii="Times New Roman" w:hAnsi="Times New Roman"/>
        </w:rPr>
      </w:pPr>
    </w:p>
    <w:p w:rsidR="00003FF8" w:rsidP="006A0BCA">
      <w:pPr>
        <w:bidi w:val="0"/>
        <w:ind w:firstLine="851"/>
        <w:jc w:val="both"/>
        <w:rPr>
          <w:rFonts w:ascii="Times New Roman" w:hAnsi="Times New Roman"/>
        </w:rPr>
      </w:pPr>
      <w:r w:rsidRPr="00367E8E">
        <w:rPr>
          <w:rFonts w:ascii="Times New Roman" w:hAnsi="Times New Roman"/>
        </w:rPr>
        <w:t xml:space="preserve">Zákon č. 569/2005 Z. z. o alternatívnej službe v čase vojny a vojnového stavu v znení zákona č. 333/2007 Z. z., zákona č. 518/2007 Z. z., zákona č. 452/2008 Z. z. a zákona č. 473/2009 Z. z. sa </w:t>
      </w:r>
      <w:r w:rsidR="009E1543">
        <w:rPr>
          <w:rFonts w:ascii="Times New Roman" w:hAnsi="Times New Roman"/>
        </w:rPr>
        <w:t xml:space="preserve">mení a </w:t>
      </w:r>
      <w:r w:rsidRPr="00367E8E">
        <w:rPr>
          <w:rFonts w:ascii="Times New Roman" w:hAnsi="Times New Roman"/>
        </w:rPr>
        <w:t>dopĺňa takto:</w:t>
      </w:r>
    </w:p>
    <w:p w:rsidR="009E1543" w:rsidP="006A0BCA">
      <w:pPr>
        <w:bidi w:val="0"/>
        <w:ind w:firstLine="851"/>
        <w:jc w:val="both"/>
        <w:rPr>
          <w:rFonts w:ascii="Times New Roman" w:hAnsi="Times New Roman"/>
        </w:rPr>
      </w:pPr>
    </w:p>
    <w:p w:rsidR="009E1543" w:rsidP="006A0BCA">
      <w:pPr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 § 5 sa vypúšťa odsek 4 vrátane poznámky pod čiarou k odkazu 13.</w:t>
      </w:r>
    </w:p>
    <w:p w:rsidR="009E1543" w:rsidP="006A0BCA">
      <w:pPr>
        <w:bidi w:val="0"/>
        <w:ind w:firstLine="851"/>
        <w:jc w:val="both"/>
        <w:rPr>
          <w:rFonts w:ascii="Times New Roman" w:hAnsi="Times New Roman"/>
        </w:rPr>
      </w:pPr>
    </w:p>
    <w:p w:rsidR="009E1543" w:rsidRPr="00367E8E" w:rsidP="006A0BCA">
      <w:pPr>
        <w:bidi w:val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5 až 7 sa označujú ako odseky 4 až 6.</w:t>
      </w:r>
    </w:p>
    <w:p w:rsidR="00003FF8" w:rsidRPr="00367E8E" w:rsidP="00003FF8">
      <w:pPr>
        <w:bidi w:val="0"/>
        <w:jc w:val="both"/>
        <w:rPr>
          <w:rFonts w:ascii="Times New Roman" w:hAnsi="Times New Roman"/>
        </w:rPr>
      </w:pPr>
    </w:p>
    <w:p w:rsidR="00003FF8" w:rsidP="006A0BCA">
      <w:pPr>
        <w:bidi w:val="0"/>
        <w:ind w:firstLine="851"/>
        <w:jc w:val="both"/>
        <w:rPr>
          <w:rFonts w:ascii="Times New Roman" w:hAnsi="Times New Roman"/>
        </w:rPr>
      </w:pPr>
      <w:r w:rsidR="009E1543">
        <w:rPr>
          <w:rFonts w:ascii="Times New Roman" w:hAnsi="Times New Roman"/>
        </w:rPr>
        <w:t xml:space="preserve">2. </w:t>
      </w:r>
      <w:r w:rsidRPr="00367E8E">
        <w:rPr>
          <w:rFonts w:ascii="Times New Roman" w:hAnsi="Times New Roman"/>
        </w:rPr>
        <w:t>§ 6 sa dopĺňa odsekom 18, ktorý znie:</w:t>
      </w:r>
    </w:p>
    <w:p w:rsidR="006A0BCA" w:rsidRPr="00367E8E" w:rsidP="006A0BCA">
      <w:pPr>
        <w:bidi w:val="0"/>
        <w:ind w:firstLine="851"/>
        <w:jc w:val="both"/>
        <w:rPr>
          <w:rFonts w:ascii="Times New Roman" w:hAnsi="Times New Roman"/>
        </w:rPr>
      </w:pPr>
    </w:p>
    <w:p w:rsidR="00003FF8" w:rsidRPr="00367E8E" w:rsidP="006A0BCA">
      <w:pPr>
        <w:bidi w:val="0"/>
        <w:ind w:firstLine="851"/>
        <w:jc w:val="both"/>
        <w:rPr>
          <w:rFonts w:ascii="Times New Roman" w:hAnsi="Times New Roman"/>
        </w:rPr>
      </w:pPr>
      <w:r w:rsidRPr="00367E8E">
        <w:rPr>
          <w:rFonts w:ascii="Times New Roman" w:hAnsi="Times New Roman"/>
        </w:rPr>
        <w:t>„(18) Na plnenie úloh súvisiacich s výkonom alternatívnej služby územná vojenská správa poskytne zamestnávateľ</w:t>
      </w:r>
      <w:r w:rsidR="00F0557F">
        <w:rPr>
          <w:rFonts w:ascii="Times New Roman" w:hAnsi="Times New Roman"/>
        </w:rPr>
        <w:t xml:space="preserve">ovi údaje o občanovi uvedené v § 5 ods. 2 </w:t>
      </w:r>
      <w:r w:rsidRPr="00367E8E">
        <w:rPr>
          <w:rFonts w:ascii="Times New Roman" w:hAnsi="Times New Roman"/>
        </w:rPr>
        <w:t>písm. a) až d), g) až i) a l).“.</w:t>
      </w:r>
    </w:p>
    <w:p w:rsidR="00003FF8" w:rsidRPr="00367E8E" w:rsidP="00003FF8">
      <w:pPr>
        <w:bidi w:val="0"/>
        <w:jc w:val="both"/>
        <w:rPr>
          <w:rFonts w:ascii="Times New Roman" w:hAnsi="Times New Roman"/>
        </w:rPr>
      </w:pPr>
    </w:p>
    <w:p w:rsidR="00003FF8" w:rsidRPr="004D1F29" w:rsidP="00003FF8">
      <w:pPr>
        <w:bidi w:val="0"/>
        <w:jc w:val="center"/>
        <w:rPr>
          <w:rFonts w:ascii="Times New Roman" w:hAnsi="Times New Roman"/>
          <w:b/>
        </w:rPr>
      </w:pPr>
      <w:r w:rsidRPr="004D1F29">
        <w:rPr>
          <w:rFonts w:ascii="Times New Roman" w:hAnsi="Times New Roman"/>
          <w:b/>
        </w:rPr>
        <w:t>Čl. III</w:t>
      </w:r>
    </w:p>
    <w:p w:rsidR="00003FF8" w:rsidRPr="00367E8E" w:rsidP="00003FF8">
      <w:pPr>
        <w:bidi w:val="0"/>
        <w:jc w:val="both"/>
        <w:rPr>
          <w:rFonts w:ascii="Times New Roman" w:hAnsi="Times New Roman"/>
        </w:rPr>
      </w:pPr>
    </w:p>
    <w:p w:rsidR="00003FF8" w:rsidP="00183C87">
      <w:pPr>
        <w:bidi w:val="0"/>
        <w:ind w:firstLine="851"/>
        <w:jc w:val="both"/>
        <w:rPr>
          <w:rFonts w:ascii="Times New Roman" w:hAnsi="Times New Roman"/>
        </w:rPr>
      </w:pPr>
      <w:r w:rsidRPr="00367E8E">
        <w:rPr>
          <w:rFonts w:ascii="Times New Roman" w:hAnsi="Times New Roman"/>
        </w:rPr>
        <w:t xml:space="preserve">Tento zákon nadobúda účinnosť 1. </w:t>
      </w:r>
      <w:r w:rsidR="0097564B">
        <w:rPr>
          <w:rFonts w:ascii="Times New Roman" w:hAnsi="Times New Roman"/>
        </w:rPr>
        <w:t>apríla</w:t>
      </w:r>
      <w:r w:rsidRPr="00367E8E">
        <w:rPr>
          <w:rFonts w:ascii="Times New Roman" w:hAnsi="Times New Roman"/>
        </w:rPr>
        <w:t xml:space="preserve"> 2011</w:t>
      </w:r>
      <w:r w:rsidRPr="001A07F8">
        <w:rPr>
          <w:rFonts w:ascii="Times New Roman" w:hAnsi="Times New Roman"/>
        </w:rPr>
        <w:t>.</w:t>
      </w:r>
      <w:r w:rsidRPr="001A07F8" w:rsidR="00BC6CEC">
        <w:rPr>
          <w:rFonts w:ascii="Times New Roman" w:hAnsi="Times New Roman"/>
        </w:rPr>
        <w:t xml:space="preserve"> </w:t>
      </w:r>
    </w:p>
    <w:sectPr w:rsidSect="006E4B4A">
      <w:headerReference w:type="even" r:id="rId4"/>
      <w:footerReference w:type="even" r:id="rId5"/>
      <w:footerReference w:type="default" r:id="rId6"/>
      <w:pgSz w:w="11906" w:h="16838" w:code="9"/>
      <w:pgMar w:top="1134" w:right="964" w:bottom="1134" w:left="1418" w:header="709" w:footer="709" w:gutter="284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06" w:rsidP="006E4B4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50806" w:rsidP="0025080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B4A" w:rsidP="008C27A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45EF2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250806" w:rsidP="00EF6C1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250806" w:rsidP="00250806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FF8" w:rsidP="00003FF8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03FF8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9AA"/>
    <w:multiLevelType w:val="hybridMultilevel"/>
    <w:tmpl w:val="94529F4E"/>
    <w:lvl w:ilvl="0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FB4558"/>
    <w:multiLevelType w:val="hybridMultilevel"/>
    <w:tmpl w:val="5CAA74E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4EE18CF"/>
    <w:multiLevelType w:val="hybridMultilevel"/>
    <w:tmpl w:val="04F0ED90"/>
    <w:lvl w:ilvl="0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  <w:rtl w:val="0"/>
        <w:cs w:val="0"/>
      </w:rPr>
    </w:lvl>
    <w:lvl w:ilvl="1">
      <w:start w:val="1"/>
      <w:numFmt w:val="decimal"/>
      <w:pStyle w:val="Nosite"/>
      <w:lvlText w:val="%1.%2."/>
      <w:lvlJc w:val="left"/>
      <w:pPr>
        <w:tabs>
          <w:tab w:val="num" w:pos="2051"/>
        </w:tabs>
        <w:ind w:left="2051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Zakladnystyl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3B003FFE"/>
    <w:multiLevelType w:val="hybridMultilevel"/>
    <w:tmpl w:val="7B8049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F987419"/>
    <w:multiLevelType w:val="hybridMultilevel"/>
    <w:tmpl w:val="69F2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25441E0"/>
    <w:multiLevelType w:val="hybridMultilevel"/>
    <w:tmpl w:val="FFBC5760"/>
    <w:lvl w:ilvl="0">
      <w:start w:val="1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38D3147"/>
    <w:multiLevelType w:val="hybridMultilevel"/>
    <w:tmpl w:val="A48C2C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5024332E"/>
    <w:multiLevelType w:val="hybridMultilevel"/>
    <w:tmpl w:val="D1740C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F6AF3"/>
    <w:rsid w:val="00001EE5"/>
    <w:rsid w:val="00003FF8"/>
    <w:rsid w:val="000043CE"/>
    <w:rsid w:val="00012545"/>
    <w:rsid w:val="0001329F"/>
    <w:rsid w:val="00015B93"/>
    <w:rsid w:val="00016ED6"/>
    <w:rsid w:val="0003639C"/>
    <w:rsid w:val="0004546B"/>
    <w:rsid w:val="00064BC7"/>
    <w:rsid w:val="000703B0"/>
    <w:rsid w:val="00070BEB"/>
    <w:rsid w:val="00073030"/>
    <w:rsid w:val="0007683C"/>
    <w:rsid w:val="000A2961"/>
    <w:rsid w:val="000B4237"/>
    <w:rsid w:val="000C010A"/>
    <w:rsid w:val="000D359B"/>
    <w:rsid w:val="000F4120"/>
    <w:rsid w:val="00103DB1"/>
    <w:rsid w:val="00110023"/>
    <w:rsid w:val="0013698F"/>
    <w:rsid w:val="00143758"/>
    <w:rsid w:val="00183C87"/>
    <w:rsid w:val="001A07F8"/>
    <w:rsid w:val="001C1010"/>
    <w:rsid w:val="001C3ADD"/>
    <w:rsid w:val="001D7338"/>
    <w:rsid w:val="001D7A2A"/>
    <w:rsid w:val="001D7FC1"/>
    <w:rsid w:val="001E6F42"/>
    <w:rsid w:val="002312E9"/>
    <w:rsid w:val="00233493"/>
    <w:rsid w:val="0024489F"/>
    <w:rsid w:val="00244B7C"/>
    <w:rsid w:val="00250806"/>
    <w:rsid w:val="002774D9"/>
    <w:rsid w:val="002A43B2"/>
    <w:rsid w:val="002A73FE"/>
    <w:rsid w:val="003055E4"/>
    <w:rsid w:val="00310AF4"/>
    <w:rsid w:val="00345B07"/>
    <w:rsid w:val="003664E6"/>
    <w:rsid w:val="00367E8E"/>
    <w:rsid w:val="00376AA6"/>
    <w:rsid w:val="00391473"/>
    <w:rsid w:val="003A36B6"/>
    <w:rsid w:val="003A421D"/>
    <w:rsid w:val="003B3EAB"/>
    <w:rsid w:val="0040399E"/>
    <w:rsid w:val="0044180A"/>
    <w:rsid w:val="004A0BFE"/>
    <w:rsid w:val="004A5820"/>
    <w:rsid w:val="004D1F29"/>
    <w:rsid w:val="005134EA"/>
    <w:rsid w:val="0051464F"/>
    <w:rsid w:val="0052148A"/>
    <w:rsid w:val="00535E9B"/>
    <w:rsid w:val="006076F0"/>
    <w:rsid w:val="00626449"/>
    <w:rsid w:val="006310E7"/>
    <w:rsid w:val="006321AC"/>
    <w:rsid w:val="0063234C"/>
    <w:rsid w:val="0063381D"/>
    <w:rsid w:val="0063692A"/>
    <w:rsid w:val="00664AF2"/>
    <w:rsid w:val="00683034"/>
    <w:rsid w:val="006A0BCA"/>
    <w:rsid w:val="006A6EBA"/>
    <w:rsid w:val="006B4E21"/>
    <w:rsid w:val="006C753C"/>
    <w:rsid w:val="006E3475"/>
    <w:rsid w:val="006E4B4A"/>
    <w:rsid w:val="006E5A53"/>
    <w:rsid w:val="006F588C"/>
    <w:rsid w:val="0070097B"/>
    <w:rsid w:val="00700B10"/>
    <w:rsid w:val="007011AE"/>
    <w:rsid w:val="00714BF0"/>
    <w:rsid w:val="00714CDD"/>
    <w:rsid w:val="00730F41"/>
    <w:rsid w:val="007357B1"/>
    <w:rsid w:val="00760977"/>
    <w:rsid w:val="00762CF4"/>
    <w:rsid w:val="00793239"/>
    <w:rsid w:val="007D2EF3"/>
    <w:rsid w:val="007D5584"/>
    <w:rsid w:val="007F79CF"/>
    <w:rsid w:val="008025AA"/>
    <w:rsid w:val="008064EC"/>
    <w:rsid w:val="0083208F"/>
    <w:rsid w:val="00840812"/>
    <w:rsid w:val="00863621"/>
    <w:rsid w:val="00871611"/>
    <w:rsid w:val="008C27AF"/>
    <w:rsid w:val="008F508F"/>
    <w:rsid w:val="009010FF"/>
    <w:rsid w:val="00906AB9"/>
    <w:rsid w:val="0092763A"/>
    <w:rsid w:val="00936123"/>
    <w:rsid w:val="00962E6C"/>
    <w:rsid w:val="0097564B"/>
    <w:rsid w:val="009C09C4"/>
    <w:rsid w:val="009D0455"/>
    <w:rsid w:val="009D3BE8"/>
    <w:rsid w:val="009E1543"/>
    <w:rsid w:val="009E70F4"/>
    <w:rsid w:val="00A11F9F"/>
    <w:rsid w:val="00A173D4"/>
    <w:rsid w:val="00A26353"/>
    <w:rsid w:val="00A34CAF"/>
    <w:rsid w:val="00A47862"/>
    <w:rsid w:val="00A60D53"/>
    <w:rsid w:val="00A84818"/>
    <w:rsid w:val="00A85832"/>
    <w:rsid w:val="00A918DD"/>
    <w:rsid w:val="00AB3B35"/>
    <w:rsid w:val="00AB6204"/>
    <w:rsid w:val="00AE31F5"/>
    <w:rsid w:val="00B02E67"/>
    <w:rsid w:val="00B06B6D"/>
    <w:rsid w:val="00B45EF2"/>
    <w:rsid w:val="00B54DC7"/>
    <w:rsid w:val="00B827E1"/>
    <w:rsid w:val="00B93870"/>
    <w:rsid w:val="00BA16D7"/>
    <w:rsid w:val="00BA55BC"/>
    <w:rsid w:val="00BC6CEC"/>
    <w:rsid w:val="00BD60FB"/>
    <w:rsid w:val="00C03D28"/>
    <w:rsid w:val="00C061DB"/>
    <w:rsid w:val="00C07064"/>
    <w:rsid w:val="00C358C9"/>
    <w:rsid w:val="00C43197"/>
    <w:rsid w:val="00C46FDB"/>
    <w:rsid w:val="00C561EA"/>
    <w:rsid w:val="00C82A40"/>
    <w:rsid w:val="00C939C8"/>
    <w:rsid w:val="00CB4B06"/>
    <w:rsid w:val="00CC66D4"/>
    <w:rsid w:val="00CC7F59"/>
    <w:rsid w:val="00D216CF"/>
    <w:rsid w:val="00D26EBB"/>
    <w:rsid w:val="00D3340D"/>
    <w:rsid w:val="00D44CFD"/>
    <w:rsid w:val="00D52C4A"/>
    <w:rsid w:val="00D6708E"/>
    <w:rsid w:val="00D85C88"/>
    <w:rsid w:val="00DF2CC0"/>
    <w:rsid w:val="00DF50F6"/>
    <w:rsid w:val="00E158A5"/>
    <w:rsid w:val="00E42D21"/>
    <w:rsid w:val="00E71242"/>
    <w:rsid w:val="00E93F81"/>
    <w:rsid w:val="00EA4F97"/>
    <w:rsid w:val="00EB1666"/>
    <w:rsid w:val="00EB6335"/>
    <w:rsid w:val="00ED1452"/>
    <w:rsid w:val="00EF6C1E"/>
    <w:rsid w:val="00F0557F"/>
    <w:rsid w:val="00F12EA8"/>
    <w:rsid w:val="00F562DF"/>
    <w:rsid w:val="00F80199"/>
    <w:rsid w:val="00F8577C"/>
    <w:rsid w:val="00F95905"/>
    <w:rsid w:val="00F97C11"/>
    <w:rsid w:val="00FA41B8"/>
    <w:rsid w:val="00FB404A"/>
    <w:rsid w:val="00FF6A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F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03FF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3FF8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03FF8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03FF8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03FF8"/>
    <w:pPr>
      <w:numPr>
        <w:ilvl w:val="4"/>
        <w:numId w:val="4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qFormat/>
    <w:rsid w:val="00003FF8"/>
    <w:pPr>
      <w:numPr>
        <w:ilvl w:val="5"/>
        <w:numId w:val="4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  <w:lang w:eastAsia="cs-CZ"/>
    </w:rPr>
  </w:style>
  <w:style w:type="paragraph" w:styleId="Heading7">
    <w:name w:val="heading 7"/>
    <w:basedOn w:val="Normal"/>
    <w:next w:val="Normal"/>
    <w:qFormat/>
    <w:rsid w:val="00003FF8"/>
    <w:pPr>
      <w:numPr>
        <w:ilvl w:val="6"/>
        <w:numId w:val="4"/>
      </w:numPr>
      <w:tabs>
        <w:tab w:val="num" w:pos="4680"/>
      </w:tabs>
      <w:spacing w:before="240" w:after="60"/>
      <w:ind w:left="4320"/>
      <w:jc w:val="left"/>
      <w:outlineLvl w:val="6"/>
    </w:pPr>
    <w:rPr>
      <w:lang w:eastAsia="cs-CZ"/>
    </w:rPr>
  </w:style>
  <w:style w:type="paragraph" w:styleId="Heading8">
    <w:name w:val="heading 8"/>
    <w:basedOn w:val="Normal"/>
    <w:next w:val="Normal"/>
    <w:qFormat/>
    <w:rsid w:val="00003FF8"/>
    <w:pPr>
      <w:numPr>
        <w:ilvl w:val="7"/>
        <w:numId w:val="4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lang w:eastAsia="cs-CZ"/>
    </w:rPr>
  </w:style>
  <w:style w:type="paragraph" w:styleId="Heading9">
    <w:name w:val="heading 9"/>
    <w:basedOn w:val="Normal"/>
    <w:next w:val="Normal"/>
    <w:qFormat/>
    <w:rsid w:val="00003FF8"/>
    <w:pPr>
      <w:numPr>
        <w:ilvl w:val="8"/>
        <w:numId w:val="4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FF6AF3"/>
    <w:pPr>
      <w:jc w:val="center"/>
    </w:pPr>
    <w:rPr>
      <w:b/>
      <w:bCs/>
    </w:rPr>
  </w:style>
  <w:style w:type="paragraph" w:styleId="BodyTextIndent">
    <w:name w:val="Body Text Indent"/>
    <w:basedOn w:val="Normal"/>
    <w:rsid w:val="00003FF8"/>
    <w:pPr>
      <w:ind w:left="708"/>
      <w:jc w:val="both"/>
    </w:pPr>
    <w:rPr>
      <w:bCs/>
    </w:rPr>
  </w:style>
  <w:style w:type="paragraph" w:styleId="Footer">
    <w:name w:val="footer"/>
    <w:basedOn w:val="Normal"/>
    <w:rsid w:val="00003FF8"/>
    <w:pPr>
      <w:tabs>
        <w:tab w:val="center" w:pos="4536"/>
        <w:tab w:val="right" w:pos="9072"/>
      </w:tabs>
      <w:jc w:val="left"/>
    </w:pPr>
  </w:style>
  <w:style w:type="paragraph" w:customStyle="1" w:styleId="Nadpis1orobas">
    <w:name w:val="Nadpis 1.Čo robí (časť)"/>
    <w:basedOn w:val="Normal"/>
    <w:next w:val="Nosite"/>
    <w:rsid w:val="00003FF8"/>
    <w:pPr>
      <w:keepNext/>
      <w:numPr>
        <w:numId w:val="4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eastAsia="cs-CZ"/>
    </w:rPr>
  </w:style>
  <w:style w:type="paragraph" w:customStyle="1" w:styleId="Nosite">
    <w:name w:val="Nositeľ"/>
    <w:basedOn w:val="Zakladnystyl"/>
    <w:next w:val="Nadpis2loha"/>
    <w:rsid w:val="00003FF8"/>
    <w:pPr>
      <w:numPr>
        <w:ilvl w:val="1"/>
      </w:numPr>
      <w:tabs>
        <w:tab w:val="clear" w:pos="1418"/>
        <w:tab w:val="num" w:pos="2051"/>
      </w:tabs>
      <w:spacing w:before="240" w:after="120"/>
      <w:ind w:left="567" w:firstLine="0"/>
      <w:jc w:val="left"/>
    </w:pPr>
    <w:rPr>
      <w:b/>
      <w:bCs/>
    </w:rPr>
  </w:style>
  <w:style w:type="paragraph" w:customStyle="1" w:styleId="Zakladnystyl">
    <w:name w:val="Zakladny styl"/>
    <w:rsid w:val="00003FF8"/>
    <w:pPr>
      <w:framePr w:wrap="auto"/>
      <w:widowControl/>
      <w:numPr>
        <w:ilvl w:val="2"/>
        <w:numId w:val="4"/>
      </w:numPr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customStyle="1" w:styleId="Nadpis2loha">
    <w:name w:val="Nadpis 2.Úloha"/>
    <w:basedOn w:val="Normal"/>
    <w:rsid w:val="00003FF8"/>
    <w:pPr>
      <w:numPr>
        <w:ilvl w:val="3"/>
        <w:numId w:val="4"/>
      </w:numPr>
      <w:tabs>
        <w:tab w:val="num" w:pos="1418"/>
      </w:tabs>
      <w:spacing w:before="120"/>
      <w:ind w:left="1418" w:hanging="851"/>
      <w:jc w:val="both"/>
    </w:pPr>
    <w:rPr>
      <w:lang w:eastAsia="cs-CZ"/>
    </w:rPr>
  </w:style>
  <w:style w:type="paragraph" w:customStyle="1" w:styleId="Vlada">
    <w:name w:val="Vlada"/>
    <w:basedOn w:val="Normal"/>
    <w:rsid w:val="00003FF8"/>
    <w:pPr>
      <w:spacing w:before="480" w:after="120"/>
      <w:jc w:val="left"/>
    </w:pPr>
    <w:rPr>
      <w:b/>
      <w:bCs/>
      <w:sz w:val="32"/>
      <w:szCs w:val="32"/>
      <w:lang w:eastAsia="cs-CZ"/>
    </w:rPr>
  </w:style>
  <w:style w:type="paragraph" w:styleId="Header">
    <w:name w:val="header"/>
    <w:basedOn w:val="Normal"/>
    <w:rsid w:val="00003FF8"/>
    <w:pPr>
      <w:tabs>
        <w:tab w:val="center" w:pos="4536"/>
        <w:tab w:val="right" w:pos="9072"/>
      </w:tabs>
      <w:jc w:val="left"/>
    </w:pPr>
  </w:style>
  <w:style w:type="paragraph" w:customStyle="1" w:styleId="JASPInormlny">
    <w:name w:val="JASPI normálny"/>
    <w:basedOn w:val="Normal"/>
    <w:rsid w:val="00003FF8"/>
    <w:pPr>
      <w:jc w:val="both"/>
    </w:pPr>
  </w:style>
  <w:style w:type="paragraph" w:styleId="BodyText">
    <w:name w:val="Body Text"/>
    <w:basedOn w:val="Normal"/>
    <w:rsid w:val="00003FF8"/>
    <w:pPr>
      <w:spacing w:after="120"/>
      <w:jc w:val="left"/>
    </w:pPr>
  </w:style>
  <w:style w:type="paragraph" w:styleId="BodyText2">
    <w:name w:val="Body Text 2"/>
    <w:basedOn w:val="Normal"/>
    <w:rsid w:val="00003FF8"/>
    <w:pPr>
      <w:spacing w:after="120" w:line="480" w:lineRule="auto"/>
      <w:jc w:val="left"/>
    </w:pPr>
  </w:style>
  <w:style w:type="character" w:styleId="PageNumber">
    <w:name w:val="page number"/>
    <w:basedOn w:val="DefaultParagraphFont"/>
    <w:rsid w:val="00003FF8"/>
    <w:rPr>
      <w:rFonts w:cs="Times New Roman"/>
      <w:rtl w:val="0"/>
      <w:cs w:val="0"/>
    </w:rPr>
  </w:style>
  <w:style w:type="table" w:styleId="TableGrid">
    <w:name w:val="Table Grid"/>
    <w:basedOn w:val="TableNormal"/>
    <w:rsid w:val="0000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003FF8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1061</Words>
  <Characters>5248</Characters>
  <Application>Microsoft Office Word</Application>
  <DocSecurity>0</DocSecurity>
  <Lines>0</Lines>
  <Paragraphs>0</Paragraphs>
  <ScaleCrop>false</ScaleCrop>
  <Company>MOSR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KOLÉGIUM MINISTRA OBRANY SLOVENSKEJ REPUBLIKY</dc:title>
  <dc:creator>luknaj</dc:creator>
  <cp:lastModifiedBy>GaspJarm</cp:lastModifiedBy>
  <cp:revision>2</cp:revision>
  <cp:lastPrinted>2010-11-03T13:44:00Z</cp:lastPrinted>
  <dcterms:created xsi:type="dcterms:W3CDTF">2010-11-25T16:55:00Z</dcterms:created>
  <dcterms:modified xsi:type="dcterms:W3CDTF">2010-11-25T16:55:00Z</dcterms:modified>
</cp:coreProperties>
</file>