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0722E8" w:rsidRPr="00AC48CE" w:rsidP="000722E8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0722E8" w:rsidP="000722E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1F552C">
        <w:rPr>
          <w:rFonts w:cs="Times New Roman"/>
          <w:sz w:val="22"/>
        </w:rPr>
        <w:t>CRD-</w:t>
      </w:r>
      <w:r w:rsidR="002707F6">
        <w:rPr>
          <w:rFonts w:cs="Times New Roman"/>
          <w:sz w:val="22"/>
        </w:rPr>
        <w:t>2</w:t>
      </w:r>
      <w:r w:rsidR="00EA572C">
        <w:rPr>
          <w:rFonts w:cs="Times New Roman"/>
          <w:sz w:val="22"/>
        </w:rPr>
        <w:t>934</w:t>
      </w:r>
      <w:r w:rsidR="005E2FCB">
        <w:rPr>
          <w:rFonts w:cs="Times New Roman"/>
          <w:sz w:val="22"/>
        </w:rPr>
        <w:t>/</w:t>
      </w:r>
      <w:r>
        <w:rPr>
          <w:rFonts w:cs="Times New Roman"/>
          <w:sz w:val="22"/>
        </w:rPr>
        <w:t>2010</w:t>
      </w:r>
    </w:p>
    <w:p w:rsidR="000722E8" w:rsidP="000722E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722E8" w:rsidP="000722E8">
      <w:pPr>
        <w:pStyle w:val="uznesenia"/>
        <w:rPr>
          <w:rFonts w:cs="Times New Roman"/>
        </w:rPr>
      </w:pPr>
      <w:r w:rsidR="00EA572C">
        <w:rPr>
          <w:rFonts w:cs="Times New Roman"/>
        </w:rPr>
        <w:t>176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0722E8" w:rsidP="000722E8">
      <w:pPr>
        <w:outlineLvl w:val="0"/>
        <w:rPr>
          <w:rFonts w:cs="Times New Roman"/>
        </w:rPr>
      </w:pP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260CD">
        <w:rPr>
          <w:rFonts w:cs="Arial"/>
          <w:sz w:val="22"/>
          <w:szCs w:val="22"/>
        </w:rPr>
        <w:t xml:space="preserve"> </w:t>
      </w:r>
      <w:r w:rsidR="00F1349A">
        <w:rPr>
          <w:rFonts w:cs="Arial"/>
          <w:sz w:val="22"/>
          <w:szCs w:val="22"/>
        </w:rPr>
        <w:t>5</w:t>
      </w:r>
      <w:r w:rsidR="001F552C">
        <w:rPr>
          <w:rFonts w:cs="Arial"/>
          <w:sz w:val="22"/>
          <w:szCs w:val="22"/>
        </w:rPr>
        <w:t xml:space="preserve">. </w:t>
      </w:r>
      <w:r w:rsidR="00C34C6B">
        <w:rPr>
          <w:rFonts w:cs="Arial"/>
          <w:sz w:val="22"/>
          <w:szCs w:val="22"/>
        </w:rPr>
        <w:t>novembra</w:t>
      </w:r>
      <w:r w:rsidR="004D25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2010</w:t>
      </w: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D42A5E" w:rsidP="00D42A5E">
      <w:pPr>
        <w:rPr>
          <w:rFonts w:cs="Times New Roman"/>
        </w:rPr>
      </w:pPr>
    </w:p>
    <w:p w:rsidR="00C34C6B" w:rsidRPr="00C34C6B" w:rsidP="00C34C6B">
      <w:pPr>
        <w:tabs>
          <w:tab w:val="left" w:pos="540"/>
        </w:tabs>
        <w:jc w:val="both"/>
        <w:rPr>
          <w:rFonts w:cs="Times New Roman"/>
          <w:sz w:val="22"/>
          <w:szCs w:val="22"/>
        </w:rPr>
      </w:pPr>
      <w:r w:rsidRPr="00C34C6B" w:rsidR="00B473A7">
        <w:rPr>
          <w:rFonts w:cs="Arial"/>
          <w:noProof/>
          <w:sz w:val="22"/>
        </w:rPr>
        <w:t>k</w:t>
      </w:r>
      <w:r w:rsidR="00C661C4">
        <w:rPr>
          <w:rFonts w:cs="Arial"/>
          <w:noProof/>
          <w:sz w:val="22"/>
        </w:rPr>
        <w:t xml:space="preserve"> </w:t>
      </w:r>
      <w:r w:rsidR="00F1349A">
        <w:rPr>
          <w:rFonts w:cs="Arial"/>
          <w:noProof/>
          <w:sz w:val="22"/>
        </w:rPr>
        <w:t>vládnemu návrhu zákona o</w:t>
      </w:r>
      <w:r w:rsidR="00C661C4">
        <w:rPr>
          <w:rFonts w:cs="Arial"/>
          <w:noProof/>
          <w:sz w:val="22"/>
        </w:rPr>
        <w:t xml:space="preserve"> </w:t>
      </w:r>
      <w:r w:rsidR="00F1349A">
        <w:rPr>
          <w:rFonts w:cs="Arial"/>
          <w:noProof/>
          <w:sz w:val="22"/>
        </w:rPr>
        <w:t>Rozhlase a</w:t>
      </w:r>
      <w:r w:rsidR="00C661C4">
        <w:rPr>
          <w:rFonts w:cs="Arial"/>
          <w:noProof/>
          <w:sz w:val="22"/>
        </w:rPr>
        <w:t xml:space="preserve"> </w:t>
      </w:r>
      <w:r w:rsidR="00F1349A">
        <w:rPr>
          <w:rFonts w:cs="Arial"/>
          <w:noProof/>
          <w:sz w:val="22"/>
        </w:rPr>
        <w:t>televízii Slovenska a</w:t>
      </w:r>
      <w:r w:rsidR="00C661C4">
        <w:rPr>
          <w:rFonts w:cs="Arial"/>
          <w:noProof/>
          <w:sz w:val="22"/>
        </w:rPr>
        <w:t xml:space="preserve"> </w:t>
      </w:r>
      <w:r w:rsidR="00F1349A">
        <w:rPr>
          <w:rFonts w:cs="Arial"/>
          <w:noProof/>
          <w:sz w:val="22"/>
        </w:rPr>
        <w:t>o</w:t>
      </w:r>
      <w:r w:rsidR="00C661C4">
        <w:rPr>
          <w:rFonts w:cs="Arial"/>
          <w:noProof/>
          <w:sz w:val="22"/>
        </w:rPr>
        <w:t xml:space="preserve"> </w:t>
      </w:r>
      <w:r w:rsidR="00F1349A">
        <w:rPr>
          <w:rFonts w:cs="Arial"/>
          <w:noProof/>
          <w:sz w:val="22"/>
        </w:rPr>
        <w:t>zmene a</w:t>
      </w:r>
      <w:r w:rsidR="00C661C4">
        <w:rPr>
          <w:rFonts w:cs="Arial"/>
          <w:noProof/>
          <w:sz w:val="22"/>
        </w:rPr>
        <w:t xml:space="preserve"> </w:t>
      </w:r>
      <w:r w:rsidR="00F1349A">
        <w:rPr>
          <w:rFonts w:cs="Arial"/>
          <w:noProof/>
          <w:sz w:val="22"/>
        </w:rPr>
        <w:t xml:space="preserve">doplnení niektorých zákonov </w:t>
      </w:r>
      <w:r w:rsidRPr="00C34C6B">
        <w:rPr>
          <w:rFonts w:cs="Times New Roman"/>
          <w:sz w:val="22"/>
          <w:szCs w:val="22"/>
        </w:rPr>
        <w:t>(tlač 1</w:t>
      </w:r>
      <w:r w:rsidR="00F1349A">
        <w:rPr>
          <w:rFonts w:cs="Times New Roman"/>
          <w:sz w:val="22"/>
          <w:szCs w:val="22"/>
        </w:rPr>
        <w:t>69</w:t>
      </w:r>
      <w:r w:rsidRPr="00C34C6B">
        <w:rPr>
          <w:rFonts w:cs="Times New Roman"/>
          <w:sz w:val="22"/>
          <w:szCs w:val="22"/>
        </w:rPr>
        <w:t>) – prvé čítanie</w:t>
      </w:r>
    </w:p>
    <w:p w:rsidR="00B473A7" w:rsidP="00B473A7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B473A7" w:rsidP="00B473A7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B473A7" w:rsidP="00B473A7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473A7" w:rsidP="00B473A7">
      <w:pPr>
        <w:jc w:val="both"/>
        <w:rPr>
          <w:rFonts w:cs="Arial"/>
          <w:b/>
          <w:sz w:val="18"/>
          <w:szCs w:val="18"/>
        </w:rPr>
      </w:pPr>
    </w:p>
    <w:p w:rsidR="00B473A7" w:rsidP="00B473A7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473A7" w:rsidP="00B473A7">
      <w:pPr>
        <w:jc w:val="both"/>
        <w:rPr>
          <w:rFonts w:cs="Arial"/>
          <w:b/>
          <w:sz w:val="18"/>
          <w:szCs w:val="18"/>
        </w:rPr>
      </w:pPr>
    </w:p>
    <w:p w:rsidR="00B473A7" w:rsidP="00B473A7">
      <w:pPr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prerokuje uvedený </w:t>
      </w:r>
      <w:r w:rsidR="00F1349A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v druhom čítaní;</w:t>
      </w:r>
    </w:p>
    <w:p w:rsidR="00B473A7" w:rsidP="00B473A7">
      <w:pPr>
        <w:ind w:firstLine="708"/>
        <w:jc w:val="both"/>
        <w:rPr>
          <w:rFonts w:cs="Arial"/>
          <w:sz w:val="22"/>
          <w:szCs w:val="22"/>
        </w:rPr>
      </w:pPr>
    </w:p>
    <w:p w:rsidR="00B473A7" w:rsidP="00B473A7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473A7" w:rsidP="00B473A7">
      <w:pPr>
        <w:jc w:val="both"/>
        <w:rPr>
          <w:rFonts w:cs="Arial"/>
          <w:b/>
          <w:sz w:val="18"/>
          <w:szCs w:val="18"/>
        </w:rPr>
      </w:pPr>
    </w:p>
    <w:p w:rsidR="00B473A7" w:rsidP="00B473A7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</w:t>
      </w:r>
      <w:r w:rsidR="00F1349A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</w:t>
      </w:r>
      <w:r>
        <w:rPr>
          <w:rFonts w:cs="Arial"/>
          <w:sz w:val="22"/>
          <w:szCs w:val="22"/>
        </w:rPr>
        <w:t xml:space="preserve">ru Národnej rady Slovenskej republiky pre </w:t>
      </w:r>
      <w:r w:rsidR="00F1349A">
        <w:rPr>
          <w:rFonts w:cs="Arial"/>
          <w:sz w:val="22"/>
          <w:szCs w:val="22"/>
        </w:rPr>
        <w:t>financie a</w:t>
      </w:r>
      <w:r w:rsidR="00C661C4">
        <w:rPr>
          <w:rFonts w:cs="Arial"/>
          <w:sz w:val="22"/>
          <w:szCs w:val="22"/>
        </w:rPr>
        <w:t xml:space="preserve"> </w:t>
      </w:r>
      <w:r w:rsidR="00F1349A">
        <w:rPr>
          <w:rFonts w:cs="Arial"/>
          <w:sz w:val="22"/>
          <w:szCs w:val="22"/>
        </w:rPr>
        <w:t xml:space="preserve">rozpočet </w:t>
      </w:r>
      <w:r>
        <w:rPr>
          <w:rFonts w:cs="Arial"/>
          <w:sz w:val="22"/>
          <w:szCs w:val="22"/>
        </w:rPr>
        <w:t xml:space="preserve"> a</w:t>
      </w: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F1349A">
        <w:rPr>
          <w:rFonts w:cs="Arial"/>
          <w:sz w:val="22"/>
          <w:szCs w:val="22"/>
        </w:rPr>
        <w:t>kultúru a médiá</w:t>
      </w:r>
      <w:r>
        <w:rPr>
          <w:rFonts w:cs="Arial"/>
          <w:sz w:val="22"/>
          <w:szCs w:val="22"/>
        </w:rPr>
        <w:t xml:space="preserve">; </w:t>
      </w:r>
    </w:p>
    <w:p w:rsidR="00B473A7" w:rsidP="00B473A7">
      <w:pPr>
        <w:ind w:left="1200"/>
        <w:jc w:val="both"/>
        <w:rPr>
          <w:rFonts w:cs="Arial"/>
          <w:sz w:val="18"/>
          <w:szCs w:val="18"/>
        </w:rPr>
      </w:pPr>
    </w:p>
    <w:p w:rsidR="00B473A7" w:rsidP="00B473A7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473A7" w:rsidP="00B473A7">
      <w:pPr>
        <w:pStyle w:val="BodyTextIndent"/>
        <w:keepNext w:val="0"/>
        <w:keepLines w:val="0"/>
        <w:ind w:left="492"/>
        <w:rPr>
          <w:rFonts w:cs="Arial"/>
          <w:sz w:val="18"/>
          <w:szCs w:val="18"/>
        </w:rPr>
      </w:pPr>
    </w:p>
    <w:p w:rsidR="00B473A7" w:rsidP="00B473A7">
      <w:pPr>
        <w:pStyle w:val="BodyTextIndent"/>
        <w:keepNext w:val="0"/>
        <w:keepLines w:val="0"/>
        <w:ind w:firstLine="1200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F1349A">
        <w:rPr>
          <w:rFonts w:cs="Arial"/>
          <w:sz w:val="22"/>
          <w:szCs w:val="22"/>
        </w:rPr>
        <w:t>kultúru a médiá</w:t>
        <w:br/>
      </w:r>
      <w:r w:rsidR="00EE3936">
        <w:rPr>
          <w:rFonts w:cs="Arial"/>
          <w:sz w:val="22"/>
          <w:szCs w:val="22"/>
        </w:rPr>
        <w:t xml:space="preserve">a lehotu </w:t>
      </w:r>
      <w:r>
        <w:rPr>
          <w:rFonts w:cs="Times New Roman"/>
          <w:sz w:val="22"/>
          <w:szCs w:val="22"/>
        </w:rPr>
        <w:t xml:space="preserve">na jeho prerokovanie v druhom čítaní vo výboroch do </w:t>
      </w:r>
      <w:r w:rsidR="00EE3936">
        <w:rPr>
          <w:rFonts w:cs="Times New Roman"/>
          <w:sz w:val="22"/>
          <w:szCs w:val="22"/>
        </w:rPr>
        <w:t xml:space="preserve">30 dní </w:t>
      </w:r>
      <w:r>
        <w:rPr>
          <w:rFonts w:cs="Times New Roman"/>
          <w:sz w:val="22"/>
          <w:szCs w:val="22"/>
        </w:rPr>
        <w:t xml:space="preserve">a v gestorskom výbore do </w:t>
      </w:r>
      <w:r w:rsidR="00FF4694">
        <w:rPr>
          <w:rFonts w:cs="Times New Roman"/>
          <w:sz w:val="22"/>
          <w:szCs w:val="22"/>
        </w:rPr>
        <w:t>31 dní</w:t>
      </w:r>
      <w:r>
        <w:rPr>
          <w:rFonts w:cs="Times New Roman"/>
          <w:sz w:val="22"/>
          <w:szCs w:val="22"/>
        </w:rPr>
        <w:t>.</w:t>
      </w:r>
    </w:p>
    <w:p w:rsidR="00B473A7" w:rsidP="00B473A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E2FCB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F1349A" w:rsidRPr="002707F6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C48CE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D38BE" w:rsidP="009D38BE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0722E8" w:rsidP="000722E8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0722E8" w:rsidP="000722E8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722E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F1349A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F1349A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F1349A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0722E8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="000078D9">
        <w:rPr>
          <w:rFonts w:cs="Arial"/>
          <w:sz w:val="22"/>
          <w:szCs w:val="22"/>
        </w:rPr>
        <w:t xml:space="preserve">Martin  P o l i a č i k </w:t>
      </w:r>
      <w:r w:rsidR="009D38BE">
        <w:rPr>
          <w:rFonts w:cs="Arial"/>
          <w:sz w:val="22"/>
          <w:szCs w:val="22"/>
        </w:rPr>
        <w:t xml:space="preserve">  v. r.</w:t>
      </w:r>
    </w:p>
    <w:p w:rsidR="009D38BE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="000078D9">
        <w:rPr>
          <w:rFonts w:cs="Arial"/>
          <w:sz w:val="22"/>
          <w:szCs w:val="22"/>
        </w:rPr>
        <w:t>Vincent  L u k á č</w:t>
      </w:r>
      <w:r>
        <w:rPr>
          <w:rFonts w:cs="Arial"/>
          <w:sz w:val="22"/>
          <w:szCs w:val="22"/>
        </w:rPr>
        <w:t xml:space="preserve">   v. r.</w:t>
      </w: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9A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F1349A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9A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C661C4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F1349A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>
    <w:nsid w:val="22A66B99"/>
    <w:multiLevelType w:val="hybridMultilevel"/>
    <w:tmpl w:val="4C4A119E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D83157A"/>
    <w:multiLevelType w:val="hybridMultilevel"/>
    <w:tmpl w:val="A7F4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78D9"/>
    <w:rsid w:val="00017C70"/>
    <w:rsid w:val="000722E8"/>
    <w:rsid w:val="001F552C"/>
    <w:rsid w:val="002707F6"/>
    <w:rsid w:val="004D25F8"/>
    <w:rsid w:val="005E2FCB"/>
    <w:rsid w:val="008260CD"/>
    <w:rsid w:val="008D5378"/>
    <w:rsid w:val="009D38BE"/>
    <w:rsid w:val="00A64BBE"/>
    <w:rsid w:val="00AC48CE"/>
    <w:rsid w:val="00B473A7"/>
    <w:rsid w:val="00BA441B"/>
    <w:rsid w:val="00C34C6B"/>
    <w:rsid w:val="00C661C4"/>
    <w:rsid w:val="00D42A5E"/>
    <w:rsid w:val="00E91884"/>
    <w:rsid w:val="00EA572C"/>
    <w:rsid w:val="00EE3936"/>
    <w:rsid w:val="00F1349A"/>
    <w:rsid w:val="00FF469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customStyle="1" w:styleId="new">
    <w:name w:val="new"/>
    <w:basedOn w:val="DefaultParagraphFont"/>
    <w:rsid w:val="003B75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1</Pages>
  <Words>147</Words>
  <Characters>839</Characters>
  <Application>Microsoft Office Word</Application>
  <DocSecurity>0</DocSecurity>
  <Lines>0</Lines>
  <Paragraphs>0</Paragraphs>
  <ScaleCrop>false</ScaleCrop>
  <Company>Kancelária NR SR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5</cp:revision>
  <cp:lastPrinted>2010-11-05T13:19:00Z</cp:lastPrinted>
  <dcterms:created xsi:type="dcterms:W3CDTF">2010-11-05T13:09:00Z</dcterms:created>
  <dcterms:modified xsi:type="dcterms:W3CDTF">2010-11-05T13:26:00Z</dcterms:modified>
</cp:coreProperties>
</file>