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E71A8" w:rsidP="00CE71A8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2903">
        <w:rPr>
          <w:rFonts w:ascii="Times New Roman" w:hAnsi="Times New Roman"/>
          <w:b/>
          <w:bCs/>
          <w:sz w:val="28"/>
          <w:szCs w:val="28"/>
        </w:rPr>
        <w:t>N Á R O D N Á    R A D A   S L O V E N S K E J    R E P U B L I K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662903">
        <w:rPr>
          <w:rFonts w:ascii="Times New Roman" w:hAnsi="Times New Roman"/>
          <w:b/>
          <w:bCs/>
          <w:sz w:val="28"/>
          <w:szCs w:val="28"/>
        </w:rPr>
        <w:t>Y</w:t>
      </w:r>
    </w:p>
    <w:p w:rsidR="00CE71A8" w:rsidP="00CE71A8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/>
          <w:bCs/>
        </w:rPr>
      </w:pPr>
      <w:r w:rsidRPr="00662903">
        <w:rPr>
          <w:rFonts w:ascii="Times New Roman" w:hAnsi="Times New Roman"/>
          <w:b/>
          <w:bCs/>
        </w:rPr>
        <w:t>V. volebné obdobie</w:t>
      </w:r>
    </w:p>
    <w:p w:rsidR="00CE71A8" w:rsidRPr="00960781" w:rsidP="00CE71A8">
      <w:pPr>
        <w:bidi w:val="0"/>
        <w:rPr>
          <w:rFonts w:ascii="Times New Roman" w:hAnsi="Times New Roman"/>
          <w:bCs/>
        </w:rPr>
      </w:pPr>
    </w:p>
    <w:p w:rsidR="00CE71A8" w:rsidRPr="009C4A14" w:rsidP="00CE71A8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151</w:t>
      </w:r>
    </w:p>
    <w:p w:rsidR="00CE71A8" w:rsidRPr="00960781" w:rsidP="00CE71A8">
      <w:pPr>
        <w:bidi w:val="0"/>
        <w:rPr>
          <w:rFonts w:ascii="Times New Roman" w:hAnsi="Times New Roman"/>
          <w:bCs/>
        </w:rPr>
      </w:pPr>
    </w:p>
    <w:p w:rsidR="00CE71A8" w:rsidP="00CE71A8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VLÁDNY NÁVRH</w:t>
      </w:r>
    </w:p>
    <w:p w:rsidR="00CE71A8" w:rsidRPr="00662903" w:rsidP="00CE71A8">
      <w:pPr>
        <w:pStyle w:val="Heading1"/>
        <w:bidi w:val="0"/>
        <w:rPr>
          <w:rFonts w:ascii="Times New Roman" w:hAnsi="Times New Roman"/>
        </w:rPr>
      </w:pPr>
      <w:r w:rsidRPr="00662903">
        <w:rPr>
          <w:rFonts w:ascii="Times New Roman" w:hAnsi="Times New Roman"/>
        </w:rPr>
        <w:t>ZÁKON</w:t>
      </w:r>
    </w:p>
    <w:p w:rsidR="00CE71A8" w:rsidRPr="007F6355" w:rsidP="00CE71A8">
      <w:pPr>
        <w:pStyle w:val="Heading2"/>
        <w:bidi w:val="0"/>
        <w:rPr>
          <w:rFonts w:ascii="Times New Roman" w:hAnsi="Times New Roman"/>
          <w:sz w:val="16"/>
          <w:szCs w:val="16"/>
        </w:rPr>
      </w:pPr>
      <w:r w:rsidRPr="007F6355">
        <w:rPr>
          <w:rFonts w:ascii="Times New Roman" w:hAnsi="Times New Roman"/>
        </w:rPr>
        <w:t>z ............... 2010,</w:t>
      </w:r>
    </w:p>
    <w:p w:rsidR="007E053C" w:rsidRPr="00390D1C" w:rsidP="00ED4A73">
      <w:pPr>
        <w:pStyle w:val="Heading2"/>
        <w:bidi w:val="0"/>
        <w:spacing w:after="240"/>
        <w:rPr>
          <w:rFonts w:ascii="Times New Roman" w:hAnsi="Times New Roman"/>
        </w:rPr>
      </w:pPr>
      <w:r w:rsidRPr="00746B2D">
        <w:rPr>
          <w:rFonts w:ascii="Times New Roman" w:hAnsi="Times New Roman"/>
        </w:rPr>
        <w:t>ktorým sa mení a dopĺňa zákon</w:t>
      </w:r>
      <w:r w:rsidR="00390D1C">
        <w:rPr>
          <w:rFonts w:ascii="Times New Roman" w:hAnsi="Times New Roman"/>
        </w:rPr>
        <w:t xml:space="preserve"> </w:t>
      </w:r>
      <w:r w:rsidR="00763C17">
        <w:rPr>
          <w:rFonts w:ascii="Times New Roman" w:hAnsi="Times New Roman"/>
        </w:rPr>
        <w:t>č. </w:t>
      </w:r>
      <w:r w:rsidR="00390D1C">
        <w:rPr>
          <w:rFonts w:ascii="Times New Roman" w:hAnsi="Times New Roman"/>
        </w:rPr>
        <w:t xml:space="preserve">64/1997 </w:t>
      </w:r>
      <w:r w:rsidR="00FE6725">
        <w:rPr>
          <w:rFonts w:ascii="Times New Roman" w:hAnsi="Times New Roman"/>
        </w:rPr>
        <w:t>Z. z.</w:t>
      </w:r>
      <w:r w:rsidRPr="00746B2D">
        <w:rPr>
          <w:rFonts w:ascii="Times New Roman" w:hAnsi="Times New Roman"/>
        </w:rPr>
        <w:t xml:space="preserve"> </w:t>
      </w:r>
      <w:r w:rsidRPr="00390D1C" w:rsidR="00390D1C">
        <w:rPr>
          <w:rFonts w:ascii="Times New Roman" w:hAnsi="Times New Roman"/>
        </w:rPr>
        <w:t>o</w:t>
      </w:r>
      <w:r w:rsidR="00FE6725">
        <w:rPr>
          <w:rFonts w:ascii="Times New Roman" w:hAnsi="Times New Roman"/>
        </w:rPr>
        <w:t> </w:t>
      </w:r>
      <w:r w:rsidRPr="00390D1C" w:rsidR="00390D1C">
        <w:rPr>
          <w:rFonts w:ascii="Times New Roman" w:hAnsi="Times New Roman"/>
        </w:rPr>
        <w:t>užívaní</w:t>
      </w:r>
      <w:r w:rsidR="00FE6725">
        <w:rPr>
          <w:rFonts w:ascii="Times New Roman" w:hAnsi="Times New Roman"/>
        </w:rPr>
        <w:t xml:space="preserve"> </w:t>
      </w:r>
      <w:r w:rsidRPr="00390D1C" w:rsidR="00390D1C">
        <w:rPr>
          <w:rFonts w:ascii="Times New Roman" w:hAnsi="Times New Roman"/>
        </w:rPr>
        <w:t>pozemkov v</w:t>
      </w:r>
      <w:r w:rsidR="00FE6725">
        <w:rPr>
          <w:rFonts w:ascii="Times New Roman" w:hAnsi="Times New Roman"/>
        </w:rPr>
        <w:t> </w:t>
      </w:r>
      <w:r w:rsidRPr="00390D1C" w:rsidR="00390D1C">
        <w:rPr>
          <w:rFonts w:ascii="Times New Roman" w:hAnsi="Times New Roman"/>
        </w:rPr>
        <w:t>zriadených</w:t>
      </w:r>
      <w:r w:rsidR="00FE6725">
        <w:rPr>
          <w:rFonts w:ascii="Times New Roman" w:hAnsi="Times New Roman"/>
        </w:rPr>
        <w:t xml:space="preserve"> </w:t>
      </w:r>
      <w:r w:rsidRPr="00390D1C" w:rsidR="00390D1C">
        <w:rPr>
          <w:rFonts w:ascii="Times New Roman" w:hAnsi="Times New Roman"/>
        </w:rPr>
        <w:t>záhradkových osadách a</w:t>
      </w:r>
      <w:r w:rsidR="00FE6725">
        <w:rPr>
          <w:rFonts w:ascii="Times New Roman" w:hAnsi="Times New Roman"/>
        </w:rPr>
        <w:t> </w:t>
      </w:r>
      <w:r w:rsidRPr="00390D1C" w:rsidR="00390D1C">
        <w:rPr>
          <w:rFonts w:ascii="Times New Roman" w:hAnsi="Times New Roman"/>
        </w:rPr>
        <w:t>vyporiadaní</w:t>
      </w:r>
      <w:r w:rsidR="00FE6725">
        <w:rPr>
          <w:rFonts w:ascii="Times New Roman" w:hAnsi="Times New Roman"/>
        </w:rPr>
        <w:t xml:space="preserve"> </w:t>
      </w:r>
      <w:r w:rsidRPr="00390D1C" w:rsidR="00390D1C">
        <w:rPr>
          <w:rFonts w:ascii="Times New Roman" w:hAnsi="Times New Roman"/>
        </w:rPr>
        <w:t>vlastníctva k</w:t>
      </w:r>
      <w:r w:rsidR="00390D1C">
        <w:rPr>
          <w:rFonts w:ascii="Times New Roman" w:hAnsi="Times New Roman"/>
        </w:rPr>
        <w:t> </w:t>
      </w:r>
      <w:r w:rsidRPr="00390D1C" w:rsidR="00390D1C">
        <w:rPr>
          <w:rFonts w:ascii="Times New Roman" w:hAnsi="Times New Roman"/>
        </w:rPr>
        <w:t>nim</w:t>
      </w:r>
      <w:r w:rsidR="00390D1C">
        <w:rPr>
          <w:rFonts w:ascii="Times New Roman" w:hAnsi="Times New Roman"/>
        </w:rPr>
        <w:t xml:space="preserve"> v znení neskorších predpisov</w:t>
      </w:r>
    </w:p>
    <w:p w:rsidR="007E053C" w:rsidRPr="00746B2D" w:rsidP="00FE6725">
      <w:pPr>
        <w:pStyle w:val="odsek"/>
        <w:bidi w:val="0"/>
        <w:spacing w:before="600" w:after="600"/>
        <w:rPr>
          <w:rFonts w:hint="default"/>
        </w:rPr>
      </w:pPr>
      <w:r w:rsidRPr="00746B2D">
        <w:rPr>
          <w:rFonts w:hint="default"/>
        </w:rPr>
        <w:t>Ná</w:t>
      </w:r>
      <w:r w:rsidRPr="00746B2D">
        <w:rPr>
          <w:rFonts w:hint="default"/>
        </w:rPr>
        <w:t>rodná</w:t>
      </w:r>
      <w:r w:rsidRPr="00746B2D">
        <w:rPr>
          <w:rFonts w:hint="default"/>
        </w:rPr>
        <w:t xml:space="preserve"> rada Slovenskej republiky sa uzniesla na tomto zá</w:t>
      </w:r>
      <w:r w:rsidRPr="00746B2D">
        <w:rPr>
          <w:rFonts w:hint="default"/>
        </w:rPr>
        <w:t>kone:</w:t>
      </w:r>
    </w:p>
    <w:p w:rsidR="007E053C" w:rsidRPr="00746B2D" w:rsidP="007E053C">
      <w:pPr>
        <w:pStyle w:val="Heading1"/>
        <w:bidi w:val="0"/>
        <w:rPr>
          <w:rFonts w:ascii="Times New Roman" w:hAnsi="Times New Roman"/>
        </w:rPr>
      </w:pPr>
      <w:r w:rsidRPr="00746B2D">
        <w:rPr>
          <w:rFonts w:ascii="Times New Roman" w:hAnsi="Times New Roman"/>
        </w:rPr>
        <w:t>Čl. I</w:t>
      </w:r>
    </w:p>
    <w:p w:rsidR="007E053C" w:rsidRPr="00746B2D" w:rsidP="007E053C">
      <w:pPr>
        <w:pStyle w:val="odsek"/>
        <w:bidi w:val="0"/>
        <w:rPr>
          <w:rFonts w:hint="default"/>
        </w:rPr>
      </w:pPr>
      <w:r w:rsidRPr="00746B2D">
        <w:rPr>
          <w:rFonts w:hint="default"/>
        </w:rPr>
        <w:t>Zá</w:t>
      </w:r>
      <w:r w:rsidRPr="00746B2D">
        <w:rPr>
          <w:rFonts w:hint="default"/>
        </w:rPr>
        <w:t xml:space="preserve">kon </w:t>
      </w:r>
      <w:r w:rsidR="00763C17">
        <w:rPr>
          <w:rFonts w:hint="default"/>
        </w:rPr>
        <w:t>č. </w:t>
      </w:r>
      <w:r w:rsidR="00362E96">
        <w:t xml:space="preserve">64/1997 </w:t>
      </w:r>
      <w:r w:rsidR="00FE6725">
        <w:t>Z. z.</w:t>
      </w:r>
      <w:r w:rsidR="00362E96">
        <w:t xml:space="preserve"> </w:t>
      </w:r>
      <w:r w:rsidRPr="00362E96" w:rsidR="00362E96">
        <w:t>o</w:t>
      </w:r>
      <w:r w:rsidR="00FE6725">
        <w:t> </w:t>
      </w:r>
      <w:r w:rsidRPr="00362E96" w:rsidR="00362E96">
        <w:rPr>
          <w:rFonts w:hint="default"/>
        </w:rPr>
        <w:t>uží</w:t>
      </w:r>
      <w:r w:rsidRPr="00362E96" w:rsidR="00362E96">
        <w:rPr>
          <w:rFonts w:hint="default"/>
        </w:rPr>
        <w:t>vaní</w:t>
      </w:r>
      <w:r w:rsidR="00FE6725">
        <w:t xml:space="preserve"> </w:t>
      </w:r>
      <w:r w:rsidRPr="00362E96" w:rsidR="00362E96">
        <w:t>pozemkov v</w:t>
      </w:r>
      <w:r w:rsidR="00FE6725">
        <w:t> </w:t>
      </w:r>
      <w:r w:rsidRPr="00362E96" w:rsidR="00362E96">
        <w:rPr>
          <w:rFonts w:hint="default"/>
        </w:rPr>
        <w:t>zriadený</w:t>
      </w:r>
      <w:r w:rsidRPr="00362E96" w:rsidR="00362E96">
        <w:rPr>
          <w:rFonts w:hint="default"/>
        </w:rPr>
        <w:t>ch</w:t>
      </w:r>
      <w:r w:rsidR="00FE6725">
        <w:t xml:space="preserve"> </w:t>
      </w:r>
      <w:r w:rsidRPr="00362E96" w:rsidR="00362E96">
        <w:rPr>
          <w:rFonts w:hint="default"/>
        </w:rPr>
        <w:t>zá</w:t>
      </w:r>
      <w:r w:rsidRPr="00362E96" w:rsidR="00362E96">
        <w:rPr>
          <w:rFonts w:hint="default"/>
        </w:rPr>
        <w:t>hradkový</w:t>
      </w:r>
      <w:r w:rsidRPr="00362E96" w:rsidR="00362E96">
        <w:rPr>
          <w:rFonts w:hint="default"/>
        </w:rPr>
        <w:t>ch osadá</w:t>
      </w:r>
      <w:r w:rsidRPr="00362E96" w:rsidR="00362E96">
        <w:rPr>
          <w:rFonts w:hint="default"/>
        </w:rPr>
        <w:t>ch a</w:t>
      </w:r>
      <w:r w:rsidR="00FE6725">
        <w:t> </w:t>
      </w:r>
      <w:r w:rsidRPr="00362E96" w:rsidR="00362E96">
        <w:rPr>
          <w:rFonts w:hint="default"/>
        </w:rPr>
        <w:t>vyporiadaní</w:t>
      </w:r>
      <w:r w:rsidR="00FE6725">
        <w:t xml:space="preserve"> </w:t>
      </w:r>
      <w:r w:rsidRPr="00362E96" w:rsidR="00362E96">
        <w:rPr>
          <w:rFonts w:hint="default"/>
        </w:rPr>
        <w:t>vlastní</w:t>
      </w:r>
      <w:r w:rsidRPr="00362E96" w:rsidR="00362E96">
        <w:rPr>
          <w:rFonts w:hint="default"/>
        </w:rPr>
        <w:t>ctva k</w:t>
      </w:r>
      <w:r w:rsidR="00FE6725">
        <w:t> </w:t>
      </w:r>
      <w:r w:rsidRPr="00362E96" w:rsidR="00362E96">
        <w:t>nim</w:t>
      </w:r>
      <w:r w:rsidR="00FE6725">
        <w:t xml:space="preserve"> </w:t>
      </w:r>
      <w:r w:rsidRPr="00746B2D">
        <w:t>v </w:t>
      </w:r>
      <w:r w:rsidRPr="00746B2D">
        <w:rPr>
          <w:rFonts w:hint="default"/>
        </w:rPr>
        <w:t>znení</w:t>
      </w:r>
      <w:r w:rsidRPr="00746B2D">
        <w:rPr>
          <w:rFonts w:hint="default"/>
        </w:rPr>
        <w:t xml:space="preserve"> zá</w:t>
      </w:r>
      <w:r w:rsidRPr="00746B2D">
        <w:rPr>
          <w:rFonts w:hint="default"/>
        </w:rPr>
        <w:t xml:space="preserve">kona </w:t>
      </w:r>
      <w:r w:rsidR="00763C17">
        <w:rPr>
          <w:rFonts w:hint="default"/>
        </w:rPr>
        <w:t>č. </w:t>
      </w:r>
      <w:r w:rsidR="00362E96">
        <w:t xml:space="preserve">224/2001 </w:t>
      </w:r>
      <w:r w:rsidR="00FE6725">
        <w:t>Z. z.</w:t>
      </w:r>
      <w:r w:rsidR="00362E96">
        <w:rPr>
          <w:rFonts w:hint="default"/>
        </w:rPr>
        <w:t>, zá</w:t>
      </w:r>
      <w:r w:rsidR="00362E96">
        <w:rPr>
          <w:rFonts w:hint="default"/>
        </w:rPr>
        <w:t xml:space="preserve">kona </w:t>
      </w:r>
      <w:r w:rsidR="00763C17">
        <w:rPr>
          <w:rFonts w:hint="default"/>
        </w:rPr>
        <w:t>č. </w:t>
      </w:r>
      <w:r w:rsidR="00362E96">
        <w:t>549</w:t>
      </w:r>
      <w:r w:rsidRPr="00746B2D">
        <w:t xml:space="preserve">/2004 </w:t>
      </w:r>
      <w:r w:rsidR="00FE6725">
        <w:t>Z. z.</w:t>
      </w:r>
      <w:r w:rsidRPr="00746B2D">
        <w:t xml:space="preserve"> </w:t>
      </w:r>
      <w:r w:rsidR="00362E96">
        <w:t>a </w:t>
      </w:r>
      <w:r w:rsidR="00362E96">
        <w:rPr>
          <w:rFonts w:hint="default"/>
        </w:rPr>
        <w:t>zá</w:t>
      </w:r>
      <w:r w:rsidR="00362E96">
        <w:rPr>
          <w:rFonts w:hint="default"/>
        </w:rPr>
        <w:t xml:space="preserve">kona </w:t>
      </w:r>
      <w:r w:rsidR="00763C17">
        <w:rPr>
          <w:rFonts w:hint="default"/>
        </w:rPr>
        <w:t>č. </w:t>
      </w:r>
      <w:r w:rsidR="00362E96">
        <w:t>130/2008</w:t>
      </w:r>
      <w:r w:rsidRPr="00746B2D">
        <w:t xml:space="preserve"> </w:t>
      </w:r>
      <w:r w:rsidR="00FE6725">
        <w:t>Z. </w:t>
      </w:r>
      <w:r w:rsidR="00FE6725">
        <w:t>z.</w:t>
      </w:r>
      <w:r w:rsidRPr="00746B2D">
        <w:rPr>
          <w:rFonts w:hint="default"/>
        </w:rPr>
        <w:t xml:space="preserve"> sa mení</w:t>
      </w:r>
      <w:r w:rsidRPr="00746B2D">
        <w:rPr>
          <w:rFonts w:hint="default"/>
        </w:rPr>
        <w:t xml:space="preserve"> a </w:t>
      </w:r>
      <w:r w:rsidRPr="00746B2D">
        <w:rPr>
          <w:rFonts w:hint="default"/>
        </w:rPr>
        <w:t>dopĺň</w:t>
      </w:r>
      <w:r w:rsidRPr="00746B2D">
        <w:rPr>
          <w:rFonts w:hint="default"/>
        </w:rPr>
        <w:t>a takto:</w:t>
      </w:r>
    </w:p>
    <w:p w:rsidR="004F06B7" w:rsidP="007E053C">
      <w:pPr>
        <w:numPr>
          <w:numId w:val="7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V § 4 odsek 1 znie:</w:t>
      </w:r>
    </w:p>
    <w:p w:rsidR="004F06B7" w:rsidP="00FE6725">
      <w:pPr>
        <w:bidi w:val="0"/>
        <w:spacing w:before="240" w:after="240"/>
        <w:ind w:left="360" w:firstLine="540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FE6725">
        <w:rPr>
          <w:rFonts w:ascii="Times New Roman" w:hAnsi="Times New Roman"/>
        </w:rPr>
        <w:t xml:space="preserve">(1) </w:t>
      </w:r>
      <w:r>
        <w:rPr>
          <w:rFonts w:ascii="Times New Roman" w:hAnsi="Times New Roman"/>
        </w:rPr>
        <w:t xml:space="preserve">Výška ročného nájomného za užívanie pozemkov na základe nájomného vzťahu podľa § 3 </w:t>
      </w:r>
      <w:r w:rsidR="00572C2B">
        <w:rPr>
          <w:rFonts w:ascii="Times New Roman" w:hAnsi="Times New Roman"/>
        </w:rPr>
        <w:t>sa určuje podľa osobitného predpisu</w:t>
      </w:r>
      <w:r w:rsidR="00583E64">
        <w:rPr>
          <w:rFonts w:ascii="Times New Roman" w:hAnsi="Times New Roman"/>
        </w:rPr>
        <w:t>,</w:t>
      </w:r>
      <w:r w:rsidR="003E2BB0">
        <w:rPr>
          <w:rFonts w:ascii="Times New Roman" w:hAnsi="Times New Roman"/>
          <w:vertAlign w:val="superscript"/>
        </w:rPr>
        <w:t>10</w:t>
      </w:r>
      <w:r w:rsidRPr="00FE6725" w:rsidR="003E2BB0">
        <w:rPr>
          <w:rFonts w:ascii="Times New Roman" w:hAnsi="Times New Roman"/>
        </w:rPr>
        <w:t>)</w:t>
      </w:r>
      <w:r w:rsidR="00583E64">
        <w:rPr>
          <w:rFonts w:ascii="Times New Roman" w:hAnsi="Times New Roman"/>
        </w:rPr>
        <w:t xml:space="preserve"> ak sa vlastník s nájomcom nedohodnú inak.</w:t>
      </w:r>
      <w:r w:rsidR="00572C2B">
        <w:rPr>
          <w:rFonts w:ascii="Times New Roman" w:hAnsi="Times New Roman"/>
        </w:rPr>
        <w:t>“.</w:t>
      </w:r>
    </w:p>
    <w:p w:rsidR="00572C2B" w:rsidRPr="00746B2D" w:rsidP="00572C2B">
      <w:pPr>
        <w:pStyle w:val="odsek1"/>
        <w:numPr>
          <w:numId w:val="0"/>
        </w:numPr>
        <w:tabs>
          <w:tab w:val="clear" w:pos="1418"/>
        </w:tabs>
        <w:bidi w:val="0"/>
        <w:ind w:left="360" w:firstLine="0"/>
        <w:rPr>
          <w:rFonts w:ascii="Times New Roman" w:hAnsi="Times New Roman"/>
        </w:rPr>
      </w:pPr>
      <w:r w:rsidRPr="00746B2D">
        <w:rPr>
          <w:rFonts w:ascii="Times New Roman" w:hAnsi="Times New Roman"/>
        </w:rPr>
        <w:t xml:space="preserve">Poznámka pod čiarou k odkazu </w:t>
      </w:r>
      <w:r>
        <w:rPr>
          <w:rFonts w:ascii="Times New Roman" w:hAnsi="Times New Roman"/>
        </w:rPr>
        <w:t xml:space="preserve">10 </w:t>
      </w:r>
      <w:r w:rsidRPr="00746B2D">
        <w:rPr>
          <w:rFonts w:ascii="Times New Roman" w:hAnsi="Times New Roman"/>
        </w:rPr>
        <w:t>znie:</w:t>
      </w:r>
    </w:p>
    <w:p w:rsidR="001835B2" w:rsidP="00FE6725">
      <w:pPr>
        <w:bidi w:val="0"/>
        <w:spacing w:before="240" w:after="240"/>
        <w:ind w:left="900" w:hanging="540"/>
        <w:rPr>
          <w:rFonts w:ascii="Times New Roman" w:hAnsi="Times New Roman"/>
        </w:rPr>
      </w:pPr>
      <w:r w:rsidR="00572C2B">
        <w:rPr>
          <w:rFonts w:ascii="Times New Roman" w:hAnsi="Times New Roman"/>
        </w:rPr>
        <w:t>„</w:t>
      </w:r>
      <w:r w:rsidRPr="00FE6725" w:rsidR="00572C2B">
        <w:rPr>
          <w:rFonts w:ascii="Times New Roman" w:hAnsi="Times New Roman"/>
          <w:vertAlign w:val="superscript"/>
        </w:rPr>
        <w:t>10</w:t>
      </w:r>
      <w:r w:rsidRPr="00746B2D" w:rsidR="00572C2B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Vyhláška Ministerstva spravodlivosti Slovenskej republiky </w:t>
      </w:r>
      <w:r w:rsidR="00763C17">
        <w:rPr>
          <w:rFonts w:ascii="Times New Roman" w:hAnsi="Times New Roman"/>
        </w:rPr>
        <w:t>č. </w:t>
      </w:r>
      <w:r>
        <w:rPr>
          <w:rFonts w:ascii="Times New Roman" w:hAnsi="Times New Roman"/>
        </w:rPr>
        <w:t xml:space="preserve">492/2004 </w:t>
      </w:r>
      <w:r w:rsidR="00FE6725">
        <w:rPr>
          <w:rFonts w:ascii="Times New Roman" w:hAnsi="Times New Roman"/>
        </w:rPr>
        <w:t>Z. z.</w:t>
      </w:r>
      <w:r>
        <w:rPr>
          <w:rFonts w:ascii="Times New Roman" w:hAnsi="Times New Roman"/>
        </w:rPr>
        <w:t xml:space="preserve"> o</w:t>
      </w:r>
      <w:r w:rsidR="00FE6725">
        <w:rPr>
          <w:rFonts w:ascii="Times New Roman" w:hAnsi="Times New Roman"/>
        </w:rPr>
        <w:t> </w:t>
      </w:r>
      <w:r>
        <w:rPr>
          <w:rFonts w:ascii="Times New Roman" w:hAnsi="Times New Roman"/>
        </w:rPr>
        <w:t>stanovení</w:t>
      </w:r>
      <w:r w:rsidR="00FE67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všeobecnej hodnoty majetku v znení neskorších predpisov.“.</w:t>
      </w:r>
    </w:p>
    <w:p w:rsidR="005316F7" w:rsidP="007E053C">
      <w:pPr>
        <w:numPr>
          <w:numId w:val="7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="004F64E9">
        <w:rPr>
          <w:rFonts w:ascii="Times New Roman" w:hAnsi="Times New Roman"/>
        </w:rPr>
        <w:t>V § 10</w:t>
      </w:r>
      <w:r w:rsidR="00A25811">
        <w:rPr>
          <w:rFonts w:ascii="Times New Roman" w:hAnsi="Times New Roman"/>
        </w:rPr>
        <w:t xml:space="preserve"> ods. 1 </w:t>
      </w:r>
      <w:r w:rsidR="00BD73AE">
        <w:rPr>
          <w:rFonts w:ascii="Times New Roman" w:hAnsi="Times New Roman"/>
        </w:rPr>
        <w:t xml:space="preserve">sa </w:t>
      </w:r>
      <w:r w:rsidR="00A25811">
        <w:rPr>
          <w:rFonts w:ascii="Times New Roman" w:hAnsi="Times New Roman"/>
        </w:rPr>
        <w:t>za slová „náhradné pozemky“ vkladá čiarka a</w:t>
      </w:r>
      <w:r w:rsidR="00FE6725">
        <w:rPr>
          <w:rFonts w:ascii="Times New Roman" w:hAnsi="Times New Roman"/>
        </w:rPr>
        <w:t> </w:t>
      </w:r>
      <w:r w:rsidR="00A25811">
        <w:rPr>
          <w:rFonts w:ascii="Times New Roman" w:hAnsi="Times New Roman"/>
        </w:rPr>
        <w:t>slová</w:t>
      </w:r>
      <w:r w:rsidR="00FE6725">
        <w:rPr>
          <w:rFonts w:ascii="Times New Roman" w:hAnsi="Times New Roman"/>
        </w:rPr>
        <w:t xml:space="preserve"> </w:t>
      </w:r>
      <w:r w:rsidR="00A25811">
        <w:rPr>
          <w:rFonts w:ascii="Times New Roman" w:hAnsi="Times New Roman"/>
        </w:rPr>
        <w:t xml:space="preserve">„vo výmere a v kvalite zodpovedajúcej ich pôvodným </w:t>
      </w:r>
      <w:r w:rsidR="00D007E8">
        <w:rPr>
          <w:rFonts w:ascii="Times New Roman" w:hAnsi="Times New Roman"/>
        </w:rPr>
        <w:t>pozemkom“ sa nahrádzajú slovami</w:t>
      </w:r>
      <w:r w:rsidR="00A25811">
        <w:rPr>
          <w:rFonts w:ascii="Times New Roman" w:hAnsi="Times New Roman"/>
        </w:rPr>
        <w:t xml:space="preserve"> „ktoré svojím druhom, výmerou, bonitou, polohou a hospodárskym stavom</w:t>
      </w:r>
      <w:r w:rsidR="00D03D8F">
        <w:rPr>
          <w:rFonts w:ascii="Times New Roman" w:hAnsi="Times New Roman"/>
        </w:rPr>
        <w:t xml:space="preserve"> sú</w:t>
      </w:r>
      <w:r w:rsidR="00A25811">
        <w:rPr>
          <w:rFonts w:ascii="Times New Roman" w:hAnsi="Times New Roman"/>
        </w:rPr>
        <w:t xml:space="preserve"> primerané pôvodným pozemkom</w:t>
      </w:r>
      <w:r w:rsidRPr="00A25811" w:rsidR="00A25811">
        <w:rPr>
          <w:rFonts w:ascii="Times New Roman" w:hAnsi="Times New Roman"/>
        </w:rPr>
        <w:t>, a</w:t>
      </w:r>
      <w:r w:rsidR="00FE6725">
        <w:rPr>
          <w:rFonts w:ascii="Times New Roman" w:hAnsi="Times New Roman"/>
        </w:rPr>
        <w:t> </w:t>
      </w:r>
      <w:r w:rsidRPr="00A25811" w:rsidR="00A25811">
        <w:rPr>
          <w:rFonts w:ascii="Times New Roman" w:hAnsi="Times New Roman"/>
        </w:rPr>
        <w:t>to</w:t>
      </w:r>
      <w:r w:rsidR="00FE6725">
        <w:rPr>
          <w:rFonts w:ascii="Times New Roman" w:hAnsi="Times New Roman"/>
        </w:rPr>
        <w:t xml:space="preserve"> </w:t>
      </w:r>
      <w:r w:rsidRPr="00A25811" w:rsidR="00A25811">
        <w:rPr>
          <w:rFonts w:ascii="Times New Roman" w:hAnsi="Times New Roman"/>
        </w:rPr>
        <w:t>ak možno v</w:t>
      </w:r>
      <w:r w:rsidR="00FE6725">
        <w:rPr>
          <w:rFonts w:ascii="Times New Roman" w:hAnsi="Times New Roman"/>
        </w:rPr>
        <w:t> </w:t>
      </w:r>
      <w:r w:rsidR="001209F4">
        <w:rPr>
          <w:rFonts w:ascii="Times New Roman" w:hAnsi="Times New Roman"/>
        </w:rPr>
        <w:t>tom istom okrese</w:t>
      </w:r>
      <w:r w:rsidRPr="00A25811" w:rsidR="00A25811">
        <w:rPr>
          <w:rFonts w:ascii="Times New Roman" w:hAnsi="Times New Roman"/>
        </w:rPr>
        <w:t>, v</w:t>
      </w:r>
      <w:r w:rsidR="00FE6725">
        <w:rPr>
          <w:rFonts w:ascii="Times New Roman" w:hAnsi="Times New Roman"/>
        </w:rPr>
        <w:t> </w:t>
      </w:r>
      <w:r w:rsidRPr="00A25811" w:rsidR="00A25811">
        <w:rPr>
          <w:rFonts w:ascii="Times New Roman" w:hAnsi="Times New Roman"/>
        </w:rPr>
        <w:t>ktor</w:t>
      </w:r>
      <w:r w:rsidR="001209F4">
        <w:rPr>
          <w:rFonts w:ascii="Times New Roman" w:hAnsi="Times New Roman"/>
        </w:rPr>
        <w:t>om</w:t>
      </w:r>
      <w:r w:rsidR="00FE6725">
        <w:rPr>
          <w:rFonts w:ascii="Times New Roman" w:hAnsi="Times New Roman"/>
        </w:rPr>
        <w:t xml:space="preserve"> </w:t>
      </w:r>
      <w:r w:rsidRPr="00A25811" w:rsidR="00A25811">
        <w:rPr>
          <w:rFonts w:ascii="Times New Roman" w:hAnsi="Times New Roman"/>
        </w:rPr>
        <w:t>sa nachádza prevažná časť pôvodných pozemkov</w:t>
      </w:r>
      <w:r w:rsidR="00A25811">
        <w:rPr>
          <w:rFonts w:ascii="Times New Roman" w:hAnsi="Times New Roman"/>
        </w:rPr>
        <w:t>“.</w:t>
      </w:r>
    </w:p>
    <w:p w:rsidR="007E053C" w:rsidRPr="00746B2D" w:rsidP="004F64E9">
      <w:pPr>
        <w:numPr>
          <w:numId w:val="7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="004F64E9">
        <w:rPr>
          <w:rFonts w:ascii="Times New Roman" w:hAnsi="Times New Roman"/>
        </w:rPr>
        <w:t xml:space="preserve">§ 11 </w:t>
      </w:r>
      <w:r w:rsidR="00212834">
        <w:rPr>
          <w:rFonts w:ascii="Times New Roman" w:hAnsi="Times New Roman"/>
        </w:rPr>
        <w:t>znie</w:t>
      </w:r>
      <w:r w:rsidR="004F64E9">
        <w:rPr>
          <w:rFonts w:ascii="Times New Roman" w:hAnsi="Times New Roman"/>
        </w:rPr>
        <w:t>:</w:t>
      </w:r>
    </w:p>
    <w:p w:rsidR="00DC7072" w:rsidP="00DC7072">
      <w:pPr>
        <w:pStyle w:val="odsek1"/>
        <w:numPr>
          <w:numId w:val="0"/>
        </w:numPr>
        <w:tabs>
          <w:tab w:val="clear" w:pos="1418"/>
        </w:tabs>
        <w:bidi w:val="0"/>
        <w:ind w:left="357" w:firstLine="357"/>
        <w:rPr>
          <w:rFonts w:ascii="Times New Roman" w:hAnsi="Times New Roman"/>
        </w:rPr>
      </w:pPr>
      <w:r w:rsidR="004939A2">
        <w:rPr>
          <w:rFonts w:ascii="Times New Roman" w:hAnsi="Times New Roman"/>
        </w:rPr>
        <w:t>„</w:t>
      </w:r>
      <w:r w:rsidRPr="007972CB" w:rsidR="007972CB">
        <w:rPr>
          <w:rFonts w:ascii="Times New Roman" w:hAnsi="Times New Roman"/>
        </w:rPr>
        <w:t xml:space="preserve">Po schválení úvodných podkladov obvodný pozemkový úrad </w:t>
      </w:r>
      <w:r w:rsidR="007972CB">
        <w:rPr>
          <w:rFonts w:ascii="Times New Roman" w:hAnsi="Times New Roman"/>
        </w:rPr>
        <w:t>určí</w:t>
      </w:r>
      <w:r w:rsidRPr="007972CB" w:rsidR="007972CB">
        <w:rPr>
          <w:rFonts w:ascii="Times New Roman" w:hAnsi="Times New Roman"/>
        </w:rPr>
        <w:t xml:space="preserve"> výšku náhrady za pozem</w:t>
      </w:r>
      <w:r w:rsidR="007972CB">
        <w:rPr>
          <w:rFonts w:ascii="Times New Roman" w:hAnsi="Times New Roman"/>
        </w:rPr>
        <w:t>o</w:t>
      </w:r>
      <w:r w:rsidRPr="007972CB" w:rsidR="007972CB">
        <w:rPr>
          <w:rFonts w:ascii="Times New Roman" w:hAnsi="Times New Roman"/>
        </w:rPr>
        <w:t>k v zriadenej záhradkovej osade v</w:t>
      </w:r>
      <w:r w:rsidR="007972CB">
        <w:rPr>
          <w:rFonts w:ascii="Times New Roman" w:hAnsi="Times New Roman"/>
        </w:rPr>
        <w:t> </w:t>
      </w:r>
      <w:r w:rsidRPr="007972CB" w:rsidR="007972CB">
        <w:rPr>
          <w:rFonts w:ascii="Times New Roman" w:hAnsi="Times New Roman"/>
        </w:rPr>
        <w:t>peniazoch</w:t>
      </w:r>
      <w:r w:rsidR="007972CB">
        <w:rPr>
          <w:rFonts w:ascii="Times New Roman" w:hAnsi="Times New Roman"/>
        </w:rPr>
        <w:t xml:space="preserve"> </w:t>
      </w:r>
      <w:r w:rsidR="009217BE">
        <w:rPr>
          <w:rFonts w:ascii="Times New Roman" w:hAnsi="Times New Roman"/>
        </w:rPr>
        <w:t>podľa osobitného predpisu</w:t>
      </w:r>
      <w:r w:rsidR="00FE6725">
        <w:rPr>
          <w:rFonts w:ascii="Times New Roman" w:hAnsi="Times New Roman"/>
        </w:rPr>
        <w:t>,</w:t>
      </w:r>
      <w:r w:rsidR="00280000">
        <w:rPr>
          <w:rFonts w:ascii="Times New Roman" w:hAnsi="Times New Roman"/>
          <w:vertAlign w:val="superscript"/>
        </w:rPr>
        <w:t>10</w:t>
      </w:r>
      <w:r w:rsidRPr="00FE6725" w:rsidR="008E321E">
        <w:rPr>
          <w:rFonts w:ascii="Times New Roman" w:hAnsi="Times New Roman"/>
        </w:rPr>
        <w:t>)</w:t>
      </w:r>
      <w:r w:rsidR="009217BE">
        <w:rPr>
          <w:rFonts w:ascii="Times New Roman" w:hAnsi="Times New Roman"/>
        </w:rPr>
        <w:t xml:space="preserve"> pričom sa vychádza z druhu a bonity pozemku v čase </w:t>
      </w:r>
      <w:r w:rsidR="00473C3D">
        <w:rPr>
          <w:rFonts w:ascii="Times New Roman" w:hAnsi="Times New Roman"/>
        </w:rPr>
        <w:t xml:space="preserve">zániku </w:t>
      </w:r>
      <w:r w:rsidR="00587069">
        <w:rPr>
          <w:rFonts w:ascii="Times New Roman" w:hAnsi="Times New Roman"/>
        </w:rPr>
        <w:t xml:space="preserve">práva užívania vlastníka k tomuto pozemku podľa osobitných </w:t>
      </w:r>
      <w:r w:rsidRPr="00202F0E" w:rsidR="00202F0E">
        <w:rPr>
          <w:rFonts w:ascii="Times New Roman" w:hAnsi="Times New Roman"/>
        </w:rPr>
        <w:t>predpisov účinných v čase zániku tohto práva</w:t>
      </w:r>
      <w:r w:rsidR="00587069">
        <w:rPr>
          <w:rFonts w:ascii="Times New Roman" w:hAnsi="Times New Roman"/>
        </w:rPr>
        <w:t>,</w:t>
      </w:r>
      <w:r w:rsidR="007972CB">
        <w:rPr>
          <w:rFonts w:ascii="Times New Roman" w:hAnsi="Times New Roman"/>
        </w:rPr>
        <w:t xml:space="preserve"> ak sa vlastník s nájomcom nedohodnú inak.</w:t>
      </w:r>
      <w:r w:rsidR="001D5523">
        <w:rPr>
          <w:rFonts w:ascii="Times New Roman" w:hAnsi="Times New Roman"/>
        </w:rPr>
        <w:t>“</w:t>
      </w:r>
      <w:r w:rsidR="00017A39">
        <w:rPr>
          <w:rFonts w:ascii="Times New Roman" w:hAnsi="Times New Roman"/>
        </w:rPr>
        <w:t>.</w:t>
      </w:r>
    </w:p>
    <w:p w:rsidR="00046FA9" w:rsidP="00587069">
      <w:pPr>
        <w:pStyle w:val="odsek1"/>
        <w:numPr>
          <w:numId w:val="0"/>
        </w:numPr>
        <w:tabs>
          <w:tab w:val="clear" w:pos="1418"/>
        </w:tabs>
        <w:bidi w:val="0"/>
        <w:ind w:left="360" w:firstLine="0"/>
        <w:rPr>
          <w:rFonts w:ascii="Times New Roman" w:hAnsi="Times New Roman"/>
        </w:rPr>
      </w:pPr>
      <w:r w:rsidRPr="00D66A2B" w:rsidR="00D66A2B">
        <w:rPr>
          <w:rFonts w:ascii="Times New Roman" w:hAnsi="Times New Roman"/>
        </w:rPr>
        <w:t xml:space="preserve">Poznámky pod čiarou </w:t>
      </w:r>
      <w:r w:rsidR="00D66A2B">
        <w:rPr>
          <w:rFonts w:ascii="Times New Roman" w:hAnsi="Times New Roman"/>
        </w:rPr>
        <w:t>k</w:t>
      </w:r>
      <w:r w:rsidR="00870301">
        <w:rPr>
          <w:rFonts w:ascii="Times New Roman" w:hAnsi="Times New Roman"/>
        </w:rPr>
        <w:t> </w:t>
      </w:r>
      <w:r w:rsidR="00D66A2B">
        <w:rPr>
          <w:rFonts w:ascii="Times New Roman" w:hAnsi="Times New Roman"/>
        </w:rPr>
        <w:t>odkazom 23 a 24 sa vypúšťajú</w:t>
      </w:r>
      <w:r w:rsidR="000F52EE">
        <w:rPr>
          <w:rFonts w:ascii="Times New Roman" w:hAnsi="Times New Roman"/>
        </w:rPr>
        <w:t>.</w:t>
      </w:r>
    </w:p>
    <w:p w:rsidR="008B568D" w:rsidP="008B568D">
      <w:pPr>
        <w:numPr>
          <w:numId w:val="7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="00CF1C65"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t>Za § 18a sa vkladá § 18b, ktorý vrátane nadpisu znie:</w:t>
      </w:r>
    </w:p>
    <w:p w:rsidR="00D51110" w:rsidRPr="000C680D" w:rsidP="00D51110">
      <w:pPr>
        <w:pStyle w:val="odsek1"/>
        <w:numPr>
          <w:numId w:val="0"/>
        </w:numPr>
        <w:tabs>
          <w:tab w:val="left" w:pos="360"/>
          <w:tab w:val="clear" w:pos="1418"/>
        </w:tabs>
        <w:bidi w:val="0"/>
        <w:ind w:firstLine="0"/>
        <w:jc w:val="center"/>
        <w:rPr>
          <w:rFonts w:ascii="Times New Roman" w:hAnsi="Times New Roman"/>
          <w:b/>
        </w:rPr>
      </w:pPr>
      <w:r w:rsidRPr="000C680D">
        <w:rPr>
          <w:rFonts w:ascii="Times New Roman" w:hAnsi="Times New Roman"/>
          <w:b/>
        </w:rPr>
        <w:t>„§ 18b</w:t>
      </w:r>
    </w:p>
    <w:p w:rsidR="00D51110" w:rsidP="00D51110">
      <w:pPr>
        <w:pStyle w:val="odsek1"/>
        <w:numPr>
          <w:numId w:val="0"/>
        </w:numPr>
        <w:tabs>
          <w:tab w:val="left" w:pos="360"/>
          <w:tab w:val="clear" w:pos="1418"/>
        </w:tabs>
        <w:bidi w:val="0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Prechodné ustanoveni</w:t>
      </w:r>
      <w:r w:rsidR="0052788F">
        <w:rPr>
          <w:rFonts w:ascii="Times New Roman" w:hAnsi="Times New Roman"/>
          <w:b/>
        </w:rPr>
        <w:t>a</w:t>
      </w:r>
      <w:r w:rsidRPr="000C680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k právnej úprave </w:t>
      </w:r>
      <w:r w:rsidRPr="000C680D">
        <w:rPr>
          <w:rFonts w:ascii="Times New Roman" w:hAnsi="Times New Roman"/>
          <w:b/>
        </w:rPr>
        <w:t>účinn</w:t>
      </w:r>
      <w:r>
        <w:rPr>
          <w:rFonts w:ascii="Times New Roman" w:hAnsi="Times New Roman"/>
          <w:b/>
        </w:rPr>
        <w:t>ej</w:t>
      </w:r>
      <w:r w:rsidRPr="000C680D">
        <w:rPr>
          <w:rFonts w:ascii="Times New Roman" w:hAnsi="Times New Roman"/>
          <w:b/>
        </w:rPr>
        <w:t xml:space="preserve"> od 1.</w:t>
      </w:r>
      <w:r>
        <w:rPr>
          <w:rFonts w:ascii="Times New Roman" w:hAnsi="Times New Roman"/>
          <w:b/>
        </w:rPr>
        <w:t xml:space="preserve"> </w:t>
      </w:r>
      <w:r w:rsidR="00AB02BB">
        <w:rPr>
          <w:rFonts w:ascii="Times New Roman" w:hAnsi="Times New Roman"/>
          <w:b/>
        </w:rPr>
        <w:t>marca</w:t>
      </w:r>
      <w:r>
        <w:rPr>
          <w:rFonts w:ascii="Times New Roman" w:hAnsi="Times New Roman"/>
          <w:b/>
        </w:rPr>
        <w:t xml:space="preserve"> </w:t>
      </w:r>
      <w:r w:rsidRPr="000C680D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1</w:t>
      </w:r>
    </w:p>
    <w:p w:rsidR="005676B6" w:rsidP="00D51110">
      <w:pPr>
        <w:pStyle w:val="odsek1"/>
        <w:numPr>
          <w:numId w:val="0"/>
        </w:numPr>
        <w:tabs>
          <w:tab w:val="clear" w:pos="1418"/>
        </w:tabs>
        <w:bidi w:val="0"/>
        <w:ind w:left="360" w:firstLine="348"/>
        <w:rPr>
          <w:rFonts w:ascii="Times New Roman" w:hAnsi="Times New Roman"/>
        </w:rPr>
      </w:pPr>
      <w:r w:rsidRPr="005676B6">
        <w:rPr>
          <w:rFonts w:ascii="Times New Roman" w:hAnsi="Times New Roman"/>
        </w:rPr>
        <w:t xml:space="preserve">(1) </w:t>
      </w:r>
      <w:r w:rsidRPr="00AB02BB" w:rsidR="00AB02BB">
        <w:rPr>
          <w:rFonts w:ascii="Times New Roman" w:hAnsi="Times New Roman"/>
        </w:rPr>
        <w:t>Účastník konania, o ktorého právach bolo právoplatne rozhodnuté schválením projektu pozemkových úprav podľa doterajšieho predpisu, má právo na finančnú náhradu za pozemky podľa ustanovení tohto zákona, a to vo výške rozdielu finančnej náhrady podľa tohto zákona a finančnej náhrady účastníkovi už poskytnutej podľa doterajšieho predpisu, ak o poskytnutie finančnej náhrady účastník požiada do 31. decembra 2011 na obvodnom pozemkovom úrade, ktorý schválil projekt pozemkových úprav, inak toto právo zaniká. Rozdiel finančnej náhrady sa vyplatí z prostriedkov Slovenského pozemkového fondu.</w:t>
      </w:r>
    </w:p>
    <w:p w:rsidR="00D51110" w:rsidRPr="000C4895" w:rsidP="00D51110">
      <w:pPr>
        <w:pStyle w:val="odsek1"/>
        <w:numPr>
          <w:numId w:val="0"/>
        </w:numPr>
        <w:tabs>
          <w:tab w:val="clear" w:pos="1418"/>
        </w:tabs>
        <w:bidi w:val="0"/>
        <w:ind w:left="360" w:firstLine="348"/>
        <w:rPr>
          <w:rFonts w:ascii="Times New Roman" w:hAnsi="Times New Roman"/>
        </w:rPr>
      </w:pPr>
      <w:r w:rsidRPr="005676B6" w:rsidR="005676B6">
        <w:rPr>
          <w:rFonts w:ascii="Times New Roman" w:hAnsi="Times New Roman"/>
        </w:rPr>
        <w:t>(2) Ustanovenia tohto zákona sa vzťahujú aj na konania, v</w:t>
      </w:r>
      <w:r w:rsidR="00DC7072">
        <w:rPr>
          <w:rFonts w:ascii="Times New Roman" w:hAnsi="Times New Roman"/>
        </w:rPr>
        <w:t> </w:t>
      </w:r>
      <w:r w:rsidRPr="005676B6" w:rsidR="005676B6">
        <w:rPr>
          <w:rFonts w:ascii="Times New Roman" w:hAnsi="Times New Roman"/>
        </w:rPr>
        <w:t>ktorých</w:t>
      </w:r>
      <w:r w:rsidR="00DC7072">
        <w:rPr>
          <w:rFonts w:ascii="Times New Roman" w:hAnsi="Times New Roman"/>
        </w:rPr>
        <w:t xml:space="preserve"> </w:t>
      </w:r>
      <w:r w:rsidRPr="005676B6" w:rsidR="005676B6">
        <w:rPr>
          <w:rFonts w:ascii="Times New Roman" w:hAnsi="Times New Roman"/>
        </w:rPr>
        <w:t>nebol schválený projekt pozemkových úprav a</w:t>
      </w:r>
      <w:r w:rsidR="00DC7072">
        <w:rPr>
          <w:rFonts w:ascii="Times New Roman" w:hAnsi="Times New Roman"/>
        </w:rPr>
        <w:t> </w:t>
      </w:r>
      <w:r w:rsidRPr="005676B6" w:rsidR="005676B6">
        <w:rPr>
          <w:rFonts w:ascii="Times New Roman" w:hAnsi="Times New Roman"/>
        </w:rPr>
        <w:t>ktoré</w:t>
      </w:r>
      <w:r w:rsidR="00DC7072">
        <w:rPr>
          <w:rFonts w:ascii="Times New Roman" w:hAnsi="Times New Roman"/>
        </w:rPr>
        <w:t xml:space="preserve"> </w:t>
      </w:r>
      <w:r w:rsidRPr="005676B6" w:rsidR="005676B6">
        <w:rPr>
          <w:rFonts w:ascii="Times New Roman" w:hAnsi="Times New Roman"/>
        </w:rPr>
        <w:t xml:space="preserve">neboli právoplatne skončené do </w:t>
      </w:r>
      <w:r w:rsidR="00AB02BB">
        <w:rPr>
          <w:rFonts w:ascii="Times New Roman" w:hAnsi="Times New Roman"/>
        </w:rPr>
        <w:t>28</w:t>
      </w:r>
      <w:r w:rsidR="00CF1C65">
        <w:rPr>
          <w:rFonts w:ascii="Times New Roman" w:hAnsi="Times New Roman"/>
        </w:rPr>
        <w:t xml:space="preserve">. </w:t>
      </w:r>
      <w:r w:rsidR="00AB02BB">
        <w:rPr>
          <w:rFonts w:ascii="Times New Roman" w:hAnsi="Times New Roman"/>
        </w:rPr>
        <w:t>februára</w:t>
      </w:r>
      <w:r w:rsidR="00CF1C65">
        <w:rPr>
          <w:rFonts w:ascii="Times New Roman" w:hAnsi="Times New Roman"/>
        </w:rPr>
        <w:t xml:space="preserve"> 201</w:t>
      </w:r>
      <w:r w:rsidR="00AB02BB">
        <w:rPr>
          <w:rFonts w:ascii="Times New Roman" w:hAnsi="Times New Roman"/>
        </w:rPr>
        <w:t>1</w:t>
      </w:r>
      <w:r w:rsidRPr="005676B6" w:rsidR="005676B6">
        <w:rPr>
          <w:rFonts w:ascii="Times New Roman" w:hAnsi="Times New Roman"/>
        </w:rPr>
        <w:t>.“.</w:t>
      </w:r>
    </w:p>
    <w:p w:rsidR="007E053C" w:rsidP="00CF1C65">
      <w:pPr>
        <w:pStyle w:val="Heading1"/>
        <w:bidi w:val="0"/>
        <w:spacing w:before="480" w:after="480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Čl. II</w:t>
      </w:r>
    </w:p>
    <w:p w:rsidR="001C5719" w:rsidP="00BD432A">
      <w:pPr>
        <w:pStyle w:val="odsek"/>
        <w:bidi w:val="0"/>
      </w:pPr>
      <w:r w:rsidRPr="00746B2D" w:rsidR="007E053C">
        <w:rPr>
          <w:rFonts w:hint="default"/>
        </w:rPr>
        <w:t>Tento zá</w:t>
      </w:r>
      <w:r w:rsidRPr="00746B2D" w:rsidR="007E053C">
        <w:rPr>
          <w:rFonts w:hint="default"/>
        </w:rPr>
        <w:t>kon nadobú</w:t>
      </w:r>
      <w:r w:rsidRPr="00746B2D" w:rsidR="007E053C">
        <w:rPr>
          <w:rFonts w:hint="default"/>
        </w:rPr>
        <w:t>da úč</w:t>
      </w:r>
      <w:r w:rsidRPr="00746B2D" w:rsidR="007E053C">
        <w:rPr>
          <w:rFonts w:hint="default"/>
        </w:rPr>
        <w:t>innosť</w:t>
      </w:r>
      <w:r w:rsidRPr="00746B2D" w:rsidR="007E053C">
        <w:rPr>
          <w:rFonts w:hint="default"/>
        </w:rPr>
        <w:t xml:space="preserve"> 1. </w:t>
      </w:r>
      <w:r w:rsidR="00202F0E">
        <w:t xml:space="preserve">marca </w:t>
      </w:r>
      <w:r w:rsidR="00CD2C61">
        <w:t>2011</w:t>
      </w:r>
      <w:r w:rsidRPr="00746B2D" w:rsidR="007E053C">
        <w:t>.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Century Gothic"/>
    <w:panose1 w:val="020B060402020202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6B6" w:rsidP="00B00494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5676B6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6B6" w:rsidP="00441E4F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AB02BB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5676B6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151AF"/>
    <w:multiLevelType w:val="hybridMultilevel"/>
    <w:tmpl w:val="7AFEF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5074356C"/>
    <w:multiLevelType w:val="hybridMultilevel"/>
    <w:tmpl w:val="237A4284"/>
    <w:lvl w:ilvl="0">
      <w:start w:val="1"/>
      <w:numFmt w:val="lowerLetter"/>
      <w:pStyle w:val="adda"/>
      <w:lvlText w:val="%1)"/>
      <w:lvlJc w:val="left"/>
      <w:pPr>
        <w:tabs>
          <w:tab w:val="num" w:pos="0"/>
        </w:tabs>
        <w:ind w:left="357" w:hanging="357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558A63EE"/>
    <w:multiLevelType w:val="hybridMultilevel"/>
    <w:tmpl w:val="E6108672"/>
    <w:lvl w:ilvl="0">
      <w:start w:val="1"/>
      <w:numFmt w:val="decimal"/>
      <w:pStyle w:val="odsek1"/>
      <w:lvlText w:val="(%1)"/>
      <w:lvlJc w:val="left"/>
      <w:pPr>
        <w:tabs>
          <w:tab w:val="num" w:pos="1418"/>
        </w:tabs>
        <w:ind w:left="709" w:firstLine="709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  <w:rtl w:val="0"/>
        <w:cs w:val="0"/>
      </w:rPr>
    </w:lvl>
  </w:abstractNum>
  <w:abstractNum w:abstractNumId="3">
    <w:nsid w:val="58ED38DA"/>
    <w:multiLevelType w:val="multilevel"/>
    <w:tmpl w:val="AD844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firstLine="34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7E44456F"/>
    <w:multiLevelType w:val="hybridMultilevel"/>
    <w:tmpl w:val="A5A64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firstLine="34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0"/>
  </w:num>
  <w:num w:numId="7">
    <w:abstractNumId w:val="4"/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3"/>
  </w:num>
  <w:num w:numId="12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E053C"/>
    <w:rsid w:val="00017A39"/>
    <w:rsid w:val="00024887"/>
    <w:rsid w:val="000255AB"/>
    <w:rsid w:val="00046FA9"/>
    <w:rsid w:val="000543C6"/>
    <w:rsid w:val="00073ACD"/>
    <w:rsid w:val="000872F3"/>
    <w:rsid w:val="00096343"/>
    <w:rsid w:val="000B022B"/>
    <w:rsid w:val="000C4895"/>
    <w:rsid w:val="000C5A05"/>
    <w:rsid w:val="000C680D"/>
    <w:rsid w:val="000E228A"/>
    <w:rsid w:val="000F52EE"/>
    <w:rsid w:val="00107B6F"/>
    <w:rsid w:val="001209F4"/>
    <w:rsid w:val="00176422"/>
    <w:rsid w:val="001835B2"/>
    <w:rsid w:val="001866EA"/>
    <w:rsid w:val="001B15E5"/>
    <w:rsid w:val="001C1813"/>
    <w:rsid w:val="001C5719"/>
    <w:rsid w:val="001D1183"/>
    <w:rsid w:val="001D1680"/>
    <w:rsid w:val="001D5523"/>
    <w:rsid w:val="001E05F7"/>
    <w:rsid w:val="001F0ED5"/>
    <w:rsid w:val="00202F0E"/>
    <w:rsid w:val="00212834"/>
    <w:rsid w:val="00280000"/>
    <w:rsid w:val="00291BC8"/>
    <w:rsid w:val="002D2000"/>
    <w:rsid w:val="00307D9F"/>
    <w:rsid w:val="00313455"/>
    <w:rsid w:val="00333836"/>
    <w:rsid w:val="00362E96"/>
    <w:rsid w:val="00390D1C"/>
    <w:rsid w:val="003A19F6"/>
    <w:rsid w:val="003D6DC3"/>
    <w:rsid w:val="003E2BB0"/>
    <w:rsid w:val="003F4542"/>
    <w:rsid w:val="003F6577"/>
    <w:rsid w:val="0040570E"/>
    <w:rsid w:val="00441E4F"/>
    <w:rsid w:val="00444203"/>
    <w:rsid w:val="0044684D"/>
    <w:rsid w:val="00450211"/>
    <w:rsid w:val="00471F87"/>
    <w:rsid w:val="00473C3D"/>
    <w:rsid w:val="0047584E"/>
    <w:rsid w:val="004939A2"/>
    <w:rsid w:val="004C753C"/>
    <w:rsid w:val="004F06B7"/>
    <w:rsid w:val="004F64E9"/>
    <w:rsid w:val="005023F7"/>
    <w:rsid w:val="00507CF9"/>
    <w:rsid w:val="0051095A"/>
    <w:rsid w:val="0052788F"/>
    <w:rsid w:val="005316F7"/>
    <w:rsid w:val="00543E66"/>
    <w:rsid w:val="00544045"/>
    <w:rsid w:val="005672C9"/>
    <w:rsid w:val="005676B6"/>
    <w:rsid w:val="00572C2B"/>
    <w:rsid w:val="00583E64"/>
    <w:rsid w:val="005869FD"/>
    <w:rsid w:val="00586A66"/>
    <w:rsid w:val="00587069"/>
    <w:rsid w:val="00590E91"/>
    <w:rsid w:val="005978F1"/>
    <w:rsid w:val="005C3346"/>
    <w:rsid w:val="006354FF"/>
    <w:rsid w:val="00637EC6"/>
    <w:rsid w:val="00644433"/>
    <w:rsid w:val="0065510A"/>
    <w:rsid w:val="00662903"/>
    <w:rsid w:val="00687D81"/>
    <w:rsid w:val="00687F4A"/>
    <w:rsid w:val="006A7D4D"/>
    <w:rsid w:val="006B232F"/>
    <w:rsid w:val="00711F96"/>
    <w:rsid w:val="00713B98"/>
    <w:rsid w:val="0071700B"/>
    <w:rsid w:val="007469F9"/>
    <w:rsid w:val="00746B2D"/>
    <w:rsid w:val="00757097"/>
    <w:rsid w:val="007636DE"/>
    <w:rsid w:val="00763C17"/>
    <w:rsid w:val="007714C6"/>
    <w:rsid w:val="00781F90"/>
    <w:rsid w:val="007822B6"/>
    <w:rsid w:val="007972CB"/>
    <w:rsid w:val="007A7A29"/>
    <w:rsid w:val="007C5580"/>
    <w:rsid w:val="007C7277"/>
    <w:rsid w:val="007E053C"/>
    <w:rsid w:val="007F6355"/>
    <w:rsid w:val="00803D26"/>
    <w:rsid w:val="008215F5"/>
    <w:rsid w:val="0082418C"/>
    <w:rsid w:val="00842FC4"/>
    <w:rsid w:val="00870301"/>
    <w:rsid w:val="00887668"/>
    <w:rsid w:val="008903A3"/>
    <w:rsid w:val="008A0418"/>
    <w:rsid w:val="008B568D"/>
    <w:rsid w:val="008B6F8F"/>
    <w:rsid w:val="008E321E"/>
    <w:rsid w:val="008E40E5"/>
    <w:rsid w:val="008E4F89"/>
    <w:rsid w:val="00913279"/>
    <w:rsid w:val="009217BE"/>
    <w:rsid w:val="00960781"/>
    <w:rsid w:val="009642D2"/>
    <w:rsid w:val="0099604B"/>
    <w:rsid w:val="009C1C2E"/>
    <w:rsid w:val="009C4A14"/>
    <w:rsid w:val="00A25811"/>
    <w:rsid w:val="00A341FB"/>
    <w:rsid w:val="00A358BE"/>
    <w:rsid w:val="00A52BE3"/>
    <w:rsid w:val="00A54726"/>
    <w:rsid w:val="00A77B00"/>
    <w:rsid w:val="00AA272E"/>
    <w:rsid w:val="00AA38FD"/>
    <w:rsid w:val="00AB02BB"/>
    <w:rsid w:val="00AD3439"/>
    <w:rsid w:val="00AE349F"/>
    <w:rsid w:val="00B00494"/>
    <w:rsid w:val="00B3188D"/>
    <w:rsid w:val="00B62704"/>
    <w:rsid w:val="00B740E9"/>
    <w:rsid w:val="00B94D0D"/>
    <w:rsid w:val="00BA4FB5"/>
    <w:rsid w:val="00BC22C4"/>
    <w:rsid w:val="00BD3B86"/>
    <w:rsid w:val="00BD432A"/>
    <w:rsid w:val="00BD73AE"/>
    <w:rsid w:val="00BE1673"/>
    <w:rsid w:val="00C036B9"/>
    <w:rsid w:val="00C4358C"/>
    <w:rsid w:val="00C55CCE"/>
    <w:rsid w:val="00C621BA"/>
    <w:rsid w:val="00CD2C61"/>
    <w:rsid w:val="00CD50EE"/>
    <w:rsid w:val="00CE71A8"/>
    <w:rsid w:val="00CE7A59"/>
    <w:rsid w:val="00CF1C65"/>
    <w:rsid w:val="00CF2B1B"/>
    <w:rsid w:val="00D007E8"/>
    <w:rsid w:val="00D03D8F"/>
    <w:rsid w:val="00D25DCF"/>
    <w:rsid w:val="00D51110"/>
    <w:rsid w:val="00D63595"/>
    <w:rsid w:val="00D66A2B"/>
    <w:rsid w:val="00D85D0B"/>
    <w:rsid w:val="00DB762C"/>
    <w:rsid w:val="00DC7072"/>
    <w:rsid w:val="00DD5C3D"/>
    <w:rsid w:val="00DE7F9C"/>
    <w:rsid w:val="00E51DB1"/>
    <w:rsid w:val="00E75464"/>
    <w:rsid w:val="00E87529"/>
    <w:rsid w:val="00E90A57"/>
    <w:rsid w:val="00EB7C8D"/>
    <w:rsid w:val="00EC1FE2"/>
    <w:rsid w:val="00EC30C7"/>
    <w:rsid w:val="00ED4A73"/>
    <w:rsid w:val="00ED5309"/>
    <w:rsid w:val="00EE5139"/>
    <w:rsid w:val="00EE77BF"/>
    <w:rsid w:val="00EF0B43"/>
    <w:rsid w:val="00EF28F3"/>
    <w:rsid w:val="00F02495"/>
    <w:rsid w:val="00F03E99"/>
    <w:rsid w:val="00F15E63"/>
    <w:rsid w:val="00F86F41"/>
    <w:rsid w:val="00F9454C"/>
    <w:rsid w:val="00FB5643"/>
    <w:rsid w:val="00FE6725"/>
    <w:rsid w:val="00FF725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053C"/>
    <w:pPr>
      <w:keepNext/>
      <w:framePr w:wrap="auto"/>
      <w:widowControl/>
      <w:suppressAutoHyphens/>
      <w:autoSpaceDE/>
      <w:autoSpaceDN/>
      <w:adjustRightInd/>
      <w:spacing w:before="60" w:after="60"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E053C"/>
    <w:pPr>
      <w:spacing w:before="240" w:after="120"/>
      <w:jc w:val="center"/>
      <w:outlineLvl w:val="0"/>
    </w:pPr>
    <w:rPr>
      <w:rFonts w:cs="Arial"/>
      <w:b/>
    </w:rPr>
  </w:style>
  <w:style w:type="paragraph" w:styleId="Heading2">
    <w:name w:val="heading 2"/>
    <w:basedOn w:val="Normal"/>
    <w:next w:val="Normal"/>
    <w:link w:val="Nadpis2Char"/>
    <w:uiPriority w:val="9"/>
    <w:qFormat/>
    <w:rsid w:val="007E053C"/>
    <w:pPr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  <w:lang w:val="x-none" w:eastAsia="ar-SA" w:bidi="ar-SA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  <w:lang w:val="x-none" w:eastAsia="ar-SA" w:bidi="ar-SA"/>
    </w:rPr>
  </w:style>
  <w:style w:type="paragraph" w:customStyle="1" w:styleId="odsek">
    <w:name w:val="odsek"/>
    <w:basedOn w:val="Normal"/>
    <w:rsid w:val="007E053C"/>
    <w:pPr>
      <w:spacing w:before="120" w:after="120"/>
      <w:ind w:firstLine="709"/>
      <w:jc w:val="both"/>
    </w:pPr>
    <w:rPr>
      <w:rFonts w:ascii="Times New Roman" w:eastAsia="MS Mincho" w:hAnsi="Times New Roman"/>
      <w:bCs/>
      <w:lang w:eastAsia="en-US"/>
    </w:rPr>
  </w:style>
  <w:style w:type="paragraph" w:customStyle="1" w:styleId="adda">
    <w:name w:val="adda"/>
    <w:basedOn w:val="Normal"/>
    <w:rsid w:val="007E053C"/>
    <w:pPr>
      <w:numPr>
        <w:numId w:val="4"/>
      </w:numPr>
      <w:tabs>
        <w:tab w:val="num" w:pos="0"/>
      </w:tabs>
      <w:ind w:left="357" w:hanging="357"/>
      <w:jc w:val="both"/>
    </w:pPr>
    <w:rPr>
      <w:bCs/>
    </w:rPr>
  </w:style>
  <w:style w:type="paragraph" w:customStyle="1" w:styleId="odsek1">
    <w:name w:val="odsek1"/>
    <w:basedOn w:val="Normal"/>
    <w:rsid w:val="007E053C"/>
    <w:pPr>
      <w:numPr>
        <w:numId w:val="1"/>
      </w:numPr>
      <w:tabs>
        <w:tab w:val="num" w:pos="1418"/>
      </w:tabs>
      <w:spacing w:before="120" w:after="120"/>
      <w:ind w:left="709" w:firstLine="709"/>
      <w:jc w:val="both"/>
    </w:pPr>
    <w:rPr>
      <w:lang w:eastAsia="cs-CZ"/>
    </w:rPr>
  </w:style>
  <w:style w:type="paragraph" w:styleId="Footer">
    <w:name w:val="footer"/>
    <w:basedOn w:val="Normal"/>
    <w:link w:val="PtaChar"/>
    <w:uiPriority w:val="99"/>
    <w:rsid w:val="007E053C"/>
    <w:pPr>
      <w:tabs>
        <w:tab w:val="center" w:pos="4536"/>
        <w:tab w:val="right" w:pos="9072"/>
      </w:tabs>
      <w:jc w:val="both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  <w:lang w:val="x-none" w:eastAsia="ar-SA" w:bidi="ar-SA"/>
    </w:rPr>
  </w:style>
  <w:style w:type="character" w:styleId="PageNumber">
    <w:name w:val="page number"/>
    <w:basedOn w:val="DefaultParagraphFont"/>
    <w:uiPriority w:val="99"/>
    <w:rsid w:val="007E053C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rsid w:val="00ED4A73"/>
    <w:pPr>
      <w:tabs>
        <w:tab w:val="center" w:pos="4536"/>
        <w:tab w:val="right" w:pos="9072"/>
      </w:tabs>
      <w:jc w:val="both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  <w:lang w:val="x-none" w:eastAsia="ar-SA" w:bidi="ar-SA"/>
    </w:rPr>
  </w:style>
  <w:style w:type="paragraph" w:styleId="BalloonText">
    <w:name w:val="Balloon Text"/>
    <w:basedOn w:val="Normal"/>
    <w:link w:val="TextbublinyChar"/>
    <w:uiPriority w:val="99"/>
    <w:rsid w:val="00887668"/>
    <w:pPr>
      <w:spacing w:before="0" w:after="0"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887668"/>
    <w:rPr>
      <w:rFonts w:ascii="Tahoma" w:hAnsi="Tahoma" w:cs="Tahoma"/>
      <w:sz w:val="16"/>
      <w:szCs w:val="16"/>
      <w:rtl w:val="0"/>
      <w:cs w:val="0"/>
      <w:lang w:val="x-none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2</Pages>
  <Words>438</Words>
  <Characters>2238</Characters>
  <Application>Microsoft Office Word</Application>
  <DocSecurity>0</DocSecurity>
  <Lines>0</Lines>
  <Paragraphs>0</Paragraphs>
  <ScaleCrop>false</ScaleCrop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michaela.pallayova</dc:creator>
  <cp:lastModifiedBy>pavol.nunuk</cp:lastModifiedBy>
  <cp:revision>6</cp:revision>
  <cp:lastPrinted>2010-10-26T06:53:00Z</cp:lastPrinted>
  <dcterms:created xsi:type="dcterms:W3CDTF">2010-10-06T09:33:00Z</dcterms:created>
  <dcterms:modified xsi:type="dcterms:W3CDTF">2010-10-28T09:05:00Z</dcterms:modified>
</cp:coreProperties>
</file>