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25</w:t>
      </w:r>
      <w:r w:rsidR="00970E3D">
        <w:rPr>
          <w:rFonts w:cs="Times New Roman"/>
          <w:sz w:val="22"/>
        </w:rPr>
        <w:t>31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2A099E">
        <w:rPr>
          <w:rFonts w:cs="Times New Roman"/>
        </w:rPr>
        <w:t>144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2A099E">
        <w:rPr>
          <w:rFonts w:cs="Arial"/>
          <w:sz w:val="22"/>
          <w:szCs w:val="22"/>
        </w:rPr>
        <w:t>26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690690" w:rsidRPr="00690690" w:rsidP="00690690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690690" w:rsidR="00C04735">
        <w:rPr>
          <w:rFonts w:cs="Arial"/>
          <w:noProof/>
          <w:sz w:val="22"/>
        </w:rPr>
        <w:t xml:space="preserve">k </w:t>
      </w:r>
      <w:r w:rsidRPr="00690690">
        <w:rPr>
          <w:rFonts w:cs="Arial"/>
          <w:noProof/>
          <w:sz w:val="22"/>
        </w:rPr>
        <w:t>n</w:t>
      </w:r>
      <w:r w:rsidRPr="00690690">
        <w:rPr>
          <w:rFonts w:cs="Times New Roman"/>
          <w:sz w:val="22"/>
          <w:szCs w:val="22"/>
        </w:rPr>
        <w:t>ávrhu poslancov Národnej rady Slovenskej republiky Miroslava Beblavého, Martina Poliačika, Petra Osuského a Jany Žitňanskej na vydanie zákona, ktorým sa mení a dopĺňa zákon č. 131/2002 Z. z. o vysokých školách a o zmene a doplnení niektorých zákonov</w:t>
      </w:r>
      <w:r>
        <w:rPr>
          <w:rFonts w:cs="Times New Roman"/>
          <w:sz w:val="22"/>
          <w:szCs w:val="22"/>
        </w:rPr>
        <w:br/>
      </w:r>
      <w:r w:rsidRPr="00690690">
        <w:rPr>
          <w:rFonts w:cs="Times New Roman"/>
          <w:sz w:val="22"/>
          <w:szCs w:val="22"/>
        </w:rPr>
        <w:t>(tlač 128) 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</w:t>
      </w:r>
      <w:r>
        <w:rPr>
          <w:rFonts w:cs="Arial"/>
          <w:sz w:val="22"/>
          <w:szCs w:val="22"/>
        </w:rPr>
        <w:t>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90690">
        <w:rPr>
          <w:rFonts w:cs="Arial"/>
          <w:sz w:val="22"/>
          <w:szCs w:val="22"/>
        </w:rPr>
        <w:t xml:space="preserve">  a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</w:t>
      </w:r>
      <w:r w:rsidR="00690690">
        <w:rPr>
          <w:rFonts w:cs="Arial"/>
          <w:sz w:val="22"/>
          <w:szCs w:val="22"/>
        </w:rPr>
        <w:t>zdelávanie, vedu, mládež</w:t>
        <w:br/>
        <w:t>a šport</w:t>
      </w:r>
      <w:r>
        <w:rPr>
          <w:rFonts w:cs="Arial"/>
          <w:sz w:val="22"/>
          <w:szCs w:val="22"/>
        </w:rPr>
        <w:t xml:space="preserve">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81049B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81049B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>ako gestorsk</w:t>
      </w:r>
      <w:r w:rsidR="00C04735">
        <w:rPr>
          <w:rFonts w:cs="Arial"/>
          <w:sz w:val="22"/>
          <w:szCs w:val="22"/>
        </w:rPr>
        <w:t xml:space="preserve">ý Výbor Národnej rady Slovenskej republiky pre </w:t>
      </w:r>
      <w:r w:rsidR="00690690">
        <w:rPr>
          <w:rFonts w:cs="Arial"/>
          <w:sz w:val="22"/>
          <w:szCs w:val="22"/>
        </w:rPr>
        <w:t>vzdelávanie, vedu, mládež a šport a</w:t>
      </w:r>
      <w:r w:rsidR="00C04735">
        <w:rPr>
          <w:rFonts w:cs="Arial"/>
          <w:sz w:val="22"/>
          <w:szCs w:val="22"/>
        </w:rPr>
        <w:t xml:space="preserve"> </w:t>
      </w:r>
      <w:r w:rsidR="00C04735">
        <w:rPr>
          <w:rFonts w:cs="Times New Roman"/>
          <w:sz w:val="22"/>
          <w:szCs w:val="22"/>
        </w:rPr>
        <w:t>lehotu na jeho prerokovanie v druhom čítaní vo výbo</w:t>
      </w:r>
      <w:r w:rsidR="00C77F01">
        <w:rPr>
          <w:rFonts w:cs="Times New Roman"/>
          <w:sz w:val="22"/>
          <w:szCs w:val="22"/>
        </w:rPr>
        <w:t>re</w:t>
      </w:r>
      <w:r w:rsidR="00690690">
        <w:rPr>
          <w:rFonts w:cs="Times New Roman"/>
          <w:sz w:val="22"/>
          <w:szCs w:val="22"/>
        </w:rPr>
        <w:br/>
      </w:r>
      <w:r w:rsidR="00C04735">
        <w:rPr>
          <w:rFonts w:cs="Times New Roman"/>
          <w:sz w:val="22"/>
          <w:szCs w:val="22"/>
        </w:rPr>
        <w:t xml:space="preserve">do 24. novembra </w:t>
      </w:r>
      <w:smartTag w:uri="urn:schemas-microsoft-com:office:smarttags" w:element="metricconverter">
        <w:smartTagPr>
          <w:attr w:name="ProductID" w:val="2010 a"/>
        </w:smartTagPr>
        <w:r w:rsidR="00C04735">
          <w:rPr>
            <w:rFonts w:cs="Times New Roman"/>
            <w:sz w:val="22"/>
            <w:szCs w:val="22"/>
          </w:rPr>
          <w:t>2010</w:t>
        </w:r>
        <w:r w:rsidR="00690690">
          <w:rPr>
            <w:rFonts w:cs="Times New Roman"/>
            <w:sz w:val="22"/>
            <w:szCs w:val="22"/>
          </w:rPr>
          <w:t xml:space="preserve"> </w:t>
        </w:r>
        <w:r w:rsidR="00C04735">
          <w:rPr>
            <w:rFonts w:cs="Times New Roman"/>
            <w:sz w:val="22"/>
            <w:szCs w:val="22"/>
          </w:rPr>
          <w:t>a</w:t>
        </w:r>
      </w:smartTag>
      <w:r w:rsidR="00C04735">
        <w:rPr>
          <w:rFonts w:cs="Times New Roman"/>
          <w:sz w:val="22"/>
          <w:szCs w:val="22"/>
        </w:rPr>
        <w:t xml:space="preserve">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8B4D50">
        <w:rPr>
          <w:rFonts w:cs="Arial"/>
          <w:sz w:val="22"/>
          <w:szCs w:val="22"/>
        </w:rPr>
        <w:t>Anna  V i t t e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C48C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A099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C48C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A099E"/>
    <w:rsid w:val="004D25F8"/>
    <w:rsid w:val="00690690"/>
    <w:rsid w:val="0081049B"/>
    <w:rsid w:val="008260CD"/>
    <w:rsid w:val="008B4D50"/>
    <w:rsid w:val="008D5378"/>
    <w:rsid w:val="00970E3D"/>
    <w:rsid w:val="009D38BE"/>
    <w:rsid w:val="00A06BD9"/>
    <w:rsid w:val="00A64BBE"/>
    <w:rsid w:val="00AC48CE"/>
    <w:rsid w:val="00BA441B"/>
    <w:rsid w:val="00C04735"/>
    <w:rsid w:val="00C77F01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167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2010-10-05T11:40:00Z</cp:lastPrinted>
  <dcterms:created xsi:type="dcterms:W3CDTF">2010-10-05T11:34:00Z</dcterms:created>
  <dcterms:modified xsi:type="dcterms:W3CDTF">2010-10-26T13:23:00Z</dcterms:modified>
</cp:coreProperties>
</file>