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041E67">
        <w:rPr>
          <w:rFonts w:cs="Times New Roman"/>
          <w:sz w:val="22"/>
        </w:rPr>
        <w:t>2519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4B2B43">
        <w:rPr>
          <w:rFonts w:cs="Times New Roman"/>
        </w:rPr>
        <w:t>94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4D25F8">
        <w:rPr>
          <w:rFonts w:cs="Arial"/>
          <w:sz w:val="22"/>
          <w:szCs w:val="22"/>
        </w:rPr>
        <w:t xml:space="preserve"> </w:t>
      </w:r>
      <w:r w:rsidR="004B2B43">
        <w:rPr>
          <w:rFonts w:cs="Arial"/>
          <w:sz w:val="22"/>
          <w:szCs w:val="22"/>
        </w:rPr>
        <w:t>13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415C38" w:rsidP="00415C38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041E67">
        <w:rPr>
          <w:rFonts w:cs="Arial"/>
          <w:noProof/>
          <w:sz w:val="22"/>
        </w:rPr>
        <w:t>vládn</w:t>
      </w:r>
      <w:r w:rsidR="000D6872">
        <w:rPr>
          <w:rFonts w:cs="Arial"/>
          <w:noProof/>
          <w:sz w:val="22"/>
        </w:rPr>
        <w:t>emu</w:t>
      </w:r>
      <w:r w:rsidR="00041E67">
        <w:rPr>
          <w:rFonts w:cs="Arial"/>
          <w:noProof/>
          <w:sz w:val="22"/>
        </w:rPr>
        <w:t xml:space="preserve"> návrh</w:t>
      </w:r>
      <w:r w:rsidR="000D6872">
        <w:rPr>
          <w:rFonts w:cs="Arial"/>
          <w:noProof/>
          <w:sz w:val="22"/>
        </w:rPr>
        <w:t>u</w:t>
      </w:r>
      <w:r w:rsidR="00041E67">
        <w:rPr>
          <w:rFonts w:cs="Arial"/>
          <w:noProof/>
          <w:sz w:val="22"/>
        </w:rPr>
        <w:t xml:space="preserve"> zákona, ktorým sa mení a dopĺňa zákon č. 107/2004 Z. z. o spotrebnej dani z piva v znení neskorších predpisov </w:t>
      </w:r>
      <w:r w:rsidR="00041E67">
        <w:rPr>
          <w:rFonts w:cs="Arial"/>
          <w:sz w:val="22"/>
        </w:rPr>
        <w:t xml:space="preserve">(tlač 98) </w:t>
      </w:r>
      <w:r>
        <w:rPr>
          <w:rFonts w:cs="Times New Roman"/>
          <w:sz w:val="22"/>
          <w:szCs w:val="22"/>
        </w:rPr>
        <w:t>– prvé čítanie</w:t>
      </w:r>
    </w:p>
    <w:p w:rsidR="00415C38" w:rsidP="00415C38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415C38" w:rsidP="00415C38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415C38" w:rsidP="00415C38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415C38" w:rsidP="00415C38">
      <w:pPr>
        <w:jc w:val="both"/>
        <w:rPr>
          <w:rFonts w:cs="Arial"/>
          <w:b/>
          <w:sz w:val="18"/>
          <w:szCs w:val="18"/>
        </w:rPr>
      </w:pPr>
    </w:p>
    <w:p w:rsidR="00415C38" w:rsidP="00415C38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15C38" w:rsidP="00415C38">
      <w:pPr>
        <w:jc w:val="both"/>
        <w:rPr>
          <w:rFonts w:cs="Arial"/>
          <w:b/>
          <w:sz w:val="18"/>
          <w:szCs w:val="18"/>
        </w:rPr>
      </w:pPr>
    </w:p>
    <w:p w:rsidR="00415C38" w:rsidP="00415C38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415C38" w:rsidP="00415C38">
      <w:pPr>
        <w:ind w:firstLine="708"/>
        <w:jc w:val="both"/>
        <w:rPr>
          <w:rFonts w:cs="Arial"/>
          <w:sz w:val="22"/>
          <w:szCs w:val="22"/>
        </w:rPr>
      </w:pPr>
    </w:p>
    <w:p w:rsidR="00415C38" w:rsidP="00415C38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15C38" w:rsidP="00415C38">
      <w:pPr>
        <w:jc w:val="both"/>
        <w:rPr>
          <w:rFonts w:cs="Arial"/>
          <w:b/>
          <w:sz w:val="18"/>
          <w:szCs w:val="18"/>
        </w:rPr>
      </w:pPr>
    </w:p>
    <w:p w:rsidR="00415C38" w:rsidP="00415C38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415C38" w:rsidP="00415C38">
      <w:pPr>
        <w:ind w:left="1200"/>
        <w:jc w:val="both"/>
        <w:rPr>
          <w:rFonts w:cs="Arial"/>
          <w:sz w:val="22"/>
          <w:szCs w:val="22"/>
        </w:rPr>
      </w:pPr>
    </w:p>
    <w:p w:rsidR="00415C38" w:rsidP="00415C3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</w:t>
      </w:r>
      <w:r>
        <w:rPr>
          <w:rFonts w:cs="Arial"/>
          <w:sz w:val="22"/>
          <w:szCs w:val="22"/>
        </w:rPr>
        <w:t>ady Slovenskej republiky</w:t>
      </w:r>
    </w:p>
    <w:p w:rsidR="00415C38" w:rsidP="00415C3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financie a rozpočet </w:t>
      </w:r>
      <w:r w:rsidR="00041E67">
        <w:rPr>
          <w:rFonts w:cs="Arial"/>
          <w:sz w:val="22"/>
          <w:szCs w:val="22"/>
        </w:rPr>
        <w:t xml:space="preserve"> a</w:t>
      </w:r>
    </w:p>
    <w:p w:rsidR="00415C38" w:rsidP="00415C3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</w:t>
      </w:r>
      <w:r w:rsidR="00041E6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životné prostredie; </w:t>
      </w:r>
    </w:p>
    <w:p w:rsidR="00415C38" w:rsidP="00415C38">
      <w:pPr>
        <w:ind w:left="1200"/>
        <w:jc w:val="both"/>
        <w:rPr>
          <w:rFonts w:cs="Arial"/>
          <w:sz w:val="18"/>
          <w:szCs w:val="18"/>
        </w:rPr>
      </w:pPr>
    </w:p>
    <w:p w:rsidR="00415C38" w:rsidP="00415C38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15C38" w:rsidP="00415C38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415C38" w:rsidP="00415C38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</w:t>
      </w:r>
      <w:r>
        <w:rPr>
          <w:rFonts w:cs="Arial"/>
          <w:sz w:val="22"/>
          <w:szCs w:val="22"/>
        </w:rPr>
        <w:t xml:space="preserve">ký Výbor Národnej rady Slovenskej republiky pre financie a rozpočet a </w:t>
      </w:r>
      <w:r>
        <w:rPr>
          <w:rFonts w:cs="Times New Roman"/>
          <w:sz w:val="22"/>
          <w:szCs w:val="22"/>
        </w:rPr>
        <w:t>lehotu na jeho prerokovanie v druhom čítaní vo výboroch do 24. novembra 2010</w:t>
        <w:br/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216A67" w:rsidP="00216A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6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41E6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6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4B2B4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41E6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41E67"/>
    <w:rsid w:val="000722E8"/>
    <w:rsid w:val="000D6872"/>
    <w:rsid w:val="001F552C"/>
    <w:rsid w:val="00216A67"/>
    <w:rsid w:val="00415C38"/>
    <w:rsid w:val="004B2B43"/>
    <w:rsid w:val="004D25F8"/>
    <w:rsid w:val="008260CD"/>
    <w:rsid w:val="008D5378"/>
    <w:rsid w:val="009D38BE"/>
    <w:rsid w:val="00A06BD9"/>
    <w:rsid w:val="00A64BBE"/>
    <w:rsid w:val="00AC48CE"/>
    <w:rsid w:val="00BA441B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158</Words>
  <Characters>906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2010-10-04T12:43:00Z</cp:lastPrinted>
  <dcterms:created xsi:type="dcterms:W3CDTF">2010-10-04T12:15:00Z</dcterms:created>
  <dcterms:modified xsi:type="dcterms:W3CDTF">2010-10-18T07:25:00Z</dcterms:modified>
</cp:coreProperties>
</file>