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</w:t>
      </w:r>
      <w:r w:rsidR="00050B53">
        <w:rPr>
          <w:rFonts w:cs="Times New Roman"/>
          <w:sz w:val="22"/>
        </w:rPr>
        <w:t>495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2C661C">
        <w:rPr>
          <w:rFonts w:cs="Times New Roman"/>
        </w:rPr>
        <w:t>117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2C661C">
        <w:rPr>
          <w:rFonts w:cs="Arial"/>
          <w:sz w:val="22"/>
          <w:szCs w:val="22"/>
        </w:rPr>
        <w:t>15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04735" w:rsidP="00C04735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050B53">
        <w:rPr>
          <w:rFonts w:cs="Arial"/>
          <w:noProof/>
          <w:sz w:val="22"/>
        </w:rPr>
        <w:t xml:space="preserve">vládnemu návrhu zákona, ktorým sa 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 </w:t>
      </w:r>
      <w:r w:rsidR="00050B53">
        <w:rPr>
          <w:rFonts w:cs="Arial"/>
          <w:sz w:val="22"/>
        </w:rPr>
        <w:t>(tlač 116)</w:t>
      </w:r>
      <w:r>
        <w:rPr>
          <w:rFonts w:cs="Arial"/>
          <w:sz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</w:t>
      </w:r>
      <w:r>
        <w:rPr>
          <w:rFonts w:ascii="Arial" w:hAnsi="Arial" w:cs="Arial"/>
        </w:rPr>
        <w:t xml:space="preserve"> h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050B53" w:rsidP="00C04735">
      <w:pPr>
        <w:ind w:left="1200"/>
        <w:jc w:val="both"/>
        <w:rPr>
          <w:rFonts w:cs="Arial"/>
          <w:sz w:val="22"/>
          <w:szCs w:val="22"/>
        </w:rPr>
      </w:pPr>
      <w:r w:rsidR="00C04735">
        <w:rPr>
          <w:rFonts w:cs="Arial"/>
          <w:sz w:val="22"/>
          <w:szCs w:val="22"/>
        </w:rPr>
        <w:t>Výboru Národnej rady Slovenskej republiky pre pôdohospodárstvo a životné prostredie</w:t>
      </w:r>
    </w:p>
    <w:p w:rsidR="00050B53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 w:rsidR="00050B53">
        <w:rPr>
          <w:rFonts w:cs="Arial"/>
          <w:sz w:val="22"/>
          <w:szCs w:val="22"/>
        </w:rPr>
        <w:t>Výboru Národnej rady Slovenskej republiky pre obranu a bezpečnosť</w:t>
      </w:r>
      <w:r>
        <w:rPr>
          <w:rFonts w:cs="Arial"/>
          <w:sz w:val="22"/>
          <w:szCs w:val="22"/>
        </w:rPr>
        <w:t xml:space="preserve">  a 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50B53">
        <w:rPr>
          <w:rFonts w:cs="Arial"/>
          <w:sz w:val="22"/>
          <w:szCs w:val="22"/>
        </w:rPr>
        <w:t>ľudské práva a národnostné menšiny</w:t>
      </w:r>
      <w:r>
        <w:rPr>
          <w:rFonts w:cs="Arial"/>
          <w:sz w:val="22"/>
          <w:szCs w:val="22"/>
        </w:rPr>
        <w:t xml:space="preserve">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 xml:space="preserve">ako gestorský Výbor Národnej rady Slovenskej republiky pre </w:t>
      </w:r>
      <w:r w:rsidR="00050B53">
        <w:rPr>
          <w:rFonts w:cs="Arial"/>
          <w:sz w:val="22"/>
          <w:szCs w:val="22"/>
        </w:rPr>
        <w:t>obranu</w:t>
        <w:br/>
        <w:t>a bezpečnosť</w:t>
      </w:r>
      <w:r w:rsidR="00C04735">
        <w:rPr>
          <w:rFonts w:cs="Arial"/>
          <w:sz w:val="22"/>
          <w:szCs w:val="22"/>
        </w:rPr>
        <w:t xml:space="preserve"> a </w:t>
      </w:r>
      <w:r w:rsidR="00C04735">
        <w:rPr>
          <w:rFonts w:cs="Times New Roman"/>
          <w:sz w:val="22"/>
          <w:szCs w:val="22"/>
        </w:rPr>
        <w:t>lehotu na jeho prerokovanie v druhom čítaní vo výboroch do</w:t>
      </w:r>
      <w:r w:rsidR="00050B53">
        <w:rPr>
          <w:rFonts w:cs="Times New Roman"/>
          <w:sz w:val="22"/>
          <w:szCs w:val="22"/>
        </w:rPr>
        <w:br/>
      </w:r>
      <w:r w:rsidR="00C04735">
        <w:rPr>
          <w:rFonts w:cs="Times New Roman"/>
          <w:sz w:val="22"/>
          <w:szCs w:val="22"/>
        </w:rPr>
        <w:t xml:space="preserve">24. novembra </w:t>
      </w:r>
      <w:smartTag w:uri="urn:schemas-microsoft-com:office:smarttags" w:element="metricconverter">
        <w:smartTagPr>
          <w:attr w:name="ProductID" w:val="2010 a"/>
        </w:smartTagPr>
        <w:r w:rsidR="00C04735">
          <w:rPr>
            <w:rFonts w:cs="Times New Roman"/>
            <w:sz w:val="22"/>
            <w:szCs w:val="22"/>
          </w:rPr>
          <w:t>2010</w:t>
        </w:r>
        <w:r w:rsidR="00050B53">
          <w:rPr>
            <w:rFonts w:cs="Times New Roman"/>
            <w:sz w:val="22"/>
            <w:szCs w:val="22"/>
          </w:rPr>
          <w:t xml:space="preserve"> </w:t>
        </w:r>
        <w:r w:rsidR="00C04735">
          <w:rPr>
            <w:rFonts w:cs="Times New Roman"/>
            <w:sz w:val="22"/>
            <w:szCs w:val="22"/>
          </w:rPr>
          <w:t>a</w:t>
        </w:r>
      </w:smartTag>
      <w:r w:rsidR="00C04735">
        <w:rPr>
          <w:rFonts w:cs="Times New Roman"/>
          <w:sz w:val="22"/>
          <w:szCs w:val="22"/>
        </w:rPr>
        <w:t xml:space="preserve">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A75F3A" w:rsidP="00A75F3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A75F3A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C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870C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C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C661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870C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50B53"/>
    <w:rsid w:val="000722E8"/>
    <w:rsid w:val="001F552C"/>
    <w:rsid w:val="002C661C"/>
    <w:rsid w:val="004D25F8"/>
    <w:rsid w:val="006870CC"/>
    <w:rsid w:val="0081049B"/>
    <w:rsid w:val="008260CD"/>
    <w:rsid w:val="008D5378"/>
    <w:rsid w:val="009D38BE"/>
    <w:rsid w:val="00A06BD9"/>
    <w:rsid w:val="00A64BBE"/>
    <w:rsid w:val="00A75F3A"/>
    <w:rsid w:val="00AC48CE"/>
    <w:rsid w:val="00C04735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215</Words>
  <Characters>1228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2010-10-18T08:35:00Z</cp:lastPrinted>
  <dcterms:created xsi:type="dcterms:W3CDTF">2010-10-05T08:59:00Z</dcterms:created>
  <dcterms:modified xsi:type="dcterms:W3CDTF">2010-10-18T08:35:00Z</dcterms:modified>
</cp:coreProperties>
</file>