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722E8" w:rsidRPr="00AC48CE" w:rsidP="000722E8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0722E8" w:rsidP="000722E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1F552C">
        <w:rPr>
          <w:rFonts w:cs="Times New Roman"/>
          <w:sz w:val="22"/>
        </w:rPr>
        <w:t>CRD-</w:t>
      </w:r>
      <w:r w:rsidR="0055124D">
        <w:rPr>
          <w:rFonts w:cs="Times New Roman"/>
          <w:sz w:val="22"/>
        </w:rPr>
        <w:t>2164</w:t>
      </w:r>
      <w:r>
        <w:rPr>
          <w:rFonts w:cs="Times New Roman"/>
          <w:sz w:val="22"/>
        </w:rPr>
        <w:t>/2010</w:t>
      </w:r>
    </w:p>
    <w:p w:rsidR="000722E8" w:rsidP="000722E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722E8" w:rsidP="000722E8">
      <w:pPr>
        <w:pStyle w:val="uznesenia"/>
        <w:rPr>
          <w:rFonts w:cs="Times New Roman"/>
        </w:rPr>
      </w:pPr>
      <w:r w:rsidR="005A0F2B">
        <w:rPr>
          <w:rFonts w:cs="Times New Roman"/>
        </w:rPr>
        <w:t>100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722E8" w:rsidP="000722E8">
      <w:pPr>
        <w:outlineLvl w:val="0"/>
        <w:rPr>
          <w:rFonts w:cs="Times New Roman"/>
        </w:rPr>
      </w:pP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260CD">
        <w:rPr>
          <w:rFonts w:cs="Arial"/>
          <w:sz w:val="22"/>
          <w:szCs w:val="22"/>
        </w:rPr>
        <w:t xml:space="preserve"> </w:t>
      </w:r>
      <w:r w:rsidR="005A0F2B">
        <w:rPr>
          <w:rFonts w:cs="Arial"/>
          <w:sz w:val="22"/>
          <w:szCs w:val="22"/>
        </w:rPr>
        <w:t>13</w:t>
      </w:r>
      <w:r w:rsidR="001F552C">
        <w:rPr>
          <w:rFonts w:cs="Arial"/>
          <w:sz w:val="22"/>
          <w:szCs w:val="22"/>
        </w:rPr>
        <w:t xml:space="preserve">. </w:t>
      </w:r>
      <w:r w:rsidR="00F94F73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2010</w:t>
      </w: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D42A5E" w:rsidP="00D42A5E">
      <w:pPr>
        <w:rPr>
          <w:rFonts w:cs="Times New Roman"/>
        </w:rPr>
      </w:pPr>
    </w:p>
    <w:p w:rsidR="001257F3" w:rsidP="001257F3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 v</w:t>
      </w:r>
      <w:r w:rsidRPr="001257F3">
        <w:rPr>
          <w:rFonts w:cs="Times New Roman"/>
          <w:sz w:val="22"/>
          <w:szCs w:val="22"/>
        </w:rPr>
        <w:t>ládn</w:t>
      </w:r>
      <w:r>
        <w:rPr>
          <w:rFonts w:cs="Times New Roman"/>
          <w:sz w:val="22"/>
          <w:szCs w:val="22"/>
        </w:rPr>
        <w:t>emu</w:t>
      </w:r>
      <w:r w:rsidRPr="001257F3">
        <w:rPr>
          <w:rFonts w:cs="Times New Roman"/>
          <w:sz w:val="22"/>
          <w:szCs w:val="22"/>
        </w:rPr>
        <w:t xml:space="preserve"> návrh</w:t>
      </w:r>
      <w:r>
        <w:rPr>
          <w:rFonts w:cs="Times New Roman"/>
          <w:sz w:val="22"/>
          <w:szCs w:val="22"/>
        </w:rPr>
        <w:t>u</w:t>
      </w:r>
      <w:r w:rsidRPr="001257F3">
        <w:rPr>
          <w:rFonts w:cs="Times New Roman"/>
          <w:sz w:val="22"/>
          <w:szCs w:val="22"/>
        </w:rPr>
        <w:t xml:space="preserve"> zákona, ktorým sa mení a dopĺňa zákon č. 575/2001 Z. z. o</w:t>
      </w:r>
      <w:r>
        <w:rPr>
          <w:rFonts w:cs="Times New Roman"/>
          <w:sz w:val="22"/>
          <w:szCs w:val="22"/>
        </w:rPr>
        <w:t xml:space="preserve"> </w:t>
      </w:r>
      <w:r w:rsidRPr="001257F3">
        <w:rPr>
          <w:rFonts w:cs="Times New Roman"/>
          <w:sz w:val="22"/>
          <w:szCs w:val="22"/>
        </w:rPr>
        <w:t>organizácii činnosti vlády a organizácii ústrednej štátnej správy v znení neskorších predpisov a ktorým sa menia a dopĺňajú niektoré zákony (tlač 54)</w:t>
      </w:r>
    </w:p>
    <w:p w:rsidR="001257F3" w:rsidP="001257F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1257F3" w:rsidP="001257F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1257F3" w:rsidP="001257F3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1257F3" w:rsidP="001257F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B430DF" w:rsidP="001257F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B430DF" w:rsidP="001257F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1257F3" w:rsidP="001257F3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1257F3" w:rsidP="001257F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1257F3" w:rsidRPr="001257F3" w:rsidP="001257F3">
      <w:pPr>
        <w:keepNext w:val="0"/>
        <w:keepLines w:val="0"/>
        <w:ind w:firstLine="708"/>
        <w:jc w:val="both"/>
        <w:rPr>
          <w:rFonts w:cs="Times New Roman"/>
          <w:sz w:val="22"/>
          <w:szCs w:val="22"/>
        </w:rPr>
      </w:pPr>
      <w:r w:rsidRPr="001257F3">
        <w:rPr>
          <w:rFonts w:cs="Times New Roman"/>
          <w:sz w:val="22"/>
          <w:szCs w:val="22"/>
        </w:rPr>
        <w:t>v</w:t>
      </w:r>
      <w:r w:rsidRPr="001257F3">
        <w:rPr>
          <w:rFonts w:cs="Times New Roman"/>
          <w:sz w:val="22"/>
          <w:szCs w:val="22"/>
        </w:rPr>
        <w:t>ládny návrh zákona, ktorým sa mení a dopĺňa zákon č. 575/2001 Z. z. o organizácii činnosti vlády a organizácii ústrednej štátnej správy v znení neskorších predpisov a ktorým sa menia a dopĺňajú niektoré zákony</w:t>
      </w:r>
      <w:r w:rsidR="00F94F73">
        <w:rPr>
          <w:rFonts w:cs="Times New Roman"/>
          <w:sz w:val="22"/>
          <w:szCs w:val="22"/>
        </w:rPr>
        <w:t xml:space="preserve">, v znení schválených </w:t>
      </w:r>
      <w:r w:rsidR="00BA5A9E">
        <w:rPr>
          <w:rFonts w:cs="Times New Roman"/>
          <w:sz w:val="22"/>
          <w:szCs w:val="22"/>
        </w:rPr>
        <w:t>pozmeňujúcich a doplňujúcich návrhov.</w:t>
      </w:r>
      <w:r w:rsidRPr="001257F3">
        <w:rPr>
          <w:rFonts w:cs="Times New Roman"/>
          <w:sz w:val="22"/>
          <w:szCs w:val="22"/>
        </w:rPr>
        <w:t xml:space="preserve"> </w:t>
      </w:r>
    </w:p>
    <w:p w:rsidR="00A06BD9" w:rsidP="00A06BD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06BD9" w:rsidP="00A06BD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C48CE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C48CE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D38BE" w:rsidP="009D38BE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0722E8" w:rsidP="000722E8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0722E8" w:rsidP="000722E8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A328EE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A06BD9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CB232A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CB232A" w:rsidP="00CB23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O r a v e c   v. r.</w:t>
      </w:r>
    </w:p>
    <w:p w:rsidR="0000643A" w:rsidP="0000643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Anna  V i t t e k o v á   v. r.</w:t>
      </w:r>
    </w:p>
    <w:p w:rsidR="00CB232A" w:rsidRPr="008D5378" w:rsidP="0000643A">
      <w:pPr>
        <w:keepNext w:val="0"/>
        <w:keepLines w:val="0"/>
        <w:jc w:val="both"/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11B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10411B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11B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10411B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22A66B99"/>
    <w:multiLevelType w:val="hybridMultilevel"/>
    <w:tmpl w:val="4C4A119E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643A"/>
    <w:rsid w:val="00017C70"/>
    <w:rsid w:val="000722E8"/>
    <w:rsid w:val="0010411B"/>
    <w:rsid w:val="001257F3"/>
    <w:rsid w:val="001F552C"/>
    <w:rsid w:val="0055124D"/>
    <w:rsid w:val="005A0F2B"/>
    <w:rsid w:val="008260CD"/>
    <w:rsid w:val="008D5378"/>
    <w:rsid w:val="009D38BE"/>
    <w:rsid w:val="00A06BD9"/>
    <w:rsid w:val="00A328EE"/>
    <w:rsid w:val="00A64BBE"/>
    <w:rsid w:val="00AC48CE"/>
    <w:rsid w:val="00B430DF"/>
    <w:rsid w:val="00BA5A9E"/>
    <w:rsid w:val="00CB232A"/>
    <w:rsid w:val="00D42A5E"/>
    <w:rsid w:val="00F94F7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33</TotalTime>
  <Pages>1</Pages>
  <Words>139</Words>
  <Characters>796</Characters>
  <Application>Microsoft Office Word</Application>
  <DocSecurity>0</DocSecurity>
  <Lines>0</Lines>
  <Paragraphs>0</Paragraphs>
  <ScaleCrop>false</ScaleCrop>
  <Company>Kancelária NR SR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12</cp:revision>
  <cp:lastPrinted>2010-10-14T08:49:00Z</cp:lastPrinted>
  <dcterms:created xsi:type="dcterms:W3CDTF">2010-10-04T10:24:00Z</dcterms:created>
  <dcterms:modified xsi:type="dcterms:W3CDTF">2010-10-27T08:15:00Z</dcterms:modified>
</cp:coreProperties>
</file>