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123CEB">
        <w:rPr>
          <w:rFonts w:cs="Times New Roman"/>
        </w:rPr>
        <w:t>2783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723E2">
        <w:rPr>
          <w:rFonts w:cs="Times New Roman"/>
        </w:rPr>
        <w:t>139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23CEB">
        <w:rPr>
          <w:rFonts w:ascii="Arial" w:hAnsi="Arial" w:cs="Arial"/>
          <w:sz w:val="22"/>
          <w:szCs w:val="22"/>
        </w:rPr>
        <w:t>20</w:t>
      </w:r>
      <w:r w:rsidR="00DA0846">
        <w:rPr>
          <w:rFonts w:ascii="Arial" w:hAnsi="Arial" w:cs="Arial"/>
          <w:sz w:val="22"/>
          <w:szCs w:val="22"/>
        </w:rPr>
        <w:t>.</w:t>
      </w:r>
      <w:r w:rsidR="00123CEB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</w:t>
      </w:r>
      <w:r w:rsidRPr="00E66789">
        <w:rPr>
          <w:rFonts w:cs="Arial"/>
          <w:sz w:val="22"/>
          <w:szCs w:val="22"/>
          <w:lang w:val="sk-SK"/>
        </w:rPr>
        <w:t>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123CEB">
        <w:rPr>
          <w:rFonts w:cs="Arial"/>
          <w:szCs w:val="22"/>
        </w:rPr>
        <w:t>, ktorým sa mení a dopĺňa zákon Národnej rady Slovenskej republiky č. 120/1993 Z. z. o platových pomeroch niektorých ústavných činiteľov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23CEB">
        <w:rPr>
          <w:rFonts w:cs="Arial"/>
          <w:szCs w:val="22"/>
        </w:rPr>
        <w:t>150</w:t>
      </w:r>
      <w:r w:rsidR="00F91B80">
        <w:rPr>
          <w:rFonts w:cs="Arial"/>
          <w:szCs w:val="22"/>
        </w:rPr>
        <w:t xml:space="preserve">), doručený </w:t>
      </w:r>
      <w:r w:rsidR="00123CEB">
        <w:rPr>
          <w:rFonts w:cs="Arial"/>
          <w:szCs w:val="22"/>
        </w:rPr>
        <w:t>19</w:t>
      </w:r>
      <w:r w:rsidR="00F91B80">
        <w:rPr>
          <w:rFonts w:cs="Arial"/>
          <w:szCs w:val="22"/>
        </w:rPr>
        <w:t>.</w:t>
      </w:r>
      <w:r w:rsidR="00123CEB">
        <w:rPr>
          <w:rFonts w:cs="Arial"/>
          <w:szCs w:val="22"/>
        </w:rPr>
        <w:t xml:space="preserve"> októbra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123CEB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23CE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3CE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23CEB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23CEB">
        <w:rPr>
          <w:rFonts w:ascii="Arial" w:hAnsi="Arial" w:cs="Arial"/>
          <w:b/>
          <w:sz w:val="22"/>
          <w:szCs w:val="22"/>
          <w:u w:val="single"/>
        </w:rPr>
        <w:t>31 dní</w:t>
      </w:r>
      <w:r w:rsidR="00123CEB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CEB"/>
    <w:rsid w:val="00294C93"/>
    <w:rsid w:val="00370627"/>
    <w:rsid w:val="004723E2"/>
    <w:rsid w:val="0054739D"/>
    <w:rsid w:val="005F3F76"/>
    <w:rsid w:val="007351A5"/>
    <w:rsid w:val="008B1A45"/>
    <w:rsid w:val="0099288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2010-10-21T06:19:00Z</dcterms:created>
  <dcterms:modified xsi:type="dcterms:W3CDTF">2010-10-21T06:22:00Z</dcterms:modified>
</cp:coreProperties>
</file>