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70453E">
        <w:rPr>
          <w:rFonts w:cs="Times New Roman"/>
        </w:rPr>
        <w:t>2735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90CC7">
        <w:rPr>
          <w:rFonts w:cs="Times New Roman"/>
        </w:rPr>
        <w:t>135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0453E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70453E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</w:t>
      </w:r>
      <w:r w:rsidRPr="00E66789">
        <w:rPr>
          <w:rFonts w:cs="Arial"/>
          <w:sz w:val="22"/>
          <w:szCs w:val="22"/>
          <w:lang w:val="sk-SK"/>
        </w:rPr>
        <w:t>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70453E">
        <w:rPr>
          <w:rFonts w:cs="Arial"/>
          <w:szCs w:val="22"/>
        </w:rPr>
        <w:t>, ktorým sa mení zákon č. 448/2008 Z. z. o sociálnych službách a o zmene a doplnení zákona č. 455/1991 Zb. o živnostenskom podnikaní (živnostenský zákon) v znení neskorších predpisov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70453E">
        <w:rPr>
          <w:rFonts w:cs="Arial"/>
          <w:szCs w:val="22"/>
        </w:rPr>
        <w:t>144</w:t>
      </w:r>
      <w:r w:rsidR="00F91B80">
        <w:rPr>
          <w:rFonts w:cs="Arial"/>
          <w:szCs w:val="22"/>
        </w:rPr>
        <w:t xml:space="preserve">), doručený </w:t>
      </w:r>
      <w:r w:rsidR="0070453E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70453E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</w:t>
      </w:r>
      <w:r w:rsidRPr="00E66789">
        <w:rPr>
          <w:rFonts w:ascii="Arial" w:hAnsi="Arial" w:cs="Arial"/>
          <w:sz w:val="22"/>
          <w:szCs w:val="22"/>
        </w:rPr>
        <w:t>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</w:p>
    <w:p w:rsidR="0070453E" w:rsidRPr="00E66789" w:rsidP="0070453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0453E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0453E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072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0727">
        <w:rPr>
          <w:rFonts w:ascii="Arial" w:hAnsi="Arial" w:cs="Arial"/>
          <w:b/>
          <w:sz w:val="22"/>
          <w:szCs w:val="22"/>
          <w:u w:val="single"/>
        </w:rPr>
        <w:t>31 dní</w:t>
      </w:r>
      <w:r w:rsidR="00370727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4C93"/>
    <w:rsid w:val="00370627"/>
    <w:rsid w:val="00370727"/>
    <w:rsid w:val="0054739D"/>
    <w:rsid w:val="005F3F76"/>
    <w:rsid w:val="0070453E"/>
    <w:rsid w:val="007351A5"/>
    <w:rsid w:val="008B1A45"/>
    <w:rsid w:val="00992885"/>
    <w:rsid w:val="00BE56B2"/>
    <w:rsid w:val="00C11306"/>
    <w:rsid w:val="00C90CC7"/>
    <w:rsid w:val="00DA0846"/>
    <w:rsid w:val="00E0357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203</Words>
  <Characters>1159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2010-10-19T13:53:00Z</dcterms:created>
  <dcterms:modified xsi:type="dcterms:W3CDTF">2010-10-20T15:12:00Z</dcterms:modified>
</cp:coreProperties>
</file>