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527D4" w:rsidRPr="00B12A84" w:rsidP="00F527D4">
      <w:pPr>
        <w:pStyle w:val="NormalWeb"/>
        <w:bidi w:val="0"/>
        <w:spacing w:before="0" w:after="0"/>
        <w:jc w:val="center"/>
        <w:rPr>
          <w:rFonts w:ascii="Times New Roman" w:hAnsi="Times New Roman"/>
          <w:b/>
          <w:bCs/>
        </w:rPr>
      </w:pPr>
      <w:r w:rsidRPr="00B12A84">
        <w:rPr>
          <w:rFonts w:ascii="Times New Roman" w:hAnsi="Times New Roman"/>
          <w:b/>
          <w:bCs/>
        </w:rPr>
        <w:t>Dôvodová správa</w:t>
      </w:r>
    </w:p>
    <w:p w:rsidR="00F527D4" w:rsidRPr="00B12A84" w:rsidP="00F527D4">
      <w:pPr>
        <w:pStyle w:val="NormalWeb"/>
        <w:bidi w:val="0"/>
        <w:spacing w:before="0" w:after="0"/>
        <w:rPr>
          <w:rFonts w:ascii="Times New Roman" w:hAnsi="Times New Roman"/>
          <w:b/>
          <w:bCs/>
        </w:rPr>
      </w:pPr>
      <w:r w:rsidRPr="00B12A84">
        <w:rPr>
          <w:rFonts w:ascii="Times New Roman" w:hAnsi="Times New Roman"/>
          <w:b/>
          <w:bCs/>
        </w:rPr>
        <w:t> </w:t>
      </w:r>
    </w:p>
    <w:p w:rsidR="00F527D4" w:rsidRPr="00B12A84" w:rsidP="00F527D4">
      <w:pPr>
        <w:pStyle w:val="NormalWeb"/>
        <w:bidi w:val="0"/>
        <w:spacing w:before="0" w:after="0"/>
        <w:jc w:val="both"/>
        <w:rPr>
          <w:rFonts w:ascii="Times New Roman" w:hAnsi="Times New Roman"/>
          <w:b/>
          <w:bCs/>
        </w:rPr>
      </w:pPr>
      <w:r w:rsidRPr="00B12A84">
        <w:rPr>
          <w:rFonts w:ascii="Times New Roman" w:hAnsi="Times New Roman"/>
          <w:b/>
          <w:bCs/>
        </w:rPr>
        <w:t>Všeobecná časť</w:t>
      </w:r>
    </w:p>
    <w:p w:rsidR="00F527D4" w:rsidRPr="00B12A84" w:rsidP="00F527D4">
      <w:pPr>
        <w:pStyle w:val="NormalWeb"/>
        <w:bidi w:val="0"/>
        <w:spacing w:before="0" w:after="0"/>
        <w:jc w:val="both"/>
        <w:rPr>
          <w:rFonts w:ascii="Times New Roman" w:hAnsi="Times New Roman"/>
          <w:b/>
          <w:bCs/>
        </w:rPr>
      </w:pPr>
      <w:r w:rsidRPr="00B12A84">
        <w:rPr>
          <w:rFonts w:ascii="Times New Roman" w:hAnsi="Times New Roman"/>
          <w:b/>
          <w:bCs/>
        </w:rPr>
        <w:t xml:space="preserve">               </w:t>
      </w:r>
    </w:p>
    <w:p w:rsidR="00F527D4" w:rsidP="00F527D4">
      <w:pPr>
        <w:pStyle w:val="NormalWeb"/>
        <w:bidi w:val="0"/>
        <w:spacing w:before="0" w:after="0"/>
        <w:ind w:firstLine="708"/>
        <w:jc w:val="both"/>
        <w:rPr>
          <w:rFonts w:ascii="Times New Roman" w:hAnsi="Times New Roman"/>
        </w:rPr>
      </w:pPr>
      <w:r w:rsidRPr="00B12A84">
        <w:rPr>
          <w:rFonts w:ascii="Times New Roman" w:hAnsi="Times New Roman"/>
        </w:rPr>
        <w:t>Vzhľadom na globálnu ekonomickú finančnú krízu a stav hospodárenie  v Slovenskej republiky a</w:t>
      </w:r>
      <w:r>
        <w:rPr>
          <w:rFonts w:ascii="Times New Roman" w:hAnsi="Times New Roman"/>
        </w:rPr>
        <w:t> </w:t>
      </w:r>
      <w:r w:rsidRPr="00B12A84">
        <w:rPr>
          <w:rFonts w:ascii="Times New Roman" w:hAnsi="Times New Roman"/>
        </w:rPr>
        <w:t>najmä</w:t>
      </w:r>
      <w:r>
        <w:rPr>
          <w:rFonts w:ascii="Times New Roman" w:hAnsi="Times New Roman"/>
        </w:rPr>
        <w:t xml:space="preserve"> vzhľadom na stav verejných financií, musia</w:t>
      </w:r>
      <w:r w:rsidRPr="00B12A84">
        <w:rPr>
          <w:rFonts w:ascii="Times New Roman" w:hAnsi="Times New Roman"/>
        </w:rPr>
        <w:t xml:space="preserve"> všetky inštitúcie </w:t>
      </w:r>
      <w:r>
        <w:rPr>
          <w:rFonts w:ascii="Times New Roman" w:hAnsi="Times New Roman"/>
        </w:rPr>
        <w:t xml:space="preserve">a ústavní činitelia </w:t>
      </w:r>
      <w:r w:rsidRPr="00B12A84">
        <w:rPr>
          <w:rFonts w:ascii="Times New Roman" w:hAnsi="Times New Roman"/>
        </w:rPr>
        <w:t>zodpovedne nakladať s verejnými zdrojmi. Aj ústavní činitelia musia preto do budúcnosti konať zodpovedne a ich finančné hodnotenie by malo sa odvíjať aj od celkovej situácie v štáte, najmä jeho ekonomickej</w:t>
      </w:r>
      <w:r>
        <w:rPr>
          <w:rFonts w:ascii="Times New Roman" w:hAnsi="Times New Roman"/>
        </w:rPr>
        <w:t xml:space="preserve"> situácie</w:t>
      </w:r>
      <w:r w:rsidRPr="00B12A84">
        <w:rPr>
          <w:rFonts w:ascii="Times New Roman" w:hAnsi="Times New Roman"/>
        </w:rPr>
        <w:t>.</w:t>
      </w:r>
      <w:r w:rsidR="00CF5E09">
        <w:rPr>
          <w:rFonts w:ascii="Times New Roman" w:hAnsi="Times New Roman"/>
        </w:rPr>
        <w:t xml:space="preserve"> Uvedené osobitne platí pre poslancov Národnej rady Slovenskej republiky</w:t>
      </w:r>
      <w:r w:rsidR="00420A83">
        <w:rPr>
          <w:rFonts w:ascii="Times New Roman" w:hAnsi="Times New Roman"/>
        </w:rPr>
        <w:t xml:space="preserve"> a pre členov vlády</w:t>
      </w:r>
      <w:r w:rsidR="00CF5E09">
        <w:rPr>
          <w:rFonts w:ascii="Times New Roman" w:hAnsi="Times New Roman"/>
        </w:rPr>
        <w:t>.</w:t>
      </w:r>
    </w:p>
    <w:p w:rsidR="00CF5E09" w:rsidRPr="00B12A84" w:rsidP="00F527D4">
      <w:pPr>
        <w:pStyle w:val="NormalWeb"/>
        <w:bidi w:val="0"/>
        <w:spacing w:before="0" w:after="0"/>
        <w:ind w:firstLine="708"/>
        <w:jc w:val="both"/>
        <w:rPr>
          <w:rFonts w:ascii="Times New Roman" w:hAnsi="Times New Roman"/>
        </w:rPr>
      </w:pPr>
    </w:p>
    <w:p w:rsidR="00F527D4" w:rsidP="00F527D4">
      <w:pPr>
        <w:pStyle w:val="NormalWeb"/>
        <w:bidi w:val="0"/>
        <w:spacing w:before="0" w:after="0"/>
        <w:ind w:firstLine="708"/>
        <w:jc w:val="both"/>
        <w:rPr>
          <w:rFonts w:ascii="Times New Roman" w:hAnsi="Times New Roman"/>
        </w:rPr>
      </w:pPr>
      <w:r w:rsidRPr="00B12A84">
        <w:rPr>
          <w:rFonts w:ascii="Times New Roman" w:hAnsi="Times New Roman"/>
        </w:rPr>
        <w:t>Navrhuje sa preto</w:t>
      </w:r>
      <w:r>
        <w:rPr>
          <w:rFonts w:ascii="Times New Roman" w:hAnsi="Times New Roman"/>
        </w:rPr>
        <w:t>,</w:t>
      </w:r>
      <w:r w:rsidRPr="00B12A84">
        <w:rPr>
          <w:rFonts w:ascii="Times New Roman" w:hAnsi="Times New Roman"/>
        </w:rPr>
        <w:t xml:space="preserve"> aby odmeňova</w:t>
      </w:r>
      <w:r w:rsidR="00CF5E09">
        <w:rPr>
          <w:rFonts w:ascii="Times New Roman" w:hAnsi="Times New Roman"/>
        </w:rPr>
        <w:t>nie poslancov Národnej rady Slovenskej republiky bolo závislé aj od</w:t>
      </w:r>
      <w:r w:rsidRPr="00B12A84">
        <w:rPr>
          <w:rFonts w:ascii="Times New Roman" w:hAnsi="Times New Roman"/>
        </w:rPr>
        <w:t xml:space="preserve"> ekonomických ukazovateľov</w:t>
      </w:r>
      <w:r>
        <w:rPr>
          <w:rFonts w:ascii="Times New Roman" w:hAnsi="Times New Roman"/>
        </w:rPr>
        <w:t>,</w:t>
      </w:r>
      <w:r w:rsidRPr="00B12A84">
        <w:rPr>
          <w:rFonts w:ascii="Times New Roman" w:hAnsi="Times New Roman"/>
        </w:rPr>
        <w:t xml:space="preserve"> a to n</w:t>
      </w:r>
      <w:r>
        <w:rPr>
          <w:rFonts w:ascii="Times New Roman" w:hAnsi="Times New Roman"/>
        </w:rPr>
        <w:t>ajmä výsledku rozpočtového hospodárenia</w:t>
      </w:r>
      <w:r w:rsidR="00CF5E09">
        <w:rPr>
          <w:rFonts w:ascii="Times New Roman" w:hAnsi="Times New Roman"/>
        </w:rPr>
        <w:t xml:space="preserve"> a schodku štátneho rozpočtu</w:t>
      </w:r>
      <w:r w:rsidRPr="00B12A84">
        <w:rPr>
          <w:rFonts w:ascii="Times New Roman" w:hAnsi="Times New Roman"/>
        </w:rPr>
        <w:t>.</w:t>
      </w:r>
    </w:p>
    <w:p w:rsidR="00F527D4" w:rsidRPr="00B12A84" w:rsidP="00CF5E09">
      <w:pPr>
        <w:pStyle w:val="NormalWeb"/>
        <w:bidi w:val="0"/>
        <w:spacing w:before="0" w:after="0"/>
        <w:jc w:val="both"/>
        <w:rPr>
          <w:rFonts w:ascii="Times New Roman" w:hAnsi="Times New Roman"/>
        </w:rPr>
      </w:pPr>
    </w:p>
    <w:p w:rsidR="00F527D4" w:rsidRPr="00CF5E09" w:rsidP="00CF5E09">
      <w:pPr>
        <w:pStyle w:val="NormalWeb"/>
        <w:bidi w:val="0"/>
        <w:spacing w:before="0" w:after="0"/>
        <w:ind w:firstLine="708"/>
        <w:jc w:val="both"/>
        <w:rPr>
          <w:rFonts w:ascii="Times New Roman" w:hAnsi="Times New Roman"/>
        </w:rPr>
      </w:pPr>
      <w:r w:rsidRPr="00B12A84">
        <w:rPr>
          <w:rFonts w:ascii="Times New Roman" w:hAnsi="Times New Roman"/>
        </w:rPr>
        <w:t xml:space="preserve">Predkladaný návrh zákona je v súlade s Ústavou Slovenskej republiky, zákonmi Slovenskej republiky, medzinárodnými zmluvami a inými medzinárodnými dokumentmi, </w:t>
      </w:r>
      <w:r w:rsidRPr="00CF5E09">
        <w:rPr>
          <w:rFonts w:ascii="Times New Roman" w:hAnsi="Times New Roman"/>
        </w:rPr>
        <w:t xml:space="preserve">ktorými je Slovenská  republika viazaná. </w:t>
      </w:r>
    </w:p>
    <w:p w:rsidR="00F527D4" w:rsidRPr="00CF5E09" w:rsidP="00CF5E09">
      <w:pPr>
        <w:pStyle w:val="NormalWeb"/>
        <w:bidi w:val="0"/>
        <w:spacing w:before="0" w:after="0"/>
        <w:rPr>
          <w:rFonts w:ascii="Times New Roman" w:hAnsi="Times New Roman"/>
          <w:iCs/>
        </w:rPr>
      </w:pPr>
      <w:r w:rsidRPr="00CF5E09">
        <w:rPr>
          <w:rFonts w:ascii="Times New Roman" w:hAnsi="Times New Roman"/>
          <w:iCs/>
        </w:rPr>
        <w:t> </w:t>
      </w:r>
    </w:p>
    <w:p w:rsidR="00F527D4" w:rsidRPr="00B12A84" w:rsidP="00CF5E09">
      <w:pPr>
        <w:pStyle w:val="NormalWeb"/>
        <w:bidi w:val="0"/>
        <w:spacing w:before="0" w:after="0"/>
        <w:ind w:firstLine="708"/>
        <w:jc w:val="both"/>
        <w:rPr>
          <w:rFonts w:ascii="Times New Roman" w:hAnsi="Times New Roman"/>
        </w:rPr>
      </w:pPr>
      <w:r w:rsidRPr="00CF5E09">
        <w:rPr>
          <w:rFonts w:ascii="Times New Roman" w:hAnsi="Times New Roman"/>
        </w:rPr>
        <w:t>Prijatie</w:t>
      </w:r>
      <w:r w:rsidRPr="00B12A84">
        <w:rPr>
          <w:rFonts w:ascii="Times New Roman" w:hAnsi="Times New Roman"/>
        </w:rPr>
        <w:t xml:space="preserve"> tohto návrhu zákona a jeho aplikácia v praxi si nevyžaduje výdavky zo štátneho rozpočtu, rozpočtov obcí a vyšších územných celkov.</w:t>
      </w:r>
      <w:r w:rsidR="00520A03">
        <w:rPr>
          <w:rFonts w:ascii="Times New Roman" w:hAnsi="Times New Roman"/>
        </w:rPr>
        <w:t xml:space="preserve"> Predložený návrh zákona bude mať pozitívny dopad na štátny rozpočet.</w:t>
      </w:r>
    </w:p>
    <w:p w:rsidR="00F527D4" w:rsidRPr="00B12A84" w:rsidP="00F527D4">
      <w:pPr>
        <w:pStyle w:val="NormalWeb"/>
        <w:bidi w:val="0"/>
        <w:spacing w:before="0" w:after="0"/>
        <w:ind w:firstLine="708"/>
        <w:jc w:val="both"/>
        <w:rPr>
          <w:rFonts w:ascii="Times New Roman" w:hAnsi="Times New Roman"/>
        </w:rPr>
      </w:pPr>
    </w:p>
    <w:p w:rsidR="00F527D4" w:rsidRPr="00B12A84" w:rsidP="00CF5E09">
      <w:pPr>
        <w:pStyle w:val="NormalWeb"/>
        <w:bidi w:val="0"/>
        <w:spacing w:before="0" w:after="0"/>
        <w:ind w:firstLine="708"/>
        <w:jc w:val="both"/>
        <w:rPr>
          <w:rFonts w:ascii="Times New Roman" w:hAnsi="Times New Roman"/>
        </w:rPr>
      </w:pPr>
      <w:r w:rsidRPr="00B12A84">
        <w:rPr>
          <w:rFonts w:ascii="Times New Roman" w:hAnsi="Times New Roman"/>
        </w:rPr>
        <w:t>Návrh zákona nebude mať dopad na environmentálnu oblasť</w:t>
      </w:r>
      <w:r w:rsidR="00CF5E09">
        <w:rPr>
          <w:rFonts w:ascii="Times New Roman" w:hAnsi="Times New Roman"/>
        </w:rPr>
        <w:t xml:space="preserve">, ani na zamestnanosť a na </w:t>
      </w:r>
      <w:r w:rsidR="00C42CB8">
        <w:rPr>
          <w:rFonts w:ascii="Times New Roman" w:hAnsi="Times New Roman"/>
        </w:rPr>
        <w:t>podnikateľské</w:t>
      </w:r>
      <w:r w:rsidR="00CF5E09">
        <w:rPr>
          <w:rFonts w:ascii="Times New Roman" w:hAnsi="Times New Roman"/>
        </w:rPr>
        <w:t xml:space="preserve"> prostredie</w:t>
      </w:r>
      <w:r w:rsidRPr="00B12A84">
        <w:rPr>
          <w:rFonts w:ascii="Times New Roman" w:hAnsi="Times New Roman"/>
        </w:rPr>
        <w:t>.</w:t>
      </w:r>
    </w:p>
    <w:p w:rsidR="00F527D4" w:rsidP="00CF5E09">
      <w:pPr>
        <w:pStyle w:val="NormalWeb"/>
        <w:bidi w:val="0"/>
        <w:spacing w:before="0" w:after="120"/>
        <w:ind w:firstLine="708"/>
        <w:rPr>
          <w:rFonts w:ascii="Times New Roman" w:hAnsi="Times New Roman"/>
        </w:rPr>
      </w:pPr>
      <w:r w:rsidRPr="00B12A84">
        <w:rPr>
          <w:rFonts w:ascii="Times New Roman" w:hAnsi="Times New Roman"/>
        </w:rPr>
        <w:t> </w:t>
      </w:r>
    </w:p>
    <w:p w:rsidR="00CF5E09" w:rsidP="00CF5E09">
      <w:pPr>
        <w:pStyle w:val="NormalWeb"/>
        <w:bidi w:val="0"/>
        <w:spacing w:before="0" w:after="120"/>
        <w:ind w:firstLine="708"/>
        <w:rPr>
          <w:rFonts w:ascii="Times New Roman" w:hAnsi="Times New Roman"/>
        </w:rPr>
      </w:pPr>
    </w:p>
    <w:p w:rsidR="00F527D4" w:rsidRPr="00B12A84" w:rsidP="00F527D4">
      <w:pPr>
        <w:bidi w:val="0"/>
        <w:jc w:val="center"/>
        <w:rPr>
          <w:rFonts w:ascii="Times New Roman" w:hAnsi="Times New Roman"/>
          <w:b/>
        </w:rPr>
      </w:pPr>
      <w:r w:rsidRPr="00B12A84">
        <w:rPr>
          <w:rFonts w:ascii="Times New Roman" w:hAnsi="Times New Roman"/>
          <w:b/>
        </w:rPr>
        <w:t>DOLOŽKA ZLUČITEĽNOSTI</w:t>
      </w:r>
    </w:p>
    <w:p w:rsidR="00F527D4" w:rsidRPr="00B12A84" w:rsidP="00F527D4">
      <w:pPr>
        <w:bidi w:val="0"/>
        <w:jc w:val="center"/>
        <w:rPr>
          <w:rFonts w:ascii="Times New Roman" w:hAnsi="Times New Roman"/>
          <w:b/>
        </w:rPr>
      </w:pPr>
      <w:r w:rsidRPr="00B12A84">
        <w:rPr>
          <w:rFonts w:ascii="Times New Roman" w:hAnsi="Times New Roman"/>
          <w:b/>
        </w:rPr>
        <w:t>návrhu zákona s právom Európskej únie</w:t>
      </w:r>
    </w:p>
    <w:p w:rsidR="00F527D4" w:rsidRPr="00B12A84" w:rsidP="00F527D4">
      <w:pPr>
        <w:bidi w:val="0"/>
        <w:rPr>
          <w:rFonts w:ascii="Times New Roman" w:hAnsi="Times New Roman"/>
        </w:rPr>
      </w:pPr>
    </w:p>
    <w:p w:rsidR="00F527D4" w:rsidRPr="00B12A84" w:rsidP="00F527D4">
      <w:pPr>
        <w:suppressAutoHyphens w:val="0"/>
        <w:bidi w:val="0"/>
        <w:spacing w:line="360" w:lineRule="auto"/>
        <w:rPr>
          <w:rFonts w:ascii="Times New Roman" w:hAnsi="Times New Roman"/>
        </w:rPr>
      </w:pPr>
      <w:r>
        <w:rPr>
          <w:rFonts w:ascii="Times New Roman" w:hAnsi="Times New Roman"/>
          <w:b/>
        </w:rPr>
        <w:t>1. Navrhovateľ zákona</w:t>
      </w:r>
      <w:r w:rsidRPr="00B12A84">
        <w:rPr>
          <w:rFonts w:ascii="Times New Roman" w:hAnsi="Times New Roman"/>
          <w:b/>
        </w:rPr>
        <w:t>:</w:t>
      </w:r>
      <w:r>
        <w:rPr>
          <w:rFonts w:ascii="Times New Roman" w:hAnsi="Times New Roman"/>
        </w:rPr>
        <w:t xml:space="preserve"> </w:t>
      </w:r>
      <w:r w:rsidR="00CF5E09">
        <w:rPr>
          <w:rFonts w:ascii="Times New Roman" w:hAnsi="Times New Roman"/>
        </w:rPr>
        <w:t xml:space="preserve">skupina </w:t>
      </w:r>
      <w:r>
        <w:rPr>
          <w:rFonts w:ascii="Times New Roman" w:hAnsi="Times New Roman"/>
        </w:rPr>
        <w:t>p</w:t>
      </w:r>
      <w:r w:rsidR="00CF5E09">
        <w:rPr>
          <w:rFonts w:ascii="Times New Roman" w:hAnsi="Times New Roman"/>
        </w:rPr>
        <w:t>oslancov</w:t>
      </w:r>
      <w:r w:rsidRPr="00B12A84">
        <w:rPr>
          <w:rFonts w:ascii="Times New Roman" w:hAnsi="Times New Roman"/>
        </w:rPr>
        <w:t xml:space="preserve"> Nár</w:t>
      </w:r>
      <w:r w:rsidR="00CF5E09">
        <w:rPr>
          <w:rFonts w:ascii="Times New Roman" w:hAnsi="Times New Roman"/>
        </w:rPr>
        <w:t>odnej rady Slovenskej republiky</w:t>
      </w:r>
    </w:p>
    <w:p w:rsidR="00F527D4" w:rsidRPr="00ED7437" w:rsidP="00F527D4">
      <w:pPr>
        <w:tabs>
          <w:tab w:val="num" w:pos="360"/>
        </w:tabs>
        <w:suppressAutoHyphens w:val="0"/>
        <w:bidi w:val="0"/>
        <w:spacing w:line="360" w:lineRule="auto"/>
        <w:jc w:val="both"/>
        <w:rPr>
          <w:rFonts w:ascii="Times New Roman" w:hAnsi="Times New Roman"/>
        </w:rPr>
      </w:pPr>
      <w:r>
        <w:rPr>
          <w:rFonts w:ascii="Times New Roman" w:hAnsi="Times New Roman"/>
          <w:b/>
        </w:rPr>
        <w:t xml:space="preserve">2. </w:t>
      </w:r>
      <w:r w:rsidRPr="00B12A84">
        <w:rPr>
          <w:rFonts w:ascii="Times New Roman" w:hAnsi="Times New Roman"/>
          <w:b/>
        </w:rPr>
        <w:t xml:space="preserve">Názov návrhu právneho predpisu: </w:t>
      </w:r>
      <w:r w:rsidRPr="00B12A84">
        <w:rPr>
          <w:rFonts w:ascii="Times New Roman" w:hAnsi="Times New Roman"/>
        </w:rPr>
        <w:t xml:space="preserve"> </w:t>
      </w:r>
      <w:r>
        <w:rPr>
          <w:rFonts w:ascii="Times New Roman" w:hAnsi="Times New Roman"/>
        </w:rPr>
        <w:t xml:space="preserve">Návrh </w:t>
      </w:r>
      <w:r w:rsidRPr="00B12A84">
        <w:rPr>
          <w:rFonts w:ascii="Times New Roman" w:hAnsi="Times New Roman"/>
        </w:rPr>
        <w:t>zákon</w:t>
      </w:r>
      <w:r>
        <w:rPr>
          <w:rFonts w:ascii="Times New Roman" w:hAnsi="Times New Roman"/>
        </w:rPr>
        <w:t>a</w:t>
      </w:r>
      <w:r w:rsidRPr="00B12A84">
        <w:rPr>
          <w:rFonts w:ascii="Times New Roman" w:hAnsi="Times New Roman"/>
        </w:rPr>
        <w:t xml:space="preserve">, ktorým sa mení a dopĺňa zákon </w:t>
      </w:r>
      <w:r>
        <w:rPr>
          <w:rFonts w:ascii="Times New Roman" w:hAnsi="Times New Roman"/>
        </w:rPr>
        <w:t xml:space="preserve">Národnej rady Slovenskej republiky </w:t>
      </w:r>
      <w:r w:rsidRPr="00ED7437">
        <w:rPr>
          <w:rFonts w:ascii="Times New Roman" w:hAnsi="Times New Roman"/>
        </w:rPr>
        <w:t>č. 120/1993 Z. z.</w:t>
      </w:r>
      <w:r>
        <w:rPr>
          <w:rFonts w:ascii="Times New Roman" w:hAnsi="Times New Roman"/>
        </w:rPr>
        <w:t xml:space="preserve"> o platových pomeroch niektorých ústavných činiteľov Slovenskej republiky v znení neskorších predpisov</w:t>
      </w:r>
      <w:r w:rsidRPr="00ED7437">
        <w:rPr>
          <w:rFonts w:ascii="Times New Roman" w:hAnsi="Times New Roman"/>
        </w:rPr>
        <w:t xml:space="preserve"> </w:t>
      </w:r>
    </w:p>
    <w:p w:rsidR="00F527D4" w:rsidRPr="00ED7437" w:rsidP="00F527D4">
      <w:pPr>
        <w:tabs>
          <w:tab w:val="num" w:pos="360"/>
        </w:tabs>
        <w:suppressAutoHyphens w:val="0"/>
        <w:bidi w:val="0"/>
        <w:spacing w:line="360" w:lineRule="auto"/>
        <w:jc w:val="both"/>
        <w:rPr>
          <w:rFonts w:ascii="Times New Roman" w:hAnsi="Times New Roman"/>
        </w:rPr>
      </w:pPr>
      <w:r w:rsidRPr="00ED7437">
        <w:rPr>
          <w:rFonts w:ascii="Times New Roman" w:hAnsi="Times New Roman"/>
          <w:b/>
        </w:rPr>
        <w:t>3.</w:t>
      </w:r>
      <w:r>
        <w:rPr>
          <w:rFonts w:ascii="Times New Roman" w:hAnsi="Times New Roman"/>
        </w:rPr>
        <w:t xml:space="preserve"> </w:t>
      </w:r>
      <w:r w:rsidRPr="00B12A84">
        <w:rPr>
          <w:rFonts w:ascii="Times New Roman" w:hAnsi="Times New Roman"/>
          <w:b/>
        </w:rPr>
        <w:t>Pr</w:t>
      </w:r>
      <w:r>
        <w:rPr>
          <w:rFonts w:ascii="Times New Roman" w:hAnsi="Times New Roman"/>
          <w:b/>
        </w:rPr>
        <w:t xml:space="preserve">edmet </w:t>
      </w:r>
      <w:r w:rsidRPr="00B12A84">
        <w:rPr>
          <w:rFonts w:ascii="Times New Roman" w:hAnsi="Times New Roman"/>
          <w:b/>
        </w:rPr>
        <w:t xml:space="preserve">návrhu </w:t>
      </w:r>
      <w:r>
        <w:rPr>
          <w:rFonts w:ascii="Times New Roman" w:hAnsi="Times New Roman"/>
          <w:b/>
        </w:rPr>
        <w:t>zákona nie je upravený v práve Európskej únie</w:t>
      </w:r>
      <w:r w:rsidRPr="00B12A84">
        <w:rPr>
          <w:rFonts w:ascii="Times New Roman" w:hAnsi="Times New Roman"/>
          <w:b/>
        </w:rPr>
        <w:t>:</w:t>
      </w:r>
    </w:p>
    <w:p w:rsidR="00F527D4" w:rsidRPr="00B12A84" w:rsidP="00F527D4">
      <w:pPr>
        <w:tabs>
          <w:tab w:val="num" w:pos="360"/>
          <w:tab w:val="left" w:pos="1980"/>
        </w:tabs>
        <w:bidi w:val="0"/>
        <w:spacing w:line="360" w:lineRule="auto"/>
        <w:ind w:left="708"/>
        <w:rPr>
          <w:rFonts w:ascii="Times New Roman" w:hAnsi="Times New Roman"/>
        </w:rPr>
      </w:pPr>
      <w:r>
        <w:rPr>
          <w:rFonts w:ascii="Times New Roman" w:hAnsi="Times New Roman"/>
        </w:rPr>
        <w:t>a)      v primárnom práve</w:t>
      </w:r>
      <w:r w:rsidRPr="00B12A84">
        <w:rPr>
          <w:rFonts w:ascii="Times New Roman" w:hAnsi="Times New Roman"/>
        </w:rPr>
        <w:t>,</w:t>
      </w:r>
    </w:p>
    <w:p w:rsidR="00F527D4" w:rsidRPr="00B12A84" w:rsidP="00F527D4">
      <w:pPr>
        <w:numPr>
          <w:numId w:val="1"/>
        </w:numPr>
        <w:tabs>
          <w:tab w:val="left" w:pos="540"/>
          <w:tab w:val="clear" w:pos="570"/>
          <w:tab w:val="num" w:pos="720"/>
          <w:tab w:val="num" w:pos="1278"/>
        </w:tabs>
        <w:suppressAutoHyphens w:val="0"/>
        <w:bidi w:val="0"/>
        <w:spacing w:line="360" w:lineRule="auto"/>
        <w:ind w:left="708" w:firstLine="0"/>
        <w:rPr>
          <w:rFonts w:ascii="Times New Roman" w:hAnsi="Times New Roman"/>
        </w:rPr>
      </w:pPr>
      <w:r>
        <w:rPr>
          <w:rFonts w:ascii="Times New Roman" w:hAnsi="Times New Roman"/>
        </w:rPr>
        <w:t>v sekundárnom práve</w:t>
      </w:r>
      <w:r w:rsidRPr="00B12A84">
        <w:rPr>
          <w:rFonts w:ascii="Times New Roman" w:hAnsi="Times New Roman"/>
        </w:rPr>
        <w:t>,</w:t>
      </w:r>
    </w:p>
    <w:p w:rsidR="00F527D4" w:rsidRPr="00B12A84" w:rsidP="00F527D4">
      <w:pPr>
        <w:numPr>
          <w:numId w:val="1"/>
        </w:numPr>
        <w:tabs>
          <w:tab w:val="clear" w:pos="570"/>
          <w:tab w:val="num" w:pos="720"/>
          <w:tab w:val="num" w:pos="1278"/>
          <w:tab w:val="left" w:pos="1980"/>
        </w:tabs>
        <w:suppressAutoHyphens w:val="0"/>
        <w:bidi w:val="0"/>
        <w:spacing w:line="360" w:lineRule="auto"/>
        <w:ind w:left="708" w:firstLine="0"/>
        <w:rPr>
          <w:rFonts w:ascii="Times New Roman" w:hAnsi="Times New Roman"/>
        </w:rPr>
      </w:pPr>
      <w:r w:rsidRPr="00B12A84">
        <w:rPr>
          <w:rFonts w:ascii="Times New Roman" w:hAnsi="Times New Roman"/>
        </w:rPr>
        <w:t>v judik</w:t>
      </w:r>
      <w:r>
        <w:rPr>
          <w:rFonts w:ascii="Times New Roman" w:hAnsi="Times New Roman"/>
        </w:rPr>
        <w:t>atúre Súdneho dvora Európskych únie.</w:t>
      </w:r>
    </w:p>
    <w:p w:rsidR="00F527D4" w:rsidRPr="00B12A84" w:rsidP="00F527D4">
      <w:pPr>
        <w:tabs>
          <w:tab w:val="num" w:pos="1278"/>
          <w:tab w:val="left" w:pos="1980"/>
        </w:tabs>
        <w:suppressAutoHyphens w:val="0"/>
        <w:bidi w:val="0"/>
        <w:spacing w:line="360" w:lineRule="auto"/>
        <w:rPr>
          <w:rFonts w:ascii="Times New Roman" w:hAnsi="Times New Roman"/>
        </w:rPr>
      </w:pPr>
    </w:p>
    <w:p w:rsidR="00F527D4" w:rsidP="00F527D4">
      <w:pPr>
        <w:bidi w:val="0"/>
        <w:spacing w:line="360" w:lineRule="auto"/>
        <w:rPr>
          <w:rFonts w:ascii="Times New Roman" w:hAnsi="Times New Roman"/>
        </w:rPr>
      </w:pPr>
      <w:r>
        <w:rPr>
          <w:rFonts w:ascii="Times New Roman" w:hAnsi="Times New Roman"/>
          <w:b/>
        </w:rPr>
        <w:t>Vzhľadom na bod 3. sú body 4. a 5. bezpredmetné.</w:t>
      </w:r>
    </w:p>
    <w:p w:rsidR="00F527D4" w:rsidP="00F527D4">
      <w:pPr>
        <w:pStyle w:val="NormalWeb"/>
        <w:bidi w:val="0"/>
        <w:spacing w:before="0" w:after="120"/>
        <w:ind w:firstLine="708"/>
        <w:rPr>
          <w:rFonts w:ascii="Times New Roman" w:hAnsi="Times New Roman"/>
        </w:rPr>
      </w:pPr>
    </w:p>
    <w:p w:rsidR="00520A03" w:rsidP="00F527D4">
      <w:pPr>
        <w:pStyle w:val="NormalWeb"/>
        <w:bidi w:val="0"/>
        <w:spacing w:before="0" w:after="120"/>
        <w:ind w:firstLine="708"/>
        <w:rPr>
          <w:rFonts w:ascii="Times New Roman" w:hAnsi="Times New Roman"/>
        </w:rPr>
      </w:pPr>
    </w:p>
    <w:p w:rsidR="00520A03" w:rsidRPr="00B12A84" w:rsidP="00F527D4">
      <w:pPr>
        <w:pStyle w:val="NormalWeb"/>
        <w:bidi w:val="0"/>
        <w:spacing w:before="0" w:after="120"/>
        <w:ind w:firstLine="708"/>
        <w:rPr>
          <w:rFonts w:ascii="Times New Roman" w:hAnsi="Times New Roman"/>
        </w:rPr>
      </w:pPr>
    </w:p>
    <w:p w:rsidR="00F527D4" w:rsidRPr="00520A03" w:rsidP="00520A03">
      <w:pPr>
        <w:bidi w:val="0"/>
        <w:jc w:val="center"/>
        <w:rPr>
          <w:rFonts w:ascii="Times New Roman" w:hAnsi="Times New Roman"/>
          <w:b/>
        </w:rPr>
      </w:pPr>
      <w:r w:rsidRPr="00520A03" w:rsidR="00520A03">
        <w:rPr>
          <w:rFonts w:ascii="Times New Roman" w:hAnsi="Times New Roman"/>
          <w:b/>
        </w:rPr>
        <w:t>Doložka</w:t>
      </w:r>
    </w:p>
    <w:p w:rsidR="00520A03" w:rsidRPr="00520A03" w:rsidP="00520A03">
      <w:pPr>
        <w:bidi w:val="0"/>
        <w:jc w:val="center"/>
        <w:rPr>
          <w:rFonts w:ascii="Times New Roman" w:hAnsi="Times New Roman"/>
          <w:b/>
        </w:rPr>
      </w:pPr>
      <w:r w:rsidRPr="00520A03">
        <w:rPr>
          <w:rFonts w:ascii="Times New Roman" w:hAnsi="Times New Roman"/>
          <w:b/>
        </w:rPr>
        <w:t>finančných, ekonomických, environmentálnych vplyvov, vplyvov na zamestnanosť a podnikateľské prostredie</w:t>
      </w:r>
    </w:p>
    <w:p w:rsidR="00CF5E09">
      <w:pPr>
        <w:bidi w:val="0"/>
        <w:rPr>
          <w:rFonts w:ascii="Times New Roman" w:hAnsi="Times New Roman"/>
        </w:rPr>
      </w:pPr>
    </w:p>
    <w:p w:rsidR="00CF5E09">
      <w:pPr>
        <w:bidi w:val="0"/>
        <w:rPr>
          <w:rFonts w:ascii="Times New Roman" w:hAnsi="Times New Roman"/>
        </w:rPr>
      </w:pPr>
    </w:p>
    <w:p w:rsidR="00520A03" w:rsidRPr="006D765D">
      <w:pPr>
        <w:bidi w:val="0"/>
        <w:rPr>
          <w:rFonts w:ascii="Times New Roman" w:hAnsi="Times New Roman"/>
          <w:b/>
        </w:rPr>
      </w:pPr>
      <w:r w:rsidRPr="006D765D">
        <w:rPr>
          <w:rFonts w:ascii="Times New Roman" w:hAnsi="Times New Roman"/>
          <w:b/>
        </w:rPr>
        <w:t>1. Odhad vplyvov na verejné financie</w:t>
      </w:r>
    </w:p>
    <w:p w:rsidR="00520A03">
      <w:pPr>
        <w:bidi w:val="0"/>
        <w:rPr>
          <w:rFonts w:ascii="Times New Roman" w:hAnsi="Times New Roman"/>
        </w:rPr>
      </w:pPr>
    </w:p>
    <w:p w:rsidR="00520A03" w:rsidP="00520A03">
      <w:pPr>
        <w:bidi w:val="0"/>
        <w:jc w:val="both"/>
        <w:rPr>
          <w:rFonts w:ascii="Times New Roman" w:hAnsi="Times New Roman"/>
        </w:rPr>
      </w:pPr>
      <w:r>
        <w:rPr>
          <w:rFonts w:ascii="Times New Roman" w:hAnsi="Times New Roman"/>
        </w:rPr>
        <w:t>Predkladaný návrh zákona bude mať pozitívny dopad na štátny rozpočet, pretože obsahuje mechanizmus znižovania platov poslancov Národnej rady SR</w:t>
      </w:r>
      <w:r w:rsidR="00420A83">
        <w:rPr>
          <w:rFonts w:ascii="Times New Roman" w:hAnsi="Times New Roman"/>
        </w:rPr>
        <w:t xml:space="preserve"> a členov vlády</w:t>
      </w:r>
      <w:r>
        <w:rPr>
          <w:rFonts w:ascii="Times New Roman" w:hAnsi="Times New Roman"/>
        </w:rPr>
        <w:t>. V roku 2011 sa zníži základný plat poslanca Národnej rady SR o 15,6 %, v nasledujúcich rokoch sa platy poslancov budú znižovať podľa novonavrhovaného mechanizmu</w:t>
      </w:r>
      <w:r w:rsidR="006D765D">
        <w:rPr>
          <w:rFonts w:ascii="Times New Roman" w:hAnsi="Times New Roman"/>
        </w:rPr>
        <w:t>. Keďže tento mechanizmus počíta s premennými, ktoré nie je možné v súčasnej dobe presne kvantifikovať, nie je možné určiť presnú úsporu štátneho rozpočtu.</w:t>
      </w:r>
    </w:p>
    <w:p w:rsidR="006D765D" w:rsidP="00520A03">
      <w:pPr>
        <w:bidi w:val="0"/>
        <w:jc w:val="both"/>
        <w:rPr>
          <w:rFonts w:ascii="Times New Roman" w:hAnsi="Times New Roman"/>
        </w:rPr>
      </w:pPr>
    </w:p>
    <w:p w:rsidR="006D765D" w:rsidP="00520A03">
      <w:pPr>
        <w:bidi w:val="0"/>
        <w:jc w:val="both"/>
        <w:rPr>
          <w:rFonts w:ascii="Times New Roman" w:hAnsi="Times New Roman"/>
        </w:rPr>
      </w:pPr>
      <w:r>
        <w:rPr>
          <w:rFonts w:ascii="Times New Roman" w:hAnsi="Times New Roman"/>
        </w:rPr>
        <w:t>Predložený návrh zákona nebude mať dopad na rozpočty obcí a VÚC a na rozpočty verejno-právnych subjektov.</w:t>
      </w:r>
    </w:p>
    <w:p w:rsidR="00CF5E09">
      <w:pPr>
        <w:bidi w:val="0"/>
        <w:rPr>
          <w:rFonts w:ascii="Times New Roman" w:hAnsi="Times New Roman"/>
        </w:rPr>
      </w:pPr>
    </w:p>
    <w:p w:rsidR="006D765D" w:rsidRPr="006D765D" w:rsidP="006D765D">
      <w:pPr>
        <w:bidi w:val="0"/>
        <w:jc w:val="both"/>
        <w:rPr>
          <w:rFonts w:ascii="Times New Roman" w:hAnsi="Times New Roman"/>
          <w:b/>
        </w:rPr>
      </w:pPr>
      <w:r w:rsidRPr="006D765D">
        <w:rPr>
          <w:rFonts w:ascii="Times New Roman" w:hAnsi="Times New Roman"/>
          <w:b/>
        </w:rPr>
        <w:t>2. Odhad dopadov na obyvateľstvo, hospodárenie podnikateľskej sféry a iných právnických osôb</w:t>
      </w:r>
    </w:p>
    <w:p w:rsidR="006D765D" w:rsidP="006D765D">
      <w:pPr>
        <w:bidi w:val="0"/>
        <w:jc w:val="both"/>
        <w:rPr>
          <w:rFonts w:ascii="Times New Roman" w:hAnsi="Times New Roman"/>
        </w:rPr>
      </w:pPr>
    </w:p>
    <w:p w:rsidR="006D765D" w:rsidP="006D765D">
      <w:pPr>
        <w:bidi w:val="0"/>
        <w:jc w:val="both"/>
        <w:rPr>
          <w:rFonts w:ascii="Times New Roman" w:hAnsi="Times New Roman"/>
        </w:rPr>
      </w:pPr>
      <w:r>
        <w:rPr>
          <w:rFonts w:ascii="Times New Roman" w:hAnsi="Times New Roman"/>
        </w:rPr>
        <w:t>Predložený návrh zákona sa týka úpravy platov a iných funkčných náležitostí poslancov Národnej rady SR, preto nebude mať dopad na obyvateľstvo, hospodárenie podnikateľskej sféry a iných právnických osôb.</w:t>
      </w:r>
    </w:p>
    <w:p w:rsidR="006D765D" w:rsidP="006D765D">
      <w:pPr>
        <w:bidi w:val="0"/>
        <w:jc w:val="both"/>
        <w:rPr>
          <w:rFonts w:ascii="Times New Roman" w:hAnsi="Times New Roman"/>
        </w:rPr>
      </w:pPr>
    </w:p>
    <w:p w:rsidR="006D765D" w:rsidRPr="006D765D" w:rsidP="006D765D">
      <w:pPr>
        <w:bidi w:val="0"/>
        <w:jc w:val="both"/>
        <w:rPr>
          <w:rFonts w:ascii="Times New Roman" w:hAnsi="Times New Roman"/>
          <w:b/>
        </w:rPr>
      </w:pPr>
      <w:r w:rsidRPr="006D765D">
        <w:rPr>
          <w:rFonts w:ascii="Times New Roman" w:hAnsi="Times New Roman"/>
          <w:b/>
        </w:rPr>
        <w:t>3. Odhad dopadov na životné prostredie</w:t>
      </w:r>
    </w:p>
    <w:p w:rsidR="006D765D" w:rsidP="006D765D">
      <w:pPr>
        <w:bidi w:val="0"/>
        <w:jc w:val="both"/>
        <w:rPr>
          <w:rFonts w:ascii="Times New Roman" w:hAnsi="Times New Roman"/>
        </w:rPr>
      </w:pPr>
    </w:p>
    <w:p w:rsidR="006D765D" w:rsidP="006D765D">
      <w:pPr>
        <w:bidi w:val="0"/>
        <w:jc w:val="both"/>
        <w:rPr>
          <w:rFonts w:ascii="Times New Roman" w:hAnsi="Times New Roman"/>
        </w:rPr>
      </w:pPr>
      <w:r>
        <w:rPr>
          <w:rFonts w:ascii="Times New Roman" w:hAnsi="Times New Roman"/>
        </w:rPr>
        <w:t>Predložený návrh zákona nebude mať dopad na životné prostredie.</w:t>
      </w:r>
    </w:p>
    <w:p w:rsidR="006D765D" w:rsidP="006D765D">
      <w:pPr>
        <w:bidi w:val="0"/>
        <w:jc w:val="both"/>
        <w:rPr>
          <w:rFonts w:ascii="Times New Roman" w:hAnsi="Times New Roman"/>
        </w:rPr>
      </w:pPr>
    </w:p>
    <w:p w:rsidR="006D765D" w:rsidRPr="006D765D" w:rsidP="006D765D">
      <w:pPr>
        <w:bidi w:val="0"/>
        <w:jc w:val="both"/>
        <w:rPr>
          <w:rFonts w:ascii="Times New Roman" w:hAnsi="Times New Roman"/>
          <w:b/>
        </w:rPr>
      </w:pPr>
      <w:r w:rsidRPr="006D765D">
        <w:rPr>
          <w:rFonts w:ascii="Times New Roman" w:hAnsi="Times New Roman"/>
          <w:b/>
        </w:rPr>
        <w:t>4. Odhad vplyvov na zamestnanosť</w:t>
      </w:r>
    </w:p>
    <w:p w:rsidR="006D765D" w:rsidP="006D765D">
      <w:pPr>
        <w:bidi w:val="0"/>
        <w:jc w:val="both"/>
        <w:rPr>
          <w:rFonts w:ascii="Times New Roman" w:hAnsi="Times New Roman"/>
        </w:rPr>
      </w:pPr>
    </w:p>
    <w:p w:rsidR="006D765D" w:rsidP="006D765D">
      <w:pPr>
        <w:bidi w:val="0"/>
        <w:jc w:val="both"/>
        <w:rPr>
          <w:rFonts w:ascii="Times New Roman" w:hAnsi="Times New Roman"/>
        </w:rPr>
      </w:pPr>
      <w:r>
        <w:rPr>
          <w:rFonts w:ascii="Times New Roman" w:hAnsi="Times New Roman"/>
        </w:rPr>
        <w:t>Predložený návrh zákona nebude mať dopad na zamestnanosť.</w:t>
      </w:r>
    </w:p>
    <w:p w:rsidR="006D765D" w:rsidP="006D765D">
      <w:pPr>
        <w:bidi w:val="0"/>
        <w:jc w:val="both"/>
        <w:rPr>
          <w:rFonts w:ascii="Times New Roman" w:hAnsi="Times New Roman"/>
        </w:rPr>
      </w:pPr>
    </w:p>
    <w:p w:rsidR="006D765D" w:rsidRPr="006D765D" w:rsidP="006D765D">
      <w:pPr>
        <w:bidi w:val="0"/>
        <w:jc w:val="both"/>
        <w:rPr>
          <w:rFonts w:ascii="Times New Roman" w:hAnsi="Times New Roman"/>
          <w:b/>
        </w:rPr>
      </w:pPr>
      <w:r w:rsidRPr="006D765D">
        <w:rPr>
          <w:rFonts w:ascii="Times New Roman" w:hAnsi="Times New Roman"/>
          <w:b/>
        </w:rPr>
        <w:t>5. Vplyv na podnikateľské prostredie</w:t>
      </w:r>
    </w:p>
    <w:p w:rsidR="006D765D" w:rsidP="006D765D">
      <w:pPr>
        <w:bidi w:val="0"/>
        <w:jc w:val="both"/>
        <w:rPr>
          <w:rFonts w:ascii="Times New Roman" w:hAnsi="Times New Roman"/>
        </w:rPr>
      </w:pPr>
    </w:p>
    <w:p w:rsidR="006D765D" w:rsidP="006D765D">
      <w:pPr>
        <w:bidi w:val="0"/>
        <w:jc w:val="both"/>
        <w:rPr>
          <w:rFonts w:ascii="Times New Roman" w:hAnsi="Times New Roman"/>
        </w:rPr>
      </w:pPr>
      <w:r>
        <w:rPr>
          <w:rFonts w:ascii="Times New Roman" w:hAnsi="Times New Roman"/>
        </w:rPr>
        <w:t>Predložený návrh zákona nebude mať dopad na podnikateľské prostredie.</w:t>
      </w:r>
    </w:p>
    <w:p w:rsidR="006D765D" w:rsidP="006D765D">
      <w:pPr>
        <w:bidi w:val="0"/>
        <w:jc w:val="both"/>
        <w:rPr>
          <w:rFonts w:ascii="Times New Roman" w:hAnsi="Times New Roman"/>
        </w:rPr>
      </w:pPr>
    </w:p>
    <w:p w:rsidR="006D765D" w:rsidP="006D765D">
      <w:pPr>
        <w:bidi w:val="0"/>
        <w:jc w:val="both"/>
        <w:rPr>
          <w:rFonts w:ascii="Times New Roman" w:hAnsi="Times New Roman"/>
        </w:rPr>
      </w:pPr>
    </w:p>
    <w:p w:rsidR="006D765D" w:rsidP="006D765D">
      <w:pPr>
        <w:bidi w:val="0"/>
        <w:jc w:val="both"/>
        <w:rPr>
          <w:rFonts w:ascii="Times New Roman" w:hAnsi="Times New Roman"/>
        </w:rPr>
      </w:pPr>
    </w:p>
    <w:p w:rsidR="00CF5E09">
      <w:pPr>
        <w:bidi w:val="0"/>
        <w:rPr>
          <w:rFonts w:ascii="Times New Roman" w:hAnsi="Times New Roman"/>
        </w:rPr>
      </w:pPr>
      <w:r w:rsidRPr="00CF5E09">
        <w:rPr>
          <w:rFonts w:ascii="Times New Roman" w:hAnsi="Times New Roman"/>
          <w:b/>
        </w:rPr>
        <w:t>Osobitná časť</w:t>
      </w:r>
    </w:p>
    <w:p w:rsidR="00CF5E09">
      <w:pPr>
        <w:bidi w:val="0"/>
        <w:rPr>
          <w:rFonts w:ascii="Times New Roman" w:hAnsi="Times New Roman"/>
        </w:rPr>
      </w:pPr>
    </w:p>
    <w:p w:rsidR="00CF5E09">
      <w:pPr>
        <w:bidi w:val="0"/>
        <w:rPr>
          <w:rFonts w:ascii="Times New Roman" w:hAnsi="Times New Roman"/>
        </w:rPr>
      </w:pPr>
    </w:p>
    <w:p w:rsidR="00CF5E09">
      <w:pPr>
        <w:bidi w:val="0"/>
        <w:rPr>
          <w:rFonts w:ascii="Times New Roman" w:hAnsi="Times New Roman"/>
        </w:rPr>
      </w:pPr>
      <w:r>
        <w:rPr>
          <w:rFonts w:ascii="Times New Roman" w:hAnsi="Times New Roman"/>
        </w:rPr>
        <w:t xml:space="preserve">K bodu 1. – </w:t>
      </w:r>
    </w:p>
    <w:p w:rsidR="00CF5E09">
      <w:pPr>
        <w:bidi w:val="0"/>
        <w:rPr>
          <w:rFonts w:ascii="Times New Roman" w:hAnsi="Times New Roman"/>
        </w:rPr>
      </w:pPr>
    </w:p>
    <w:p w:rsidR="00CF5E09" w:rsidP="00CF5E09">
      <w:pPr>
        <w:bidi w:val="0"/>
        <w:jc w:val="both"/>
        <w:rPr>
          <w:rFonts w:ascii="Times New Roman" w:hAnsi="Times New Roman"/>
        </w:rPr>
      </w:pPr>
      <w:r>
        <w:rPr>
          <w:rFonts w:ascii="Times New Roman" w:hAnsi="Times New Roman"/>
        </w:rPr>
        <w:t>Predložený návrh zákona prináša návrh na úpravu doterajšieho znenia § 2 ods. 1 zákona Národnej rady Slovenskej republiky č. 120/1993 Z. z. o platových pomeroch niektorých ústavných činiteľov Slovenskej republiky v znení neskorších predp</w:t>
      </w:r>
      <w:r w:rsidR="00111E8C">
        <w:rPr>
          <w:rFonts w:ascii="Times New Roman" w:hAnsi="Times New Roman"/>
        </w:rPr>
        <w:t>isov (ďalej len „zákon“) v štyroch</w:t>
      </w:r>
      <w:r>
        <w:rPr>
          <w:rFonts w:ascii="Times New Roman" w:hAnsi="Times New Roman"/>
        </w:rPr>
        <w:t xml:space="preserve"> smeroch – </w:t>
      </w:r>
      <w:r w:rsidR="00B865C2">
        <w:rPr>
          <w:rFonts w:ascii="Times New Roman" w:hAnsi="Times New Roman"/>
        </w:rPr>
        <w:t xml:space="preserve">(i) navrhuje sa presné vyjadrenie, že plat poslanca je plat znížený podľa mechanizmu v odseku 2, </w:t>
      </w:r>
      <w:r>
        <w:rPr>
          <w:rFonts w:ascii="Times New Roman" w:hAnsi="Times New Roman"/>
        </w:rPr>
        <w:t>(i</w:t>
      </w:r>
      <w:r w:rsidR="00B865C2">
        <w:rPr>
          <w:rFonts w:ascii="Times New Roman" w:hAnsi="Times New Roman"/>
        </w:rPr>
        <w:t>i</w:t>
      </w:r>
      <w:r>
        <w:rPr>
          <w:rFonts w:ascii="Times New Roman" w:hAnsi="Times New Roman"/>
        </w:rPr>
        <w:t xml:space="preserve">) </w:t>
      </w:r>
      <w:r w:rsidR="00111E8C">
        <w:rPr>
          <w:rFonts w:ascii="Times New Roman" w:hAnsi="Times New Roman"/>
        </w:rPr>
        <w:t>navrhuje sa vymeniť slovo zjavne nesprávne vyskloňované, (ii</w:t>
      </w:r>
      <w:r w:rsidR="00B865C2">
        <w:rPr>
          <w:rFonts w:ascii="Times New Roman" w:hAnsi="Times New Roman"/>
        </w:rPr>
        <w:t>i</w:t>
      </w:r>
      <w:r w:rsidR="00111E8C">
        <w:rPr>
          <w:rFonts w:ascii="Times New Roman" w:hAnsi="Times New Roman"/>
        </w:rPr>
        <w:t xml:space="preserve">) </w:t>
      </w:r>
      <w:r>
        <w:rPr>
          <w:rFonts w:ascii="Times New Roman" w:hAnsi="Times New Roman"/>
        </w:rPr>
        <w:t xml:space="preserve">navrhuje sa úprava momentu začiatku doby poberania platu poslanca NR SR – navrhuje sa, aby týmto momentom bol deň zloženia sľubu poslanca a nie prvý deň mesiaca, v ktorom poslanec zložil </w:t>
      </w:r>
      <w:r w:rsidR="00C42CB8">
        <w:rPr>
          <w:rFonts w:ascii="Times New Roman" w:hAnsi="Times New Roman"/>
        </w:rPr>
        <w:t>sľub</w:t>
      </w:r>
      <w:r>
        <w:rPr>
          <w:rFonts w:ascii="Times New Roman" w:hAnsi="Times New Roman"/>
        </w:rPr>
        <w:t xml:space="preserve"> pri súčasnej úprave v zákone totiž poslanec dostával plat aj za tie dni v mesiaci, ktoré predchádzali dňu zloženia sľubu, ked</w:t>
      </w:r>
      <w:r w:rsidR="00B865C2">
        <w:rPr>
          <w:rFonts w:ascii="Times New Roman" w:hAnsi="Times New Roman"/>
        </w:rPr>
        <w:t>y on ale mandát nevykonával, (iv</w:t>
      </w:r>
      <w:r>
        <w:rPr>
          <w:rFonts w:ascii="Times New Roman" w:hAnsi="Times New Roman"/>
        </w:rPr>
        <w:t>) navrhuje sa, aby poslanec po ukončení výkonu mandátu pri jeho trvaní aspoň 5 mesiacov dostal plat už len tri mesiace po zániku mandátu a nie päť, ako je t</w:t>
      </w:r>
      <w:r w:rsidR="00111E8C">
        <w:rPr>
          <w:rFonts w:ascii="Times New Roman" w:hAnsi="Times New Roman"/>
        </w:rPr>
        <w:t>omu podľa súčasného zák</w:t>
      </w:r>
      <w:r w:rsidR="00B865C2">
        <w:rPr>
          <w:rFonts w:ascii="Times New Roman" w:hAnsi="Times New Roman"/>
        </w:rPr>
        <w:t>ona</w:t>
      </w:r>
      <w:r>
        <w:rPr>
          <w:rFonts w:ascii="Times New Roman" w:hAnsi="Times New Roman"/>
        </w:rPr>
        <w:t>.</w:t>
      </w:r>
    </w:p>
    <w:p w:rsidR="00CF5E09" w:rsidP="00CF5E09">
      <w:pPr>
        <w:bidi w:val="0"/>
        <w:jc w:val="both"/>
        <w:rPr>
          <w:rFonts w:ascii="Times New Roman" w:hAnsi="Times New Roman"/>
        </w:rPr>
      </w:pPr>
    </w:p>
    <w:p w:rsidR="00CF5E09" w:rsidP="00CF5E09">
      <w:pPr>
        <w:bidi w:val="0"/>
        <w:jc w:val="both"/>
        <w:rPr>
          <w:rFonts w:ascii="Times New Roman" w:hAnsi="Times New Roman"/>
        </w:rPr>
      </w:pPr>
      <w:r>
        <w:rPr>
          <w:rFonts w:ascii="Times New Roman" w:hAnsi="Times New Roman"/>
        </w:rPr>
        <w:t xml:space="preserve">K bodu 2. – </w:t>
      </w:r>
    </w:p>
    <w:p w:rsidR="00CF5E09" w:rsidP="00CF5E09">
      <w:pPr>
        <w:bidi w:val="0"/>
        <w:jc w:val="both"/>
        <w:rPr>
          <w:rFonts w:ascii="Times New Roman" w:hAnsi="Times New Roman"/>
        </w:rPr>
      </w:pPr>
    </w:p>
    <w:p w:rsidR="00B865C2" w:rsidRPr="0092249A" w:rsidP="00B865C2">
      <w:pPr>
        <w:widowControl w:val="0"/>
        <w:bidi w:val="0"/>
        <w:jc w:val="both"/>
        <w:rPr>
          <w:rFonts w:ascii="Times New Roman" w:hAnsi="Times New Roman"/>
        </w:rPr>
      </w:pPr>
      <w:r w:rsidR="006D765D">
        <w:rPr>
          <w:rFonts w:ascii="Times New Roman" w:hAnsi="Times New Roman"/>
        </w:rPr>
        <w:t xml:space="preserve">Predložený návrh zákona zavádza nový mechanizmus úpravy základného platu poslanca Národnej rady SR </w:t>
      </w:r>
      <w:r>
        <w:rPr>
          <w:rFonts w:ascii="Times New Roman" w:hAnsi="Times New Roman"/>
        </w:rPr>
        <w:t>– zníženie podľa odseku 1 sa rovná sume</w:t>
      </w:r>
      <w:r w:rsidR="00BA6AAB">
        <w:rPr>
          <w:rFonts w:ascii="Times New Roman" w:hAnsi="Times New Roman"/>
        </w:rPr>
        <w:t xml:space="preserve"> troj</w:t>
      </w:r>
      <w:r>
        <w:rPr>
          <w:rFonts w:ascii="Times New Roman" w:hAnsi="Times New Roman"/>
        </w:rPr>
        <w:t>násobku priemernej nominálnej mesačnej mzdy zamestnanca v hospodárstve Slovenskej republiky za kalendárny rok, ktorý predchádza kalendárnemu roku, na ktorý sa plat poslanca vypočítava, vynásobenému dvojnásobkom podielu schodku rozpočtu verejnej správy Slovenskej republiky na hrubom domácom produkte Slovenskej republiky za kalendárny rok, ktorý predchádza kalendárnemu roku, na ktorý sa plat poslanca vypočítava, zverejneného Európskou komisiou (Eurostatom) v apríli kalendárneho roka, na ktorý sa plat poslanca vypočítava;</w:t>
      </w:r>
      <w:r>
        <w:rPr>
          <w:rFonts w:ascii="Times New Roman" w:hAnsi="Times New Roman"/>
          <w:vertAlign w:val="superscript"/>
        </w:rPr>
        <w:t xml:space="preserve"> </w:t>
      </w:r>
      <w:r>
        <w:rPr>
          <w:rFonts w:ascii="Times New Roman" w:hAnsi="Times New Roman"/>
        </w:rPr>
        <w:t>tento podiel sa zaokrúhľuje na tri desatinné miesta a suma zníženia sa zaokrúhľuje na eurocenty.</w:t>
      </w:r>
    </w:p>
    <w:p w:rsidR="006D765D" w:rsidP="00CF5E09">
      <w:pPr>
        <w:bidi w:val="0"/>
        <w:jc w:val="both"/>
        <w:rPr>
          <w:rFonts w:ascii="Times New Roman" w:hAnsi="Times New Roman"/>
        </w:rPr>
      </w:pPr>
    </w:p>
    <w:p w:rsidR="0031195A" w:rsidP="00CF5E09">
      <w:pPr>
        <w:bidi w:val="0"/>
        <w:jc w:val="both"/>
        <w:rPr>
          <w:rFonts w:ascii="Times New Roman" w:hAnsi="Times New Roman"/>
        </w:rPr>
      </w:pPr>
      <w:r>
        <w:rPr>
          <w:rFonts w:ascii="Times New Roman" w:hAnsi="Times New Roman"/>
        </w:rPr>
        <w:t xml:space="preserve">K bodu 3. – </w:t>
      </w:r>
    </w:p>
    <w:p w:rsidR="0031195A" w:rsidP="00CF5E09">
      <w:pPr>
        <w:bidi w:val="0"/>
        <w:jc w:val="both"/>
        <w:rPr>
          <w:rFonts w:ascii="Times New Roman" w:hAnsi="Times New Roman"/>
        </w:rPr>
      </w:pPr>
    </w:p>
    <w:p w:rsidR="0031195A" w:rsidP="00CF5E09">
      <w:pPr>
        <w:bidi w:val="0"/>
        <w:jc w:val="both"/>
        <w:rPr>
          <w:rFonts w:ascii="Times New Roman" w:hAnsi="Times New Roman"/>
        </w:rPr>
      </w:pPr>
      <w:r>
        <w:rPr>
          <w:rFonts w:ascii="Times New Roman" w:hAnsi="Times New Roman"/>
        </w:rPr>
        <w:t>Navrhuje sa spresnenie v tom, že funkčné príplatky budú patriť funkcionárom národnej rady až od prvého dňa, kedy boli do funkcie zvolení a nie už od prvého dňa mesiaca, kedy boli do funkcie zvolení.</w:t>
      </w:r>
    </w:p>
    <w:p w:rsidR="0031195A" w:rsidP="00CF5E09">
      <w:pPr>
        <w:bidi w:val="0"/>
        <w:jc w:val="both"/>
        <w:rPr>
          <w:rFonts w:ascii="Times New Roman" w:hAnsi="Times New Roman"/>
        </w:rPr>
      </w:pPr>
    </w:p>
    <w:p w:rsidR="00B27F19" w:rsidP="00CF5E09">
      <w:pPr>
        <w:bidi w:val="0"/>
        <w:jc w:val="both"/>
        <w:rPr>
          <w:rFonts w:ascii="Times New Roman" w:hAnsi="Times New Roman"/>
        </w:rPr>
      </w:pPr>
      <w:r w:rsidR="0031195A">
        <w:rPr>
          <w:rFonts w:ascii="Times New Roman" w:hAnsi="Times New Roman"/>
        </w:rPr>
        <w:t>K bodu 4</w:t>
      </w:r>
      <w:r>
        <w:rPr>
          <w:rFonts w:ascii="Times New Roman" w:hAnsi="Times New Roman"/>
        </w:rPr>
        <w:t xml:space="preserve">. – </w:t>
      </w:r>
    </w:p>
    <w:p w:rsidR="00B27F19" w:rsidP="00CF5E09">
      <w:pPr>
        <w:bidi w:val="0"/>
        <w:jc w:val="both"/>
        <w:rPr>
          <w:rFonts w:ascii="Times New Roman" w:hAnsi="Times New Roman"/>
        </w:rPr>
      </w:pPr>
    </w:p>
    <w:p w:rsidR="00B27F19" w:rsidP="00CF5E09">
      <w:pPr>
        <w:bidi w:val="0"/>
        <w:jc w:val="both"/>
        <w:rPr>
          <w:rFonts w:ascii="Times New Roman" w:hAnsi="Times New Roman"/>
        </w:rPr>
      </w:pPr>
      <w:r>
        <w:rPr>
          <w:rFonts w:ascii="Times New Roman" w:hAnsi="Times New Roman"/>
        </w:rPr>
        <w:t>Súčasné znenie zákona umožňuje, aby Národná rada S</w:t>
      </w:r>
      <w:r w:rsidR="00C42CB8">
        <w:rPr>
          <w:rFonts w:ascii="Times New Roman" w:hAnsi="Times New Roman"/>
        </w:rPr>
        <w:t>R stanovila výšku paušálnych náhrad</w:t>
      </w:r>
      <w:r>
        <w:rPr>
          <w:rFonts w:ascii="Times New Roman" w:hAnsi="Times New Roman"/>
        </w:rPr>
        <w:t xml:space="preserve"> svojím uznesením. Toto uznesenie následne stanovuje výšku paušálnych náhrad pri rozlíšení poslancov s trvalým pobytom v Bratislave a mimo Bratislavy. Navrhuje sa vypustenie oprávnenia Národnej rady SR stanovovať výšku paušálnych náhrad svojím uznesením, ale pravidlá sa stanovujú priamo v zákone a rozlišovanie sa nevzťahuje len na Bratislavu, ale na celý Bratislavský kraj – paušálne náhrady predstavujú 1,8-násobku priemernej nominálnej mesačnej mzdy zamestnanca v hospodárstve Slovenskej republiky za predchádzajúci kalendárny rok pri poslancovi, ktorý má trvalý pobyt v Bratislavskom kraji a 2,1-násobku priemernej nominálnej mesačnej mzdy zamestnanca v hospodárstve Slovenskej republiky za predchádzajúci kalendárny rok pri poslancovi, ktorý má trvalý pobyt mimo Bratislavského kraja.</w:t>
      </w:r>
    </w:p>
    <w:p w:rsidR="00B27F19" w:rsidP="00CF5E09">
      <w:pPr>
        <w:bidi w:val="0"/>
        <w:jc w:val="both"/>
        <w:rPr>
          <w:rFonts w:ascii="Times New Roman" w:hAnsi="Times New Roman"/>
        </w:rPr>
      </w:pPr>
    </w:p>
    <w:p w:rsidR="00B27F19" w:rsidP="00CF5E09">
      <w:pPr>
        <w:bidi w:val="0"/>
        <w:jc w:val="both"/>
        <w:rPr>
          <w:rFonts w:ascii="Times New Roman" w:hAnsi="Times New Roman"/>
        </w:rPr>
      </w:pPr>
      <w:r w:rsidR="0031195A">
        <w:rPr>
          <w:rFonts w:ascii="Times New Roman" w:hAnsi="Times New Roman"/>
        </w:rPr>
        <w:t>K bodu 5</w:t>
      </w:r>
      <w:r>
        <w:rPr>
          <w:rFonts w:ascii="Times New Roman" w:hAnsi="Times New Roman"/>
        </w:rPr>
        <w:t xml:space="preserve">. – </w:t>
      </w:r>
    </w:p>
    <w:p w:rsidR="00B27F19" w:rsidP="00CF5E09">
      <w:pPr>
        <w:bidi w:val="0"/>
        <w:jc w:val="both"/>
        <w:rPr>
          <w:rFonts w:ascii="Times New Roman" w:hAnsi="Times New Roman"/>
        </w:rPr>
      </w:pPr>
    </w:p>
    <w:p w:rsidR="00B27F19" w:rsidP="00B27F19">
      <w:pPr>
        <w:bidi w:val="0"/>
        <w:jc w:val="both"/>
        <w:rPr>
          <w:rFonts w:ascii="Times New Roman" w:hAnsi="Times New Roman"/>
        </w:rPr>
      </w:pPr>
      <w:r>
        <w:rPr>
          <w:rFonts w:ascii="Times New Roman" w:hAnsi="Times New Roman"/>
        </w:rPr>
        <w:t>V zákone sa navrhuje stanoviť nové pravidlo týkajúce sa poskytovania a zabezpečovania ubytovania poslancov Národnej rady SR, ktorí sú z iného ako Bratislavského kraja – títo budú mať právo na ubytovanie v zariadení Kancelárie Národnej rady SR alebo na náklady Kancelárie Národnej rady SR v iných ubytovacích zariadeniach, ktoré urč</w:t>
      </w:r>
      <w:r w:rsidR="00CF0DA9">
        <w:rPr>
          <w:rFonts w:ascii="Times New Roman" w:hAnsi="Times New Roman"/>
        </w:rPr>
        <w:t>í Kancelária Národnej rady SR.</w:t>
      </w:r>
    </w:p>
    <w:p w:rsidR="00B27F19" w:rsidP="00CF5E09">
      <w:pPr>
        <w:bidi w:val="0"/>
        <w:jc w:val="both"/>
        <w:rPr>
          <w:rFonts w:ascii="Times New Roman" w:hAnsi="Times New Roman"/>
        </w:rPr>
      </w:pPr>
    </w:p>
    <w:p w:rsidR="0031195A" w:rsidP="00CF5E09">
      <w:pPr>
        <w:bidi w:val="0"/>
        <w:jc w:val="both"/>
        <w:rPr>
          <w:rFonts w:ascii="Times New Roman" w:hAnsi="Times New Roman"/>
        </w:rPr>
      </w:pPr>
    </w:p>
    <w:p w:rsidR="0031195A" w:rsidP="00CF5E09">
      <w:pPr>
        <w:bidi w:val="0"/>
        <w:jc w:val="both"/>
        <w:rPr>
          <w:rFonts w:ascii="Times New Roman" w:hAnsi="Times New Roman"/>
        </w:rPr>
      </w:pPr>
    </w:p>
    <w:p w:rsidR="0031195A" w:rsidP="00CF5E09">
      <w:pPr>
        <w:bidi w:val="0"/>
        <w:jc w:val="both"/>
        <w:rPr>
          <w:rFonts w:ascii="Times New Roman" w:hAnsi="Times New Roman"/>
        </w:rPr>
      </w:pPr>
    </w:p>
    <w:p w:rsidR="00B27F19" w:rsidP="00CF5E09">
      <w:pPr>
        <w:bidi w:val="0"/>
        <w:jc w:val="both"/>
        <w:rPr>
          <w:rFonts w:ascii="Times New Roman" w:hAnsi="Times New Roman"/>
        </w:rPr>
      </w:pPr>
      <w:r w:rsidR="0031195A">
        <w:rPr>
          <w:rFonts w:ascii="Times New Roman" w:hAnsi="Times New Roman"/>
        </w:rPr>
        <w:t>K bodu 6</w:t>
      </w:r>
      <w:r>
        <w:rPr>
          <w:rFonts w:ascii="Times New Roman" w:hAnsi="Times New Roman"/>
        </w:rPr>
        <w:t xml:space="preserve">. – </w:t>
      </w:r>
    </w:p>
    <w:p w:rsidR="00B27F19" w:rsidP="00CF5E09">
      <w:pPr>
        <w:bidi w:val="0"/>
        <w:jc w:val="both"/>
        <w:rPr>
          <w:rFonts w:ascii="Times New Roman" w:hAnsi="Times New Roman"/>
        </w:rPr>
      </w:pPr>
    </w:p>
    <w:p w:rsidR="00520A03" w:rsidP="00CF5E09">
      <w:pPr>
        <w:bidi w:val="0"/>
        <w:jc w:val="both"/>
        <w:rPr>
          <w:rFonts w:ascii="Times New Roman" w:hAnsi="Times New Roman"/>
        </w:rPr>
      </w:pPr>
      <w:r>
        <w:rPr>
          <w:rFonts w:ascii="Times New Roman" w:hAnsi="Times New Roman"/>
        </w:rPr>
        <w:t xml:space="preserve">V uvedenom bode sa rieši novým spôsobom tak prideľovanie a využívanie kancelárií poslancami Národnej rady SR, ako aj poskytovanie odmeny na prenájom kancelárií a odmeny ich asistentov. </w:t>
      </w:r>
    </w:p>
    <w:p w:rsidR="00520A03" w:rsidP="00CF5E09">
      <w:pPr>
        <w:bidi w:val="0"/>
        <w:jc w:val="both"/>
        <w:rPr>
          <w:rFonts w:ascii="Times New Roman" w:hAnsi="Times New Roman"/>
        </w:rPr>
      </w:pPr>
    </w:p>
    <w:p w:rsidR="00520A03" w:rsidP="00CF5E09">
      <w:pPr>
        <w:bidi w:val="0"/>
        <w:jc w:val="both"/>
        <w:rPr>
          <w:rFonts w:ascii="Times New Roman" w:hAnsi="Times New Roman"/>
        </w:rPr>
      </w:pPr>
      <w:r>
        <w:rPr>
          <w:rFonts w:ascii="Times New Roman" w:hAnsi="Times New Roman"/>
        </w:rPr>
        <w:t>Návrh zákona ukladá Kancelárii Národnej rady SR zabezpečiť každému poslancovi jednu kanceláriu v priestoroch Kancelárie Národnej rady SR (Západná terasa), súčasne môže mať poslanec kancelárie aj iné, ale náklady na túto kanceláriu sa budú uhrádzať zo spoločného balíčka sumy pre takúto kanceláriu a pre jeho asistenta/asistentov.</w:t>
      </w:r>
    </w:p>
    <w:p w:rsidR="00520A03" w:rsidP="00CF5E09">
      <w:pPr>
        <w:bidi w:val="0"/>
        <w:jc w:val="both"/>
        <w:rPr>
          <w:rFonts w:ascii="Times New Roman" w:hAnsi="Times New Roman"/>
        </w:rPr>
      </w:pPr>
    </w:p>
    <w:p w:rsidR="00520A03" w:rsidP="00CF5E09">
      <w:pPr>
        <w:bidi w:val="0"/>
        <w:jc w:val="both"/>
        <w:rPr>
          <w:rFonts w:ascii="Times New Roman" w:hAnsi="Times New Roman"/>
        </w:rPr>
      </w:pPr>
      <w:r>
        <w:rPr>
          <w:rFonts w:ascii="Times New Roman" w:hAnsi="Times New Roman"/>
        </w:rPr>
        <w:t xml:space="preserve">Vo vzťahu k odmene asistenta/asistentov a za prenájom kancelárie mimo tej, ktorú má poslanec v priestoroch Kancelárie Národnej rady SR sa mu poskytne </w:t>
      </w:r>
      <w:r w:rsidR="00CF0DA9">
        <w:rPr>
          <w:rFonts w:ascii="Times New Roman" w:hAnsi="Times New Roman"/>
        </w:rPr>
        <w:t xml:space="preserve">spolu </w:t>
      </w:r>
      <w:r>
        <w:rPr>
          <w:rFonts w:ascii="Times New Roman" w:hAnsi="Times New Roman"/>
        </w:rPr>
        <w:t>k dispozícii 2,7-násobok priemernej nominálnej mesačnej mzdy zamestnanca v hospodárstve Slovenskej republiky za predchádzajúci kalendárny rok.</w:t>
      </w:r>
    </w:p>
    <w:p w:rsidR="00520A03" w:rsidP="00CF5E09">
      <w:pPr>
        <w:bidi w:val="0"/>
        <w:jc w:val="both"/>
        <w:rPr>
          <w:rFonts w:ascii="Times New Roman" w:hAnsi="Times New Roman"/>
        </w:rPr>
      </w:pPr>
    </w:p>
    <w:p w:rsidR="00B27F19" w:rsidP="00CF5E09">
      <w:pPr>
        <w:bidi w:val="0"/>
        <w:jc w:val="both"/>
        <w:rPr>
          <w:rFonts w:ascii="Times New Roman" w:hAnsi="Times New Roman"/>
        </w:rPr>
      </w:pPr>
      <w:r w:rsidR="0031195A">
        <w:rPr>
          <w:rFonts w:ascii="Times New Roman" w:hAnsi="Times New Roman"/>
        </w:rPr>
        <w:t>K bodu 7</w:t>
      </w:r>
      <w:r>
        <w:rPr>
          <w:rFonts w:ascii="Times New Roman" w:hAnsi="Times New Roman"/>
        </w:rPr>
        <w:t xml:space="preserve">. – </w:t>
      </w:r>
    </w:p>
    <w:p w:rsidR="00B27F19" w:rsidP="00CF5E09">
      <w:pPr>
        <w:bidi w:val="0"/>
        <w:jc w:val="both"/>
        <w:rPr>
          <w:rFonts w:ascii="Times New Roman" w:hAnsi="Times New Roman"/>
        </w:rPr>
      </w:pPr>
    </w:p>
    <w:p w:rsidR="00B27F19" w:rsidP="00CF5E09">
      <w:pPr>
        <w:bidi w:val="0"/>
        <w:jc w:val="both"/>
        <w:rPr>
          <w:rFonts w:ascii="Times New Roman" w:hAnsi="Times New Roman"/>
        </w:rPr>
      </w:pPr>
      <w:r>
        <w:rPr>
          <w:rFonts w:ascii="Times New Roman" w:hAnsi="Times New Roman"/>
        </w:rPr>
        <w:t xml:space="preserve">Z doterajších možností bezplatného cestovania poslancov Národnej rady SR sa navrhuje vypustenie možnosti bezplatného využívania lietadiel verejnej leteckej dopravy. </w:t>
      </w:r>
      <w:r w:rsidR="00B865C2">
        <w:rPr>
          <w:rFonts w:ascii="Times New Roman" w:hAnsi="Times New Roman"/>
        </w:rPr>
        <w:t xml:space="preserve">Navrhuje sa, aby poslanec mohol aj naďalej využívať bezplatne prostriedky </w:t>
      </w:r>
      <w:r w:rsidR="00232CCC">
        <w:rPr>
          <w:rFonts w:ascii="Times New Roman" w:hAnsi="Times New Roman"/>
        </w:rPr>
        <w:t xml:space="preserve">osobnej železničnej dopravy, ale to iba v prípade, ak je podľa osobitného predpisu – zákona č. 514/2009 Z. z. </w:t>
      </w:r>
      <w:r w:rsidR="00864221">
        <w:rPr>
          <w:rFonts w:ascii="Times New Roman" w:hAnsi="Times New Roman"/>
        </w:rPr>
        <w:t xml:space="preserve">- </w:t>
      </w:r>
      <w:r w:rsidR="00232CCC">
        <w:rPr>
          <w:rFonts w:ascii="Times New Roman" w:hAnsi="Times New Roman"/>
        </w:rPr>
        <w:t>uzavretá zmluva o</w:t>
      </w:r>
      <w:r w:rsidRPr="00232CCC" w:rsidR="00232CCC">
        <w:rPr>
          <w:rFonts w:ascii="Times New Roman" w:hAnsi="Times New Roman"/>
        </w:rPr>
        <w:t xml:space="preserve"> dopravných službách vo verejnom záujme</w:t>
      </w:r>
      <w:r w:rsidR="00B865C2">
        <w:rPr>
          <w:rFonts w:ascii="Times New Roman" w:hAnsi="Times New Roman"/>
        </w:rPr>
        <w:t>.</w:t>
      </w:r>
      <w:r w:rsidR="00232CCC">
        <w:rPr>
          <w:rFonts w:ascii="Times New Roman" w:hAnsi="Times New Roman"/>
        </w:rPr>
        <w:t xml:space="preserve"> Takáto zmluva je uzavretá vo vzťahu k celoštátnej vnútroštá</w:t>
      </w:r>
      <w:r w:rsidR="00864221">
        <w:rPr>
          <w:rFonts w:ascii="Times New Roman" w:hAnsi="Times New Roman"/>
        </w:rPr>
        <w:t>tnej osobnej železničnej doprave</w:t>
      </w:r>
      <w:r w:rsidR="00232CCC">
        <w:rPr>
          <w:rFonts w:ascii="Times New Roman" w:hAnsi="Times New Roman"/>
        </w:rPr>
        <w:t xml:space="preserve"> medzi Ministerstvom dopravy, pôšt a telekomunikácií SR a spoločnosťou Železničná spoločnosť Slovensko.</w:t>
      </w:r>
    </w:p>
    <w:p w:rsidR="00B27F19" w:rsidP="00CF5E09">
      <w:pPr>
        <w:bidi w:val="0"/>
        <w:jc w:val="both"/>
        <w:rPr>
          <w:rFonts w:ascii="Times New Roman" w:hAnsi="Times New Roman"/>
        </w:rPr>
      </w:pPr>
    </w:p>
    <w:p w:rsidR="00B27F19" w:rsidP="00CF5E09">
      <w:pPr>
        <w:bidi w:val="0"/>
        <w:jc w:val="both"/>
        <w:rPr>
          <w:rFonts w:ascii="Times New Roman" w:hAnsi="Times New Roman"/>
        </w:rPr>
      </w:pPr>
      <w:r w:rsidR="0031195A">
        <w:rPr>
          <w:rFonts w:ascii="Times New Roman" w:hAnsi="Times New Roman"/>
        </w:rPr>
        <w:t>K bodom 8. a 9</w:t>
      </w:r>
      <w:r>
        <w:rPr>
          <w:rFonts w:ascii="Times New Roman" w:hAnsi="Times New Roman"/>
        </w:rPr>
        <w:t xml:space="preserve">. – </w:t>
      </w:r>
    </w:p>
    <w:p w:rsidR="00B27F19" w:rsidP="00CF5E09">
      <w:pPr>
        <w:bidi w:val="0"/>
        <w:jc w:val="both"/>
        <w:rPr>
          <w:rFonts w:ascii="Times New Roman" w:hAnsi="Times New Roman"/>
        </w:rPr>
      </w:pPr>
    </w:p>
    <w:p w:rsidR="00B27F19" w:rsidP="00CF5E09">
      <w:pPr>
        <w:bidi w:val="0"/>
        <w:jc w:val="both"/>
        <w:rPr>
          <w:rFonts w:ascii="Times New Roman" w:hAnsi="Times New Roman"/>
        </w:rPr>
      </w:pPr>
      <w:r w:rsidR="00757E12">
        <w:rPr>
          <w:rFonts w:ascii="Times New Roman" w:hAnsi="Times New Roman"/>
        </w:rPr>
        <w:t>V § 7 zákona sa navrhuje úprava v tom zmysle, že pri strane nárokov poslanca Národnej rady SR by sa mala táto strata týkať platu v nasledujúcom mesiaci, čo nie je možné stále zrealizovať, preto by nemala byť táto strata nárokov viazaná len na nasledujúci mesiac, ale môže sa prejaviť aj v ďalšom nasledujúcom mesiaci</w:t>
      </w:r>
      <w:r w:rsidR="00CF0DA9">
        <w:rPr>
          <w:rFonts w:ascii="Times New Roman" w:hAnsi="Times New Roman"/>
        </w:rPr>
        <w:t xml:space="preserve"> po ukončení konania podľa § 63 ods. 7 zákona NR SR č. 350/1993 Z. z. o rokovacom poriadku Národnej rady Slovenskej republiky v znení neskorších predpisov</w:t>
      </w:r>
      <w:r w:rsidR="00757E12">
        <w:rPr>
          <w:rFonts w:ascii="Times New Roman" w:hAnsi="Times New Roman"/>
        </w:rPr>
        <w:t>.</w:t>
      </w:r>
    </w:p>
    <w:p w:rsidR="00757E12" w:rsidP="00CF5E09">
      <w:pPr>
        <w:bidi w:val="0"/>
        <w:jc w:val="both"/>
        <w:rPr>
          <w:rFonts w:ascii="Times New Roman" w:hAnsi="Times New Roman"/>
        </w:rPr>
      </w:pPr>
    </w:p>
    <w:p w:rsidR="00757E12" w:rsidP="00CF5E09">
      <w:pPr>
        <w:bidi w:val="0"/>
        <w:jc w:val="both"/>
        <w:rPr>
          <w:rFonts w:ascii="Times New Roman" w:hAnsi="Times New Roman"/>
        </w:rPr>
      </w:pPr>
      <w:r>
        <w:rPr>
          <w:rFonts w:ascii="Times New Roman" w:hAnsi="Times New Roman"/>
        </w:rPr>
        <w:t>K</w:t>
      </w:r>
      <w:r w:rsidR="0031195A">
        <w:rPr>
          <w:rFonts w:ascii="Times New Roman" w:hAnsi="Times New Roman"/>
        </w:rPr>
        <w:t> bodu 10</w:t>
      </w:r>
      <w:r>
        <w:rPr>
          <w:rFonts w:ascii="Times New Roman" w:hAnsi="Times New Roman"/>
        </w:rPr>
        <w:t xml:space="preserve">. – </w:t>
      </w:r>
    </w:p>
    <w:p w:rsidR="00757E12" w:rsidP="00CF5E09">
      <w:pPr>
        <w:bidi w:val="0"/>
        <w:jc w:val="both"/>
        <w:rPr>
          <w:rFonts w:ascii="Times New Roman" w:hAnsi="Times New Roman"/>
        </w:rPr>
      </w:pPr>
    </w:p>
    <w:p w:rsidR="00757E12" w:rsidP="00CF5E09">
      <w:pPr>
        <w:bidi w:val="0"/>
        <w:jc w:val="both"/>
        <w:rPr>
          <w:rFonts w:ascii="Times New Roman" w:hAnsi="Times New Roman"/>
        </w:rPr>
      </w:pPr>
      <w:r>
        <w:rPr>
          <w:rFonts w:ascii="Times New Roman" w:hAnsi="Times New Roman"/>
        </w:rPr>
        <w:t>Vzhľadom na zavedenie nového mechanizmu úpravy platu poslanca Národnej rady SR sa navrhuje vypustenie doterajšieho mechanizmu úpravy tohto platu v § 27 ods. 1 a 2 zákona.</w:t>
      </w:r>
    </w:p>
    <w:p w:rsidR="00757E12" w:rsidP="00CF5E09">
      <w:pPr>
        <w:bidi w:val="0"/>
        <w:jc w:val="both"/>
        <w:rPr>
          <w:rFonts w:ascii="Times New Roman" w:hAnsi="Times New Roman"/>
        </w:rPr>
      </w:pPr>
    </w:p>
    <w:p w:rsidR="00111E8C" w:rsidP="00CF5E09">
      <w:pPr>
        <w:bidi w:val="0"/>
        <w:jc w:val="both"/>
        <w:rPr>
          <w:rFonts w:ascii="Times New Roman" w:hAnsi="Times New Roman"/>
        </w:rPr>
      </w:pPr>
      <w:r w:rsidR="0031195A">
        <w:rPr>
          <w:rFonts w:ascii="Times New Roman" w:hAnsi="Times New Roman"/>
        </w:rPr>
        <w:t>K bodu 11</w:t>
      </w:r>
      <w:r>
        <w:rPr>
          <w:rFonts w:ascii="Times New Roman" w:hAnsi="Times New Roman"/>
        </w:rPr>
        <w:t xml:space="preserve">. – </w:t>
      </w:r>
    </w:p>
    <w:p w:rsidR="00111E8C" w:rsidP="00CF5E09">
      <w:pPr>
        <w:bidi w:val="0"/>
        <w:jc w:val="both"/>
        <w:rPr>
          <w:rFonts w:ascii="Times New Roman" w:hAnsi="Times New Roman"/>
        </w:rPr>
      </w:pPr>
    </w:p>
    <w:p w:rsidR="00111E8C" w:rsidP="00CF5E09">
      <w:pPr>
        <w:bidi w:val="0"/>
        <w:jc w:val="both"/>
        <w:rPr>
          <w:rFonts w:ascii="Times New Roman" w:hAnsi="Times New Roman"/>
        </w:rPr>
      </w:pPr>
      <w:r>
        <w:rPr>
          <w:rFonts w:ascii="Times New Roman" w:hAnsi="Times New Roman"/>
        </w:rPr>
        <w:t>Legislatívno-technická úprava nadväzujúca na predchádzajúci bod.</w:t>
      </w:r>
    </w:p>
    <w:p w:rsidR="00111E8C" w:rsidP="00CF5E09">
      <w:pPr>
        <w:bidi w:val="0"/>
        <w:jc w:val="both"/>
        <w:rPr>
          <w:rFonts w:ascii="Times New Roman" w:hAnsi="Times New Roman"/>
        </w:rPr>
      </w:pPr>
    </w:p>
    <w:p w:rsidR="00757E12" w:rsidP="00CF5E09">
      <w:pPr>
        <w:bidi w:val="0"/>
        <w:jc w:val="both"/>
        <w:rPr>
          <w:rFonts w:ascii="Times New Roman" w:hAnsi="Times New Roman"/>
        </w:rPr>
      </w:pPr>
      <w:r w:rsidR="0031195A">
        <w:rPr>
          <w:rFonts w:ascii="Times New Roman" w:hAnsi="Times New Roman"/>
        </w:rPr>
        <w:t>K bodu 12</w:t>
      </w:r>
      <w:r w:rsidR="00111E8C">
        <w:rPr>
          <w:rFonts w:ascii="Times New Roman" w:hAnsi="Times New Roman"/>
        </w:rPr>
        <w:t xml:space="preserve"> </w:t>
      </w:r>
      <w:r>
        <w:rPr>
          <w:rFonts w:ascii="Times New Roman" w:hAnsi="Times New Roman"/>
        </w:rPr>
        <w:t xml:space="preserve">. – </w:t>
      </w:r>
    </w:p>
    <w:p w:rsidR="00757E12" w:rsidP="00CF5E09">
      <w:pPr>
        <w:bidi w:val="0"/>
        <w:jc w:val="both"/>
        <w:rPr>
          <w:rFonts w:ascii="Times New Roman" w:hAnsi="Times New Roman"/>
        </w:rPr>
      </w:pPr>
    </w:p>
    <w:p w:rsidR="00757E12" w:rsidP="00CF5E09">
      <w:pPr>
        <w:bidi w:val="0"/>
        <w:jc w:val="both"/>
        <w:rPr>
          <w:rFonts w:ascii="Times New Roman" w:hAnsi="Times New Roman"/>
        </w:rPr>
      </w:pPr>
      <w:r>
        <w:rPr>
          <w:rFonts w:ascii="Times New Roman" w:hAnsi="Times New Roman"/>
        </w:rPr>
        <w:t>Prechodné ustanovenie stanovuje plat poslanca na rok 2011 s tým , že plat podľa § 2 ods. 1 sa zníži o sumu zodpovedajúcu 15,6 % platu poslancov – uvedené predstavuje 2 x (dvojnásobok) deficit 7,8 % za rok 2010.</w:t>
      </w:r>
    </w:p>
    <w:p w:rsidR="00420A83" w:rsidP="00CF5E09">
      <w:pPr>
        <w:bidi w:val="0"/>
        <w:jc w:val="both"/>
        <w:rPr>
          <w:rFonts w:ascii="Times New Roman" w:hAnsi="Times New Roman"/>
        </w:rPr>
      </w:pPr>
    </w:p>
    <w:p w:rsidR="00B865C2" w:rsidP="00CF5E09">
      <w:pPr>
        <w:bidi w:val="0"/>
        <w:jc w:val="both"/>
        <w:rPr>
          <w:rFonts w:ascii="Times New Roman" w:hAnsi="Times New Roman"/>
        </w:rPr>
      </w:pPr>
      <w:r>
        <w:rPr>
          <w:rFonts w:ascii="Times New Roman" w:hAnsi="Times New Roman"/>
        </w:rPr>
        <w:t xml:space="preserve">Navrhuje sa stanovenie základného mechanizmu úpravy platov verejných funkcionárov, ktorých plat sa odvíja od platu poslanca – plat poslanca sa určí tak, že mechanizmus zníženia podľa § 2 ods. 2 sa v roku 2011 nepoužije a stanoví </w:t>
      </w:r>
      <w:r w:rsidR="001667B5">
        <w:rPr>
          <w:rFonts w:ascii="Times New Roman" w:hAnsi="Times New Roman"/>
        </w:rPr>
        <w:t>sa presné číslo zníženia</w:t>
      </w:r>
      <w:r>
        <w:rPr>
          <w:rFonts w:ascii="Times New Roman" w:hAnsi="Times New Roman"/>
        </w:rPr>
        <w:t xml:space="preserve">, a to 15,6 %. </w:t>
      </w:r>
      <w:r w:rsidR="001667B5">
        <w:rPr>
          <w:rFonts w:ascii="Times New Roman" w:hAnsi="Times New Roman"/>
        </w:rPr>
        <w:t xml:space="preserve">Takto určený základný plat sa následne upraví o príslušný násobok u tých verejných funkcionárov, ktorých plat sa násobí. </w:t>
      </w:r>
      <w:r>
        <w:rPr>
          <w:rFonts w:ascii="Times New Roman" w:hAnsi="Times New Roman"/>
        </w:rPr>
        <w:t xml:space="preserve"> </w:t>
      </w:r>
      <w:r w:rsidR="001667B5">
        <w:rPr>
          <w:rFonts w:ascii="Times New Roman" w:hAnsi="Times New Roman"/>
        </w:rPr>
        <w:t>Výsledný plat verejných funkcionárov sa nakoniec určí tak, že táto suma sa ešte zníži o 5 % u tých verejných funkcionárov, ktorí mali</w:t>
      </w:r>
      <w:r>
        <w:rPr>
          <w:rFonts w:ascii="Times New Roman" w:hAnsi="Times New Roman"/>
        </w:rPr>
        <w:t xml:space="preserve"> zmrazené platy v minulom roku</w:t>
      </w:r>
      <w:r w:rsidR="001667B5">
        <w:rPr>
          <w:rFonts w:ascii="Times New Roman" w:hAnsi="Times New Roman"/>
        </w:rPr>
        <w:t>,</w:t>
      </w:r>
      <w:r>
        <w:rPr>
          <w:rFonts w:ascii="Times New Roman" w:hAnsi="Times New Roman"/>
        </w:rPr>
        <w:t xml:space="preserve"> a u tých, ktorí nemali zmrazené platy v minulom </w:t>
      </w:r>
      <w:r w:rsidR="001667B5">
        <w:rPr>
          <w:rFonts w:ascii="Times New Roman" w:hAnsi="Times New Roman"/>
        </w:rPr>
        <w:t>roku sa</w:t>
      </w:r>
      <w:r>
        <w:rPr>
          <w:rFonts w:ascii="Times New Roman" w:hAnsi="Times New Roman"/>
        </w:rPr>
        <w:t xml:space="preserve"> plat zvýši o 5 %.</w:t>
      </w:r>
    </w:p>
    <w:p w:rsidR="00757E12" w:rsidP="00CF5E09">
      <w:pPr>
        <w:bidi w:val="0"/>
        <w:jc w:val="both"/>
        <w:rPr>
          <w:rFonts w:ascii="Times New Roman" w:hAnsi="Times New Roman"/>
        </w:rPr>
      </w:pPr>
    </w:p>
    <w:p w:rsidR="00757E12" w:rsidP="00CF5E09">
      <w:pPr>
        <w:bidi w:val="0"/>
        <w:jc w:val="both"/>
        <w:rPr>
          <w:rFonts w:ascii="Times New Roman" w:hAnsi="Times New Roman"/>
        </w:rPr>
      </w:pPr>
      <w:r>
        <w:rPr>
          <w:rFonts w:ascii="Times New Roman" w:hAnsi="Times New Roman"/>
        </w:rPr>
        <w:t>K Čl. II –</w:t>
      </w:r>
    </w:p>
    <w:p w:rsidR="00757E12" w:rsidP="00CF5E09">
      <w:pPr>
        <w:bidi w:val="0"/>
        <w:jc w:val="both"/>
        <w:rPr>
          <w:rFonts w:ascii="Times New Roman" w:hAnsi="Times New Roman"/>
        </w:rPr>
      </w:pPr>
    </w:p>
    <w:p w:rsidR="00757E12" w:rsidRPr="00CF5E09" w:rsidP="00CF5E09">
      <w:pPr>
        <w:bidi w:val="0"/>
        <w:jc w:val="both"/>
        <w:rPr>
          <w:rFonts w:ascii="Times New Roman" w:hAnsi="Times New Roman"/>
        </w:rPr>
      </w:pPr>
      <w:r>
        <w:rPr>
          <w:rFonts w:ascii="Times New Roman" w:hAnsi="Times New Roman"/>
        </w:rPr>
        <w:t xml:space="preserve">Navrhuje sa účinnosť zákona. </w:t>
      </w:r>
    </w:p>
    <w:sectPr>
      <w:footerReference w:type="default" r:id="rId4"/>
      <w:footnotePr>
        <w:pos w:val="beneathText"/>
      </w:footnotePr>
      <w:pgSz w:w="11905" w:h="16837"/>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7D4">
    <w:pPr>
      <w:pStyle w:val="Footer"/>
      <w:bidi w:val="0"/>
      <w:ind w:right="360"/>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2049" type="#_x0000_t202" style="width:6pt;height:13.75pt;margin-top:0.05pt;margin-left:518.35pt;mso-position-horizontal-relative:page;mso-wrap-distance-left:0;mso-wrap-distance-right:0;position:absolute;z-index:251658240" filled="t" stroked="f">
          <v:fill opacity="0" color2="black"/>
          <o:diagram v:ext="edit"/>
          <v:textbox inset="0,0,0,0">
            <w:txbxContent>
              <w:p w:rsidR="00F527D4">
                <w:pPr>
                  <w:pStyle w:val="Footer"/>
                  <w:bidi w:val="0"/>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503C1D">
                  <w:rPr>
                    <w:rStyle w:val="PageNumber"/>
                    <w:rFonts w:ascii="Times New Roman" w:hAnsi="Times New Roman"/>
                    <w:noProof/>
                  </w:rPr>
                  <w:t>1</w:t>
                </w:r>
                <w:r>
                  <w:rPr>
                    <w:rStyle w:val="PageNumber"/>
                    <w:rFonts w:ascii="Times New Roman" w:hAnsi="Times New Roman"/>
                  </w:rPr>
                  <w:fldChar w:fldCharType="end"/>
                </w: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pos w:val="beneathText"/>
  </w:footnotePr>
  <w:compat>
    <w:useWord2002TableStyleRules/>
    <w:growAutofit/>
    <w:doNotUseIndentAsNumberingTabStop/>
    <w:allowSpaceOfSameStyleInTable/>
    <w:splitPgBreakAndParaMark/>
    <w:useAnsiKerningPairs/>
  </w:compat>
  <w:rsids>
    <w:rsidRoot w:val="00F527D4"/>
    <w:rsid w:val="000D7BC4"/>
    <w:rsid w:val="00111E8C"/>
    <w:rsid w:val="001667B5"/>
    <w:rsid w:val="00232CCC"/>
    <w:rsid w:val="0031195A"/>
    <w:rsid w:val="00420A83"/>
    <w:rsid w:val="00503C1D"/>
    <w:rsid w:val="00520A03"/>
    <w:rsid w:val="006D765D"/>
    <w:rsid w:val="00757E12"/>
    <w:rsid w:val="00864221"/>
    <w:rsid w:val="0092249A"/>
    <w:rsid w:val="00A860D2"/>
    <w:rsid w:val="00B12A84"/>
    <w:rsid w:val="00B27F19"/>
    <w:rsid w:val="00B865C2"/>
    <w:rsid w:val="00BA6AAB"/>
    <w:rsid w:val="00C42CB8"/>
    <w:rsid w:val="00CF0DA9"/>
    <w:rsid w:val="00CF5E09"/>
    <w:rsid w:val="00ED7437"/>
    <w:rsid w:val="00F527D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7D4"/>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ageNumber">
    <w:name w:val="page number"/>
    <w:basedOn w:val="DefaultParagraphFont"/>
    <w:semiHidden/>
    <w:rsid w:val="00F527D4"/>
    <w:rPr>
      <w:rFonts w:cs="Times New Roman"/>
      <w:rtl w:val="0"/>
      <w:cs w:val="0"/>
    </w:rPr>
  </w:style>
  <w:style w:type="paragraph" w:styleId="Footer">
    <w:name w:val="footer"/>
    <w:basedOn w:val="Normal"/>
    <w:semiHidden/>
    <w:rsid w:val="00F527D4"/>
    <w:pPr>
      <w:tabs>
        <w:tab w:val="center" w:pos="4536"/>
        <w:tab w:val="right" w:pos="9072"/>
      </w:tabs>
      <w:jc w:val="left"/>
    </w:pPr>
  </w:style>
  <w:style w:type="paragraph" w:styleId="NormalWeb">
    <w:name w:val="Normal (Web)"/>
    <w:basedOn w:val="Normal"/>
    <w:rsid w:val="00F527D4"/>
    <w:pPr>
      <w:spacing w:before="280" w:after="280"/>
      <w:jc w:val="left"/>
    </w:pPr>
  </w:style>
  <w:style w:type="paragraph" w:styleId="Header">
    <w:name w:val="header"/>
    <w:basedOn w:val="Normal"/>
    <w:rsid w:val="00C42CB8"/>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1392</Words>
  <Characters>8185</Characters>
  <Application>Microsoft Office Word</Application>
  <DocSecurity>0</DocSecurity>
  <Lines>0</Lines>
  <Paragraphs>0</Paragraphs>
  <ScaleCrop>false</ScaleCrop>
  <Company>Microsoft, Inc</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Saska</dc:creator>
  <cp:lastModifiedBy>GaspJarm</cp:lastModifiedBy>
  <cp:revision>2</cp:revision>
  <dcterms:created xsi:type="dcterms:W3CDTF">2010-11-25T13:37:00Z</dcterms:created>
  <dcterms:modified xsi:type="dcterms:W3CDTF">2010-11-25T13:37:00Z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-1215436986</vt:i4>
  </property>
  <property fmtid="{D5CDD505-2E9C-101B-9397-08002B2CF9AE}" pid="3" name="_AuthorEmail">
    <vt:lpwstr>Boris.Balog@nrsr.sk</vt:lpwstr>
  </property>
  <property fmtid="{D5CDD505-2E9C-101B-9397-08002B2CF9AE}" pid="4" name="_AuthorEmailDisplayName">
    <vt:lpwstr>Balog, Boris, JUDr., PhD.</vt:lpwstr>
  </property>
  <property fmtid="{D5CDD505-2E9C-101B-9397-08002B2CF9AE}" pid="5" name="_EmailSubject">
    <vt:lpwstr>konecna verzia</vt:lpwstr>
  </property>
  <property fmtid="{D5CDD505-2E9C-101B-9397-08002B2CF9AE}" pid="6" name="_ReviewingToolsShownOnce">
    <vt:lpwstr/>
  </property>
</Properties>
</file>