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0F85" w:rsidP="00000F85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000F85" w:rsidP="00000F85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00F85" w:rsidRPr="0062627B" w:rsidP="00000F85">
      <w:pPr>
        <w:jc w:val="both"/>
        <w:rPr>
          <w:bCs/>
          <w:sz w:val="22"/>
          <w:szCs w:val="22"/>
        </w:rPr>
      </w:pPr>
    </w:p>
    <w:p w:rsidR="00000F85" w:rsidRPr="0062627B" w:rsidP="00000F85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 w:rsidR="007309B0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164</w:t>
      </w:r>
      <w:r w:rsidRPr="0062627B">
        <w:rPr>
          <w:bCs/>
          <w:sz w:val="22"/>
          <w:szCs w:val="22"/>
        </w:rPr>
        <w:t>/2010</w:t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 w:rsidR="009C73D3">
        <w:rPr>
          <w:b/>
          <w:bCs/>
          <w:sz w:val="22"/>
          <w:szCs w:val="22"/>
        </w:rPr>
        <w:t>5</w:t>
      </w:r>
      <w:r w:rsidRPr="0062627B">
        <w:rPr>
          <w:sz w:val="22"/>
          <w:szCs w:val="22"/>
        </w:rPr>
        <w:t>. schôdza výboru</w:t>
      </w:r>
    </w:p>
    <w:p w:rsidR="00000F85" w:rsidP="00000F85">
      <w:pPr>
        <w:jc w:val="both"/>
        <w:rPr>
          <w:b/>
          <w:bCs/>
        </w:rPr>
      </w:pPr>
    </w:p>
    <w:p w:rsidR="00000F85" w:rsidP="00000F85">
      <w:pPr>
        <w:jc w:val="center"/>
        <w:rPr>
          <w:b/>
          <w:bCs/>
          <w:sz w:val="28"/>
          <w:szCs w:val="28"/>
        </w:rPr>
      </w:pPr>
      <w:r w:rsidR="009C73D3">
        <w:rPr>
          <w:b/>
          <w:bCs/>
          <w:sz w:val="28"/>
          <w:szCs w:val="28"/>
        </w:rPr>
        <w:t>17</w:t>
      </w:r>
    </w:p>
    <w:p w:rsidR="00000F85" w:rsidRPr="0035432E" w:rsidP="00000F85">
      <w:pPr>
        <w:jc w:val="center"/>
        <w:rPr>
          <w:b/>
          <w:bCs/>
          <w:sz w:val="28"/>
          <w:szCs w:val="28"/>
        </w:rPr>
      </w:pPr>
    </w:p>
    <w:p w:rsidR="00000F85" w:rsidRPr="0035432E" w:rsidP="00000F85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000F85" w:rsidRPr="0035432E" w:rsidP="00000F85">
      <w:pPr>
        <w:jc w:val="center"/>
        <w:rPr>
          <w:b/>
          <w:bCs/>
          <w:spacing w:val="50"/>
          <w:sz w:val="16"/>
          <w:szCs w:val="16"/>
        </w:rPr>
      </w:pPr>
    </w:p>
    <w:p w:rsidR="00000F85" w:rsidRPr="0035432E" w:rsidP="00000F85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000F85" w:rsidRPr="0035432E" w:rsidP="00000F85">
      <w:pPr>
        <w:jc w:val="center"/>
        <w:rPr>
          <w:b/>
        </w:rPr>
      </w:pPr>
      <w:r w:rsidRPr="0035432E">
        <w:rPr>
          <w:b/>
        </w:rPr>
        <w:t>pre sociálne veci</w:t>
      </w:r>
    </w:p>
    <w:p w:rsidR="00000F85" w:rsidRPr="0035432E" w:rsidP="00000F85">
      <w:pPr>
        <w:jc w:val="center"/>
        <w:rPr>
          <w:b/>
        </w:rPr>
      </w:pPr>
      <w:r w:rsidRPr="0035432E">
        <w:rPr>
          <w:b/>
        </w:rPr>
        <w:t>z </w:t>
      </w:r>
      <w:r w:rsidR="009C73D3">
        <w:rPr>
          <w:b/>
        </w:rPr>
        <w:t>5</w:t>
      </w:r>
      <w:r w:rsidRPr="0035432E">
        <w:rPr>
          <w:b/>
        </w:rPr>
        <w:t xml:space="preserve">. </w:t>
      </w:r>
      <w:r w:rsidR="009C73D3">
        <w:rPr>
          <w:b/>
        </w:rPr>
        <w:t>októbra</w:t>
      </w:r>
      <w:r w:rsidRPr="0035432E">
        <w:rPr>
          <w:b/>
        </w:rPr>
        <w:t xml:space="preserve"> 2010</w:t>
      </w:r>
    </w:p>
    <w:p w:rsidR="00000F85" w:rsidP="00000F8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000F85" w:rsidP="00000F85">
      <w:pPr>
        <w:jc w:val="both"/>
        <w:rPr>
          <w:color w:val="000000"/>
        </w:rPr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>návrhu zákona, ktorým sa mení a dopĺňa zákon č. 575/2001 Z. z. o organizácii činnosti vlády a organizácii ústrednej štátnej správy v znení neskorších predpisov a ktorým sa menia a dopĺňajú niektoré zákony (tlač 54)</w:t>
      </w:r>
    </w:p>
    <w:p w:rsidR="00000F85" w:rsidP="00000F85">
      <w:pPr>
        <w:jc w:val="both"/>
        <w:rPr>
          <w:bCs/>
        </w:rPr>
      </w:pPr>
    </w:p>
    <w:p w:rsidR="00000F85" w:rsidP="00000F85">
      <w:pPr>
        <w:ind w:left="708"/>
        <w:jc w:val="both"/>
        <w:rPr>
          <w:b/>
        </w:rPr>
      </w:pPr>
      <w:r>
        <w:rPr>
          <w:b/>
        </w:rPr>
        <w:t>Výbor Národnej rady Slovenskej republiky pre sociálne ve</w:t>
      </w:r>
      <w:r>
        <w:rPr>
          <w:b/>
        </w:rPr>
        <w:t xml:space="preserve">ci </w:t>
      </w:r>
    </w:p>
    <w:p w:rsidR="00000F85" w:rsidP="00000F85">
      <w:pPr>
        <w:ind w:left="708"/>
        <w:jc w:val="both"/>
        <w:rPr>
          <w:b/>
        </w:rPr>
      </w:pPr>
      <w:r>
        <w:rPr>
          <w:b/>
        </w:rPr>
        <w:t>prerokoval</w:t>
      </w:r>
    </w:p>
    <w:p w:rsidR="00000F85" w:rsidP="00000F85">
      <w:pPr>
        <w:jc w:val="both"/>
      </w:pPr>
    </w:p>
    <w:p w:rsidR="00000F85" w:rsidRPr="00697B2D" w:rsidP="00000F85">
      <w:pPr>
        <w:jc w:val="both"/>
        <w:rPr>
          <w:color w:val="000000"/>
        </w:rPr>
      </w:pPr>
      <w:r>
        <w:rPr>
          <w:color w:val="000000"/>
        </w:rPr>
        <w:tab/>
        <w:t>vládny návrh zákona, ktorým sa mení a dopĺňa zákon č. 575/2001 Z. z. o organizácii činnosti vlády a organizácii ústrednej štátnej správy v znení neskorších predpisov a ktorým sa menia a dopĺňajú niektoré zákony (tlač 54)</w:t>
      </w:r>
      <w:r w:rsidRPr="00233CF1">
        <w:t xml:space="preserve"> </w:t>
      </w:r>
      <w:r w:rsidRPr="00697B2D">
        <w:rPr>
          <w:color w:val="000000"/>
        </w:rPr>
        <w:t>a</w:t>
      </w:r>
    </w:p>
    <w:p w:rsidR="00000F85" w:rsidP="00000F8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000F85" w:rsidP="00000F85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000F85" w:rsidP="00000F85">
      <w:pPr>
        <w:tabs>
          <w:tab w:val="left" w:pos="-1985"/>
          <w:tab w:val="left" w:pos="709"/>
          <w:tab w:val="left" w:pos="1077"/>
        </w:tabs>
        <w:jc w:val="both"/>
      </w:pPr>
    </w:p>
    <w:p w:rsidR="00000F85" w:rsidP="00000F85">
      <w:pPr>
        <w:jc w:val="both"/>
      </w:pPr>
      <w:r>
        <w:tab/>
        <w:t xml:space="preserve">     </w:t>
      </w:r>
      <w:r>
        <w:t>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rPr>
          <w:color w:val="000000"/>
        </w:rPr>
        <w:t>zákona, ktorým sa mení a dopĺňa zákon č. 575/2001 Z. z. o organizácii činnosti vlády a organizácii ústrednej štátnej správy v znení neskorších predpisov a ktorým sa menia a dopĺňajú niektoré zákony (tlač 54)</w:t>
      </w:r>
      <w:r>
        <w:t>;</w:t>
      </w:r>
    </w:p>
    <w:p w:rsidR="00000F85" w:rsidP="00000F85">
      <w:pPr>
        <w:tabs>
          <w:tab w:val="left" w:pos="-1985"/>
          <w:tab w:val="left" w:pos="709"/>
          <w:tab w:val="left" w:pos="1077"/>
        </w:tabs>
        <w:jc w:val="both"/>
      </w:pPr>
    </w:p>
    <w:p w:rsidR="00000F85" w:rsidP="00000F85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000F85" w:rsidP="00000F8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</w:t>
      </w:r>
      <w:r>
        <w:rPr>
          <w:b/>
          <w:bCs/>
        </w:rPr>
        <w:t>j rade Slovenskej republiky</w:t>
      </w:r>
    </w:p>
    <w:p w:rsidR="00000F85" w:rsidP="00000F8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000F85" w:rsidP="00000F85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>návrh zákona, ktorým sa mení a dopĺňa zákon č. 575/2001 Z. z. o organizácii činnosti vlády a organizácii ústrednej štátnej správy v znení neskorších predpisov a ktorým sa menia a dopĺňajú niektoré zákony (tlač 54)</w:t>
      </w:r>
      <w:r>
        <w:rPr>
          <w:bCs/>
        </w:rPr>
        <w:t xml:space="preserve"> </w:t>
      </w:r>
      <w:r w:rsidR="008F5F30">
        <w:t>s pozmeňujúcim návrh</w:t>
      </w:r>
      <w:r w:rsidR="001636E4">
        <w:t>o</w:t>
      </w:r>
      <w:r w:rsidR="008F5F30">
        <w:t>m, ktor</w:t>
      </w:r>
      <w:r w:rsidR="001636E4">
        <w:t>ý t</w:t>
      </w:r>
      <w:r w:rsidR="00127416">
        <w:t>v</w:t>
      </w:r>
      <w:r w:rsidR="001636E4">
        <w:t xml:space="preserve">orí </w:t>
      </w:r>
      <w:r w:rsidR="008F5F30">
        <w:t xml:space="preserve">prílohu tohto uznesenia </w:t>
      </w:r>
      <w:r>
        <w:rPr>
          <w:b/>
        </w:rPr>
        <w:t>schváliť</w:t>
      </w:r>
      <w:r w:rsidRPr="000D02EE">
        <w:t>;</w:t>
      </w:r>
    </w:p>
    <w:p w:rsidR="00000F85" w:rsidP="00000F85">
      <w:pPr>
        <w:jc w:val="both"/>
      </w:pPr>
    </w:p>
    <w:p w:rsidR="00000F85" w:rsidP="00000F85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000F85" w:rsidP="00000F85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000F85" w:rsidP="00000F85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000F85" w:rsidP="00000F85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verejnú správu a regionálny rozvoj.</w:t>
      </w:r>
    </w:p>
    <w:p w:rsidR="00000F85" w:rsidP="00000F8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000F85" w:rsidP="00000F85">
      <w:pPr>
        <w:ind w:left="6372"/>
        <w:rPr>
          <w:b/>
        </w:rPr>
      </w:pPr>
    </w:p>
    <w:p w:rsidR="00000F85" w:rsidRPr="0035432E" w:rsidP="00000F85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000F85" w:rsidRPr="0035432E" w:rsidP="00000F85">
      <w:pPr>
        <w:ind w:left="6372"/>
        <w:rPr>
          <w:b/>
        </w:rPr>
      </w:pPr>
      <w:r w:rsidRPr="0035432E">
        <w:rPr>
          <w:b/>
        </w:rPr>
        <w:t>predseda výboru</w:t>
      </w:r>
    </w:p>
    <w:p w:rsidR="00000F85" w:rsidRPr="0035432E" w:rsidP="00000F8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000F85" w:rsidRPr="0035432E" w:rsidP="00000F85">
      <w:pPr>
        <w:jc w:val="both"/>
        <w:rPr>
          <w:b/>
        </w:rPr>
      </w:pPr>
      <w:r w:rsidRPr="0035432E">
        <w:rPr>
          <w:b/>
        </w:rPr>
        <w:t>Zoltán Horváth</w:t>
      </w:r>
    </w:p>
    <w:p w:rsidR="00000F85" w:rsidRPr="0035432E" w:rsidP="00000F85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000F85" w:rsidP="00000F85">
      <w:pPr>
        <w:rPr>
          <w:rFonts w:ascii="Times New Roman" w:hAnsi="Times New Roman" w:cs="Times New Roman"/>
          <w:b/>
          <w:caps/>
        </w:rPr>
      </w:pPr>
      <w:r>
        <w:br w:type="page"/>
      </w: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000F85" w:rsidP="00000F85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00F85" w:rsidP="00000F85">
      <w:pPr>
        <w:jc w:val="both"/>
        <w:rPr>
          <w:b/>
          <w:bCs/>
        </w:rPr>
      </w:pPr>
    </w:p>
    <w:p w:rsidR="00000F85" w:rsidRPr="00915929" w:rsidP="00000F85">
      <w:pPr>
        <w:jc w:val="both"/>
        <w:rPr>
          <w:sz w:val="22"/>
          <w:szCs w:val="22"/>
          <w:lang w:val="cs-CZ"/>
        </w:rPr>
      </w:pPr>
      <w:r>
        <w:t> </w:t>
      </w:r>
    </w:p>
    <w:p w:rsidR="00000F85" w:rsidRPr="00915929" w:rsidP="00000F85">
      <w:pPr>
        <w:ind w:firstLine="708"/>
        <w:jc w:val="both"/>
        <w:rPr>
          <w:sz w:val="22"/>
          <w:szCs w:val="22"/>
          <w:lang w:val="cs-CZ"/>
        </w:rPr>
      </w:pPr>
      <w:r w:rsidRPr="00915929">
        <w:rPr>
          <w:sz w:val="22"/>
          <w:szCs w:val="22"/>
        </w:rPr>
        <w:tab/>
        <w:tab/>
        <w:tab/>
        <w:tab/>
        <w:tab/>
        <w:tab/>
        <w:tab/>
        <w:t xml:space="preserve">    Príloha k uzneseniu č. </w:t>
      </w:r>
      <w:r w:rsidR="009C73D3">
        <w:rPr>
          <w:sz w:val="22"/>
          <w:szCs w:val="22"/>
        </w:rPr>
        <w:t>17</w:t>
      </w:r>
    </w:p>
    <w:p w:rsidR="00000F85" w:rsidP="00000F85">
      <w:pPr>
        <w:jc w:val="center"/>
      </w:pPr>
    </w:p>
    <w:p w:rsidR="00000F85" w:rsidP="00000F85">
      <w:pPr>
        <w:jc w:val="both"/>
        <w:rPr>
          <w:lang w:val="cs-CZ"/>
        </w:rPr>
      </w:pPr>
    </w:p>
    <w:p w:rsidR="00000F85" w:rsidRPr="009C73D3" w:rsidP="00000F85">
      <w:pPr>
        <w:jc w:val="center"/>
        <w:rPr>
          <w:b/>
        </w:rPr>
      </w:pPr>
      <w:r w:rsidRPr="009C73D3">
        <w:rPr>
          <w:b/>
        </w:rPr>
        <w:t>Pozmeňujúc</w:t>
      </w:r>
      <w:r w:rsidR="001636E4">
        <w:rPr>
          <w:b/>
        </w:rPr>
        <w:t>i</w:t>
      </w:r>
      <w:r w:rsidRPr="009C73D3">
        <w:rPr>
          <w:b/>
        </w:rPr>
        <w:t xml:space="preserve"> návrh</w:t>
      </w:r>
    </w:p>
    <w:p w:rsidR="00000F85" w:rsidP="00000F85">
      <w:pPr>
        <w:jc w:val="center"/>
        <w:rPr>
          <w:b/>
          <w:sz w:val="28"/>
          <w:szCs w:val="28"/>
          <w:lang w:val="cs-CZ"/>
        </w:rPr>
      </w:pPr>
    </w:p>
    <w:p w:rsidR="00000F85" w:rsidRPr="00233CF1" w:rsidP="00000F85">
      <w:pPr>
        <w:jc w:val="both"/>
        <w:rPr>
          <w:lang w:val="cs-CZ"/>
        </w:rPr>
      </w:pPr>
    </w:p>
    <w:p w:rsidR="00000F85" w:rsidP="00000F85">
      <w:pPr>
        <w:jc w:val="both"/>
        <w:rPr>
          <w:bCs/>
        </w:rPr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>návrhu zákona, ktorým sa mení a dopĺňa zákon č. 575/2001 Z. z. o organizácii činnosti vlády a organizácii ústrednej štátnej správy v znení neskorších predpisov a ktorým sa menia a dopĺňajú niektoré zákony (tlač 54)</w:t>
      </w:r>
    </w:p>
    <w:p w:rsidR="00000F85" w:rsidP="00000F8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5A3B49" w:rsidP="005A3B49">
      <w:pPr>
        <w:spacing w:line="360" w:lineRule="auto"/>
        <w:jc w:val="both"/>
      </w:pPr>
    </w:p>
    <w:p w:rsidR="005A3B49" w:rsidP="005A3B49">
      <w:pPr>
        <w:spacing w:line="360" w:lineRule="auto"/>
        <w:jc w:val="both"/>
      </w:pPr>
      <w:r>
        <w:t>1.V čl. I v dvadsiatom bode sa v prvom riadku slovo „vykonávania“ nahrádza slovom  „vyhlasovania“.</w:t>
      </w:r>
    </w:p>
    <w:p w:rsidR="005A3B49" w:rsidP="005A3B49">
      <w:pPr>
        <w:spacing w:line="360" w:lineRule="auto"/>
        <w:jc w:val="both"/>
      </w:pPr>
    </w:p>
    <w:p w:rsidR="005A3B49" w:rsidP="005A3B49">
      <w:pPr>
        <w:ind w:left="2832"/>
        <w:jc w:val="both"/>
      </w:pPr>
      <w:r>
        <w:t>Ide o opravu zrejmej chyby v nadväznosti na platný normatívny text (§ 14 ods. 2 písm. e/ zákona č. 575/2001 Z. z. v znení ne</w:t>
      </w:r>
      <w:smartTag w:uri="urn:schemas-microsoft-com:office:smarttags" w:element="PersonName">
        <w:r>
          <w:t>sk</w:t>
        </w:r>
      </w:smartTag>
      <w:r>
        <w:t xml:space="preserve">orších predpisov). </w:t>
      </w:r>
    </w:p>
    <w:p w:rsidR="005A3B49" w:rsidP="005A3B49">
      <w:pPr>
        <w:jc w:val="both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30" w:rsidP="00000F85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F5F30" w:rsidP="00000F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30" w:rsidP="00000F85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416">
      <w:rPr>
        <w:rStyle w:val="PageNumber"/>
        <w:noProof/>
      </w:rPr>
      <w:t>2</w:t>
    </w:r>
    <w:r>
      <w:rPr>
        <w:rStyle w:val="PageNumber"/>
      </w:rPr>
      <w:fldChar w:fldCharType="end"/>
    </w:r>
  </w:p>
  <w:p w:rsidR="008F5F30" w:rsidP="00000F8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0F85"/>
    <w:rsid w:val="000D02EE"/>
    <w:rsid w:val="00127416"/>
    <w:rsid w:val="001636E4"/>
    <w:rsid w:val="00233CF1"/>
    <w:rsid w:val="00352FC4"/>
    <w:rsid w:val="0035432E"/>
    <w:rsid w:val="004C1F90"/>
    <w:rsid w:val="005A3B49"/>
    <w:rsid w:val="0062627B"/>
    <w:rsid w:val="00697B2D"/>
    <w:rsid w:val="007309B0"/>
    <w:rsid w:val="008F5F30"/>
    <w:rsid w:val="00915929"/>
    <w:rsid w:val="009C73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F8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000F8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00F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343</Words>
  <Characters>1958</Characters>
  <Application>Microsoft Office Word</Application>
  <DocSecurity>0</DocSecurity>
  <Lines>0</Lines>
  <Paragraphs>0</Paragraphs>
  <ScaleCrop>false</ScaleCrop>
  <Company>Kancelaria NR SR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8</cp:revision>
  <cp:lastPrinted>2010-10-05T09:42:00Z</cp:lastPrinted>
  <dcterms:created xsi:type="dcterms:W3CDTF">2010-08-25T10:52:00Z</dcterms:created>
  <dcterms:modified xsi:type="dcterms:W3CDTF">2010-10-05T09:42:00Z</dcterms:modified>
</cp:coreProperties>
</file>