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BA1643">
        <w:rPr>
          <w:rFonts w:cs="Times New Roman"/>
        </w:rPr>
        <w:t>2521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A776FA">
        <w:rPr>
          <w:rFonts w:cs="Times New Roman"/>
        </w:rPr>
        <w:t>84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BA1643">
        <w:rPr>
          <w:rFonts w:ascii="Arial" w:hAnsi="Arial" w:cs="Arial"/>
          <w:sz w:val="22"/>
        </w:rPr>
        <w:t>24</w:t>
      </w:r>
      <w:r w:rsidR="00723AE1">
        <w:rPr>
          <w:rFonts w:ascii="Arial" w:hAnsi="Arial" w:cs="Arial"/>
          <w:sz w:val="22"/>
        </w:rPr>
        <w:t>.</w:t>
      </w:r>
      <w:r w:rsidR="00BA1643">
        <w:rPr>
          <w:rFonts w:ascii="Arial" w:hAnsi="Arial" w:cs="Arial"/>
          <w:sz w:val="22"/>
        </w:rPr>
        <w:t xml:space="preserve">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BA1643">
        <w:rPr>
          <w:rFonts w:cs="Arial"/>
          <w:noProof/>
          <w:sz w:val="22"/>
        </w:rPr>
        <w:t>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 ktorým sa mení a dopĺňa zákon Slovenskej národnej rady č. 511/1992 Zb. o správe daní a poplatkov a o zmenách v s</w:t>
      </w:r>
      <w:r w:rsidR="00BA1643">
        <w:rPr>
          <w:rFonts w:cs="Arial"/>
          <w:noProof/>
          <w:sz w:val="22"/>
        </w:rPr>
        <w:t>ústave územných finančných orgánov v znení neskorších predpisov</w:t>
      </w:r>
      <w:r w:rsidR="003259C0">
        <w:rPr>
          <w:rFonts w:cs="Arial"/>
          <w:noProof/>
          <w:sz w:val="22"/>
        </w:rPr>
        <w:t xml:space="preserve"> </w:t>
      </w:r>
      <w:r w:rsidR="00BA1643">
        <w:rPr>
          <w:rFonts w:cs="Arial"/>
          <w:noProof/>
          <w:sz w:val="22"/>
        </w:rPr>
        <w:br/>
      </w:r>
      <w:r>
        <w:rPr>
          <w:rFonts w:cs="Arial"/>
          <w:sz w:val="22"/>
          <w:lang w:val="sk-SK"/>
        </w:rPr>
        <w:t xml:space="preserve">(tlač </w:t>
      </w:r>
      <w:r w:rsidR="00BA1643">
        <w:rPr>
          <w:rFonts w:cs="Arial"/>
          <w:sz w:val="22"/>
          <w:lang w:val="sk-SK"/>
        </w:rPr>
        <w:t>100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A1643">
        <w:rPr>
          <w:rFonts w:cs="Arial"/>
          <w:sz w:val="22"/>
          <w:lang w:val="sk-SK"/>
        </w:rPr>
        <w:t>24</w:t>
      </w:r>
      <w:r w:rsidR="00723AE1">
        <w:rPr>
          <w:rFonts w:cs="Arial"/>
          <w:sz w:val="22"/>
          <w:lang w:val="sk-SK"/>
        </w:rPr>
        <w:t>.</w:t>
      </w:r>
      <w:r w:rsidR="00BA1643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BA1643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 a 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 w:rsidR="00BA1643">
        <w:rPr>
          <w:rFonts w:ascii="Arial" w:hAnsi="Arial" w:cs="Arial"/>
          <w:sz w:val="22"/>
        </w:rPr>
        <w:t>tvo, výstavbu a dopravu;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A1643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A1643">
        <w:rPr>
          <w:rFonts w:ascii="Arial" w:hAnsi="Arial" w:cs="Arial"/>
          <w:b/>
          <w:bCs/>
          <w:sz w:val="22"/>
          <w:u w:val="single"/>
        </w:rPr>
        <w:t>24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BA1643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A1643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BA1643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3259C0"/>
    <w:rsid w:val="00472700"/>
    <w:rsid w:val="006562EE"/>
    <w:rsid w:val="00723AE1"/>
    <w:rsid w:val="008A7F9E"/>
    <w:rsid w:val="008B7C2F"/>
    <w:rsid w:val="009701A7"/>
    <w:rsid w:val="00A776FA"/>
    <w:rsid w:val="00BA1643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207</Words>
  <Characters>1182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2010-09-24T12:19:00Z</dcterms:created>
  <dcterms:modified xsi:type="dcterms:W3CDTF">2010-09-24T12:23:00Z</dcterms:modified>
</cp:coreProperties>
</file>