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7BED" w:rsidRPr="0009760B" w:rsidP="00047BED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  <w:bCs/>
          <w:color w:val="000000"/>
        </w:rPr>
      </w:pPr>
      <w:r w:rsidRPr="0009760B">
        <w:rPr>
          <w:rFonts w:ascii="Times New Roman" w:hAnsi="Times New Roman"/>
          <w:bCs/>
          <w:color w:val="000000"/>
        </w:rPr>
        <w:t>NÁRODNÁ RADA SLOVENSKEJ REPUBLIKY</w:t>
      </w:r>
    </w:p>
    <w:p w:rsidR="00047BED" w:rsidP="00047BED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  <w:bCs/>
          <w:color w:val="000000"/>
        </w:rPr>
      </w:pPr>
      <w:r w:rsidRPr="0009760B">
        <w:rPr>
          <w:rFonts w:ascii="Times New Roman" w:hAnsi="Times New Roman"/>
          <w:bCs/>
          <w:color w:val="000000"/>
        </w:rPr>
        <w:t>V. volebné obdobie</w:t>
      </w:r>
    </w:p>
    <w:p w:rsidR="00047BED" w:rsidP="00047BE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47BED" w:rsidP="00047BED">
      <w:pPr>
        <w:bidi w:val="0"/>
        <w:jc w:val="center"/>
        <w:rPr>
          <w:rFonts w:ascii="Times New Roman" w:hAnsi="Times New Roman"/>
          <w:b/>
        </w:rPr>
      </w:pPr>
    </w:p>
    <w:p w:rsidR="00047BED" w:rsidP="00047BED">
      <w:pPr>
        <w:bidi w:val="0"/>
        <w:jc w:val="center"/>
        <w:rPr>
          <w:rFonts w:ascii="Times New Roman" w:hAnsi="Times New Roman"/>
          <w:b/>
        </w:rPr>
      </w:pPr>
      <w:r w:rsidR="00D5728C">
        <w:rPr>
          <w:rFonts w:ascii="Times New Roman" w:hAnsi="Times New Roman"/>
          <w:b/>
        </w:rPr>
        <w:t>103</w:t>
      </w:r>
    </w:p>
    <w:p w:rsidR="00047BED" w:rsidP="00047BED">
      <w:pPr>
        <w:bidi w:val="0"/>
        <w:jc w:val="center"/>
        <w:rPr>
          <w:rFonts w:ascii="Times New Roman" w:hAnsi="Times New Roman"/>
          <w:b/>
        </w:rPr>
      </w:pPr>
    </w:p>
    <w:p w:rsidR="00047BED" w:rsidRPr="008423AC" w:rsidP="00047BE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047BED" w:rsidRPr="008423AC" w:rsidP="00047BED">
      <w:pPr>
        <w:bidi w:val="0"/>
        <w:jc w:val="center"/>
        <w:rPr>
          <w:rFonts w:ascii="Times New Roman" w:hAnsi="Times New Roman"/>
          <w:b/>
        </w:rPr>
      </w:pPr>
    </w:p>
    <w:p w:rsidR="00047BED" w:rsidRPr="008423AC" w:rsidP="00047BED">
      <w:pPr>
        <w:bidi w:val="0"/>
        <w:jc w:val="center"/>
        <w:rPr>
          <w:rFonts w:ascii="Times New Roman" w:hAnsi="Times New Roman"/>
          <w:b/>
        </w:rPr>
      </w:pPr>
      <w:r w:rsidRPr="008423AC">
        <w:rPr>
          <w:rFonts w:ascii="Times New Roman" w:hAnsi="Times New Roman"/>
          <w:b/>
        </w:rPr>
        <w:t xml:space="preserve">Zákon </w:t>
      </w:r>
    </w:p>
    <w:p w:rsidR="00047BED" w:rsidRPr="008423AC" w:rsidP="00047BED">
      <w:pPr>
        <w:bidi w:val="0"/>
        <w:jc w:val="center"/>
        <w:rPr>
          <w:rFonts w:ascii="Times New Roman" w:hAnsi="Times New Roman"/>
          <w:b/>
        </w:rPr>
      </w:pPr>
      <w:r w:rsidRPr="008423AC">
        <w:rPr>
          <w:rFonts w:ascii="Times New Roman" w:hAnsi="Times New Roman"/>
          <w:b/>
        </w:rPr>
        <w:t>z ......... 2010</w:t>
      </w:r>
      <w:r>
        <w:rPr>
          <w:rFonts w:ascii="Times New Roman" w:hAnsi="Times New Roman"/>
          <w:b/>
        </w:rPr>
        <w:t>,</w:t>
      </w:r>
      <w:r w:rsidRPr="008423AC">
        <w:rPr>
          <w:rFonts w:ascii="Times New Roman" w:hAnsi="Times New Roman"/>
          <w:b/>
        </w:rPr>
        <w:t xml:space="preserve"> </w:t>
      </w:r>
    </w:p>
    <w:p w:rsidR="00047BED" w:rsidRPr="008423AC" w:rsidP="00047BED">
      <w:pPr>
        <w:bidi w:val="0"/>
        <w:spacing w:line="240" w:lineRule="auto"/>
        <w:jc w:val="center"/>
        <w:rPr>
          <w:rFonts w:ascii="Times New Roman" w:hAnsi="Times New Roman"/>
          <w:b/>
        </w:rPr>
      </w:pPr>
      <w:r w:rsidRPr="00466991">
        <w:rPr>
          <w:rFonts w:ascii="Arial" w:hAnsi="Arial" w:cs="Arial"/>
          <w:b/>
          <w:bCs/>
          <w:color w:val="000000" w:themeColor="tx1" w:themeShade="FF"/>
        </w:rPr>
        <w:t xml:space="preserve">ktorým sa mení a dopĺňa zákon č. 597/2003 Z. z. o financovaní základných škôl, stredných škôl a školských zariadení v znení neskorších predpisov </w:t>
      </w:r>
    </w:p>
    <w:p w:rsidR="00047BED" w:rsidP="00047BED">
      <w:pPr>
        <w:bidi w:val="0"/>
        <w:rPr>
          <w:rFonts w:ascii="Times New Roman" w:hAnsi="Times New Roman"/>
        </w:rPr>
      </w:pPr>
    </w:p>
    <w:p w:rsidR="00047BED" w:rsidRPr="008423AC" w:rsidP="00047BED">
      <w:pPr>
        <w:bidi w:val="0"/>
        <w:rPr>
          <w:rFonts w:ascii="Times New Roman" w:hAnsi="Times New Roman"/>
        </w:rPr>
      </w:pPr>
      <w:r w:rsidRPr="008423AC">
        <w:rPr>
          <w:rFonts w:ascii="Times New Roman" w:hAnsi="Times New Roman"/>
        </w:rPr>
        <w:t>Národná rada Slovenskej republiky sa uzniesla na tomto zákone:</w:t>
      </w:r>
    </w:p>
    <w:p w:rsidR="00047BED" w:rsidP="00370CF5">
      <w:pPr>
        <w:bidi w:val="0"/>
        <w:spacing w:line="240" w:lineRule="auto"/>
        <w:jc w:val="center"/>
        <w:rPr>
          <w:rFonts w:ascii="Arial" w:hAnsi="Arial" w:cs="Arial"/>
          <w:color w:val="000000" w:themeColor="tx1" w:themeShade="FF"/>
        </w:rPr>
      </w:pPr>
    </w:p>
    <w:p w:rsidR="003D15A2" w:rsidRPr="00466991" w:rsidP="00370CF5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x1" w:themeShade="FF"/>
        </w:rPr>
      </w:pPr>
      <w:r w:rsidRPr="00466991">
        <w:rPr>
          <w:rFonts w:ascii="Arial" w:hAnsi="Arial" w:cs="Arial"/>
          <w:b/>
          <w:bCs/>
          <w:color w:val="000000" w:themeColor="tx1" w:themeShade="FF"/>
        </w:rPr>
        <w:t>Čl. I</w:t>
      </w:r>
    </w:p>
    <w:p w:rsidR="003D15A2" w:rsidRPr="00466991" w:rsidP="00370CF5">
      <w:pPr>
        <w:bidi w:val="0"/>
        <w:spacing w:line="240" w:lineRule="auto"/>
        <w:ind w:firstLine="360"/>
        <w:rPr>
          <w:rFonts w:ascii="Arial" w:hAnsi="Arial" w:cs="Arial"/>
          <w:color w:val="000000" w:themeColor="tx1" w:themeShade="FF"/>
        </w:rPr>
      </w:pPr>
    </w:p>
    <w:p w:rsidR="003D15A2" w:rsidRPr="00466991" w:rsidP="00370CF5">
      <w:pPr>
        <w:bidi w:val="0"/>
        <w:spacing w:line="240" w:lineRule="auto"/>
        <w:ind w:firstLine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Zákon č. 597/2003 Z. z. o financovaní základných škôl, stredných škôl a školských zariadení v znení zákona č. 523/2004 Z. z., zákona č. 564/2004 Z. z., zákona č. 689/2006 Z. z., zákona č. 245/2008 Z. z.</w:t>
      </w:r>
      <w:r w:rsidRPr="00466991" w:rsidR="00C51F00">
        <w:rPr>
          <w:rFonts w:ascii="Arial" w:hAnsi="Arial" w:cs="Arial"/>
          <w:color w:val="000000" w:themeColor="tx1" w:themeShade="FF"/>
        </w:rPr>
        <w:t>,</w:t>
      </w:r>
      <w:r w:rsidRPr="00466991">
        <w:rPr>
          <w:rFonts w:ascii="Arial" w:hAnsi="Arial" w:cs="Arial"/>
          <w:color w:val="000000" w:themeColor="tx1" w:themeShade="FF"/>
        </w:rPr>
        <w:t xml:space="preserve"> zákona č. </w:t>
      </w:r>
      <w:r w:rsidRPr="00466991" w:rsidR="00134A65">
        <w:rPr>
          <w:rFonts w:ascii="Arial" w:hAnsi="Arial" w:cs="Arial"/>
          <w:color w:val="000000" w:themeColor="tx1" w:themeShade="FF"/>
        </w:rPr>
        <w:t>462</w:t>
      </w:r>
      <w:r w:rsidRPr="00466991">
        <w:rPr>
          <w:rFonts w:ascii="Arial" w:hAnsi="Arial" w:cs="Arial"/>
          <w:color w:val="000000" w:themeColor="tx1" w:themeShade="FF"/>
        </w:rPr>
        <w:t>/2008 Z. z.</w:t>
      </w:r>
      <w:r w:rsidRPr="00466991" w:rsidR="00C51F00">
        <w:rPr>
          <w:rFonts w:ascii="Arial" w:hAnsi="Arial" w:cs="Arial"/>
          <w:color w:val="000000" w:themeColor="tx1" w:themeShade="FF"/>
        </w:rPr>
        <w:t>, zákona č. 179/2009 Z. z. a zákona č. 184/2009 Z. z.</w:t>
      </w:r>
      <w:r w:rsidRPr="00466991">
        <w:rPr>
          <w:rFonts w:ascii="Arial" w:hAnsi="Arial" w:cs="Arial"/>
          <w:color w:val="000000" w:themeColor="tx1" w:themeShade="FF"/>
        </w:rPr>
        <w:t xml:space="preserve"> sa mení a dopĺňa takto:</w:t>
      </w:r>
    </w:p>
    <w:p w:rsidR="003D15A2" w:rsidRPr="00466991" w:rsidP="00370CF5">
      <w:pPr>
        <w:bidi w:val="0"/>
        <w:spacing w:line="240" w:lineRule="auto"/>
        <w:rPr>
          <w:rFonts w:ascii="Arial" w:hAnsi="Arial" w:cs="Arial"/>
          <w:color w:val="000000" w:themeColor="tx1" w:themeShade="FF"/>
        </w:rPr>
      </w:pPr>
    </w:p>
    <w:p w:rsidR="00C04E8C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V </w:t>
      </w:r>
      <w:r w:rsidRPr="00466991" w:rsidR="003D15A2">
        <w:rPr>
          <w:rFonts w:ascii="Arial" w:hAnsi="Arial" w:cs="Arial"/>
          <w:color w:val="000000" w:themeColor="tx1" w:themeShade="FF"/>
        </w:rPr>
        <w:t>§</w:t>
      </w:r>
      <w:r w:rsidRPr="00466991">
        <w:rPr>
          <w:rFonts w:ascii="Arial" w:hAnsi="Arial" w:cs="Arial"/>
          <w:color w:val="000000" w:themeColor="tx1" w:themeShade="FF"/>
        </w:rPr>
        <w:t xml:space="preserve"> 1 odsek 1 znie:</w:t>
      </w:r>
    </w:p>
    <w:p w:rsidR="00C04E8C" w:rsidRPr="00466991" w:rsidP="00370CF5">
      <w:pPr>
        <w:bidi w:val="0"/>
        <w:spacing w:line="240" w:lineRule="auto"/>
        <w:ind w:firstLine="360"/>
        <w:jc w:val="left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„(1) Tento zákon upravuje</w:t>
      </w:r>
    </w:p>
    <w:p w:rsidR="00C04E8C" w:rsidRPr="00466991" w:rsidP="00492FF8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financovanie škôl, v ktorých sa vzdelávanie považuje za sústavnú prípravu na povolanie,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1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 a financovanie materských škôl pre deti so špeciálnymi výchovno-vzdelávacími potrebami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2a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 a školských zariadení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4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 zriadených krajskými školskými úradmi, ktoré sú zaradené do siete podľa osobitného predpisu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5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) (ďalej len "regionálne školstvo"), </w:t>
      </w:r>
    </w:p>
    <w:p w:rsidR="00C04E8C" w:rsidRPr="00466991" w:rsidP="00492FF8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poskytovanie</w:t>
      </w:r>
    </w:p>
    <w:p w:rsidR="00C04E8C" w:rsidRPr="00466991" w:rsidP="00492FF8">
      <w:pPr>
        <w:pStyle w:val="ListParagraph"/>
        <w:numPr>
          <w:ilvl w:val="1"/>
          <w:numId w:val="3"/>
        </w:num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príspevku na čiastočnú úhradu nákladov na výchovu a vzdelávanie (ďalej len "príspevok na výchovu a vzdelávanie") detí, ktoré majú jeden rok pred plnením povinnej školskej dochádzky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5a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 v materských školách,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2b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 ktoré sú zaradené do siete podľa osobitného predpisu,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5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</w:t>
      </w:r>
    </w:p>
    <w:p w:rsidR="00C04E8C" w:rsidRPr="00466991" w:rsidP="00492FF8">
      <w:pPr>
        <w:pStyle w:val="ListParagraph"/>
        <w:numPr>
          <w:ilvl w:val="1"/>
          <w:numId w:val="3"/>
        </w:num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príspevku na záujmové vzdelávanie pre žiakov škôl,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1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 ktoré sú zaradené do siete podľa osobitného predpisu,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5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</w:t>
      </w:r>
    </w:p>
    <w:p w:rsidR="00C04E8C" w:rsidRPr="00466991" w:rsidP="00492FF8">
      <w:pPr>
        <w:pStyle w:val="ListParagraph"/>
        <w:numPr>
          <w:ilvl w:val="1"/>
          <w:numId w:val="3"/>
        </w:numPr>
        <w:bidi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dotácií.“.</w:t>
      </w:r>
    </w:p>
    <w:p w:rsidR="00C04E8C" w:rsidRPr="00466991" w:rsidP="00370CF5">
      <w:pPr>
        <w:bidi w:val="0"/>
        <w:spacing w:line="240" w:lineRule="auto"/>
        <w:ind w:firstLine="360"/>
        <w:jc w:val="left"/>
        <w:rPr>
          <w:rFonts w:ascii="Arial" w:hAnsi="Arial" w:cs="Arial"/>
          <w:color w:val="000000" w:themeColor="tx1" w:themeShade="FF"/>
        </w:rPr>
      </w:pPr>
    </w:p>
    <w:p w:rsidR="00C04E8C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2 ods</w:t>
      </w:r>
      <w:r w:rsidRPr="00466991" w:rsidR="003A381D">
        <w:rPr>
          <w:rFonts w:ascii="Arial" w:hAnsi="Arial" w:cs="Arial"/>
          <w:color w:val="000000" w:themeColor="tx1" w:themeShade="FF"/>
        </w:rPr>
        <w:t>.</w:t>
      </w:r>
      <w:r w:rsidRPr="00466991">
        <w:rPr>
          <w:rFonts w:ascii="Arial" w:hAnsi="Arial" w:cs="Arial"/>
          <w:color w:val="000000" w:themeColor="tx1" w:themeShade="FF"/>
        </w:rPr>
        <w:t xml:space="preserve"> 2 </w:t>
      </w:r>
      <w:r w:rsidRPr="00466991" w:rsidR="003A381D">
        <w:rPr>
          <w:rFonts w:ascii="Arial" w:hAnsi="Arial" w:cs="Arial"/>
          <w:color w:val="000000" w:themeColor="tx1" w:themeShade="FF"/>
        </w:rPr>
        <w:t>sa za písmeno a) vkladá nové písmeno b), ktoré znie:</w:t>
      </w:r>
    </w:p>
    <w:p w:rsidR="00C04E8C" w:rsidRPr="00466991" w:rsidP="00370CF5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„</w:t>
      </w:r>
      <w:r w:rsidRPr="00466991" w:rsidR="003A381D">
        <w:rPr>
          <w:rFonts w:ascii="Arial" w:hAnsi="Arial" w:cs="Arial"/>
          <w:color w:val="000000" w:themeColor="tx1" w:themeShade="FF"/>
        </w:rPr>
        <w:t>b</w:t>
      </w:r>
      <w:r w:rsidRPr="00466991">
        <w:rPr>
          <w:rFonts w:ascii="Arial" w:hAnsi="Arial" w:cs="Arial"/>
          <w:color w:val="000000" w:themeColor="tx1" w:themeShade="FF"/>
        </w:rPr>
        <w:t>) prostriedky od iných fyzických osôb a právnických osôb za prenájom priestorov a zariadenia škôl v čase, keď sa nevyužívajú na výchovno-vzdelávací proces.“.</w:t>
      </w:r>
    </w:p>
    <w:p w:rsidR="00BC3257" w:rsidRPr="00466991" w:rsidP="00370CF5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3A381D" w:rsidRPr="00466991" w:rsidP="00370CF5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Doterajšie písmená b) až g) sa označujú ako písmená c) až h).</w:t>
      </w:r>
    </w:p>
    <w:p w:rsidR="00F42950" w:rsidRPr="00466991" w:rsidP="00AA18A3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2 ods. 3 sa slová „poistného a príspevku zamestnávateľa do poisťovní</w:t>
      </w:r>
      <w:r w:rsidRPr="00466991" w:rsidR="0025230C">
        <w:rPr>
          <w:rFonts w:ascii="Arial" w:hAnsi="Arial" w:cs="Arial"/>
          <w:color w:val="000000" w:themeColor="tx1" w:themeShade="FF"/>
        </w:rPr>
        <w:t>,</w:t>
      </w:r>
      <w:r w:rsidRPr="00466991">
        <w:rPr>
          <w:rFonts w:ascii="Arial" w:hAnsi="Arial" w:cs="Arial"/>
          <w:color w:val="000000" w:themeColor="tx1" w:themeShade="FF"/>
        </w:rPr>
        <w:t>“ nahrádzajú slovami „poistného na povinné verejné zdravotné poistenie, poistného na sociálne poistenie a príspevku na starobné dôchodkové sporenie</w:t>
      </w:r>
      <w:r w:rsidRPr="00466991" w:rsidR="0025230C">
        <w:rPr>
          <w:rFonts w:ascii="Arial" w:hAnsi="Arial" w:cs="Arial"/>
          <w:color w:val="000000" w:themeColor="tx1" w:themeShade="FF"/>
        </w:rPr>
        <w:t>,</w:t>
      </w:r>
      <w:r w:rsidRPr="00466991">
        <w:rPr>
          <w:rFonts w:ascii="Arial" w:hAnsi="Arial" w:cs="Arial"/>
          <w:color w:val="000000" w:themeColor="tx1" w:themeShade="FF"/>
        </w:rPr>
        <w:t>“.</w:t>
      </w:r>
    </w:p>
    <w:p w:rsidR="00F42950" w:rsidRPr="00466991" w:rsidP="00F42950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3A381D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2 odsek 4 znie:</w:t>
      </w:r>
    </w:p>
    <w:p w:rsidR="00861447" w:rsidRPr="00466991" w:rsidP="003A381D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 w:rsidR="00EA2FB6">
        <w:rPr>
          <w:rFonts w:ascii="Arial" w:hAnsi="Arial" w:cs="Arial"/>
          <w:color w:val="000000" w:themeColor="tx1" w:themeShade="FF"/>
        </w:rPr>
        <w:t>„</w:t>
      </w:r>
      <w:r w:rsidRPr="00466991" w:rsidR="003A381D">
        <w:rPr>
          <w:rFonts w:ascii="Arial" w:hAnsi="Arial" w:cs="Arial"/>
          <w:color w:val="000000" w:themeColor="tx1" w:themeShade="FF"/>
        </w:rPr>
        <w:t xml:space="preserve">(4) Štátne školy, štátne materské školy a štátne školské zariadenia použijú zdroje financovania </w:t>
      </w:r>
      <w:r w:rsidRPr="00466991" w:rsidR="008D5186">
        <w:rPr>
          <w:rFonts w:ascii="Arial" w:hAnsi="Arial" w:cs="Arial"/>
          <w:color w:val="000000" w:themeColor="tx1" w:themeShade="FF"/>
        </w:rPr>
        <w:t>podľa</w:t>
      </w:r>
    </w:p>
    <w:p w:rsidR="007B7E53" w:rsidRPr="00466991" w:rsidP="00492FF8">
      <w:pPr>
        <w:numPr>
          <w:numId w:val="23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3A381D">
        <w:rPr>
          <w:rFonts w:ascii="Arial" w:hAnsi="Arial" w:cs="Arial"/>
          <w:color w:val="000000" w:themeColor="tx1" w:themeShade="FF"/>
        </w:rPr>
        <w:t xml:space="preserve">odseku 1 písm. </w:t>
      </w:r>
      <w:r w:rsidRPr="00466991" w:rsidR="00861447">
        <w:rPr>
          <w:rFonts w:ascii="Arial" w:hAnsi="Arial" w:cs="Arial"/>
          <w:color w:val="000000" w:themeColor="tx1" w:themeShade="FF"/>
        </w:rPr>
        <w:t>b)</w:t>
      </w:r>
      <w:r w:rsidRPr="00466991" w:rsidR="00D844B2">
        <w:rPr>
          <w:rFonts w:ascii="Arial" w:hAnsi="Arial" w:cs="Arial"/>
          <w:color w:val="000000" w:themeColor="tx1" w:themeShade="FF"/>
        </w:rPr>
        <w:t xml:space="preserve"> až </w:t>
      </w:r>
      <w:r w:rsidRPr="00466991" w:rsidR="00861447">
        <w:rPr>
          <w:rFonts w:ascii="Arial" w:hAnsi="Arial" w:cs="Arial"/>
          <w:color w:val="000000" w:themeColor="tx1" w:themeShade="FF"/>
        </w:rPr>
        <w:t>d)</w:t>
      </w:r>
      <w:r w:rsidRPr="00466991" w:rsidR="00D844B2">
        <w:rPr>
          <w:rFonts w:ascii="Arial" w:hAnsi="Arial" w:cs="Arial"/>
          <w:color w:val="000000" w:themeColor="tx1" w:themeShade="FF"/>
        </w:rPr>
        <w:t>,</w:t>
      </w:r>
      <w:r w:rsidRPr="00466991" w:rsidR="00861447">
        <w:rPr>
          <w:rFonts w:ascii="Arial" w:hAnsi="Arial" w:cs="Arial"/>
          <w:color w:val="000000" w:themeColor="tx1" w:themeShade="FF"/>
        </w:rPr>
        <w:t xml:space="preserve"> h) a i) ako doplnkový zdroj na účely podľa odseku 3; štátne materské školy a štátne školské zariadenia aj ako doplnkový zdroj </w:t>
      </w:r>
      <w:r w:rsidRPr="00466991" w:rsidR="003A381D">
        <w:rPr>
          <w:rFonts w:ascii="Arial" w:hAnsi="Arial" w:cs="Arial"/>
          <w:color w:val="000000" w:themeColor="tx1" w:themeShade="FF"/>
        </w:rPr>
        <w:t>na</w:t>
      </w:r>
      <w:r w:rsidRPr="00466991" w:rsidR="00861447">
        <w:rPr>
          <w:rFonts w:ascii="Arial" w:hAnsi="Arial" w:cs="Arial"/>
          <w:color w:val="000000" w:themeColor="tx1" w:themeShade="FF"/>
        </w:rPr>
        <w:t xml:space="preserve"> financovanie výchovno-vzdelávacieho procesu, </w:t>
      </w:r>
    </w:p>
    <w:p w:rsidR="00861447" w:rsidRPr="00466991" w:rsidP="00492FF8">
      <w:pPr>
        <w:numPr>
          <w:numId w:val="23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odseku 1 písm. e) až g) ako doplnkový zdroj na</w:t>
      </w:r>
      <w:r w:rsidRPr="00466991" w:rsidR="008D5186">
        <w:rPr>
          <w:rFonts w:ascii="Arial" w:hAnsi="Arial" w:cs="Arial"/>
          <w:color w:val="000000" w:themeColor="tx1" w:themeShade="FF"/>
        </w:rPr>
        <w:t xml:space="preserve"> financovanie rozvoja a skvalitňovanie</w:t>
      </w:r>
      <w:r w:rsidRPr="00466991" w:rsidR="00EA2FB6">
        <w:rPr>
          <w:rFonts w:ascii="Arial" w:hAnsi="Arial" w:cs="Arial"/>
          <w:color w:val="000000" w:themeColor="tx1" w:themeShade="FF"/>
        </w:rPr>
        <w:t xml:space="preserve"> výchovno-vzdelávacieho procesu; štátne materské školy a štátne školské zariadenia aj ako doplnkový zdroj na financovanie výchovno-vzdelávacieho procesu, prevádzky a na riešenie havarijných situácií,</w:t>
      </w:r>
    </w:p>
    <w:p w:rsidR="00861447" w:rsidRPr="00466991" w:rsidP="00492FF8">
      <w:pPr>
        <w:numPr>
          <w:numId w:val="23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8D5186">
        <w:rPr>
          <w:rFonts w:ascii="Arial" w:hAnsi="Arial" w:cs="Arial"/>
          <w:color w:val="000000" w:themeColor="tx1" w:themeShade="FF"/>
        </w:rPr>
        <w:t xml:space="preserve">odseku 1 písm. b) až i) </w:t>
      </w:r>
      <w:r w:rsidRPr="00466991" w:rsidR="00F51921">
        <w:rPr>
          <w:rFonts w:ascii="Arial" w:hAnsi="Arial" w:cs="Arial"/>
          <w:color w:val="000000" w:themeColor="tx1" w:themeShade="FF"/>
        </w:rPr>
        <w:t xml:space="preserve">aj </w:t>
      </w:r>
      <w:r w:rsidRPr="00466991" w:rsidR="008D5186">
        <w:rPr>
          <w:rFonts w:ascii="Arial" w:hAnsi="Arial" w:cs="Arial"/>
          <w:color w:val="000000" w:themeColor="tx1" w:themeShade="FF"/>
        </w:rPr>
        <w:t xml:space="preserve">ako doplnkový zdroj </w:t>
      </w:r>
      <w:r w:rsidRPr="00466991">
        <w:rPr>
          <w:rFonts w:ascii="Arial" w:hAnsi="Arial" w:cs="Arial"/>
          <w:color w:val="000000" w:themeColor="tx1" w:themeShade="FF"/>
        </w:rPr>
        <w:t>na úhradu nákladov spojených s hmotnou starostlivosťou podľa osobitných predpisov.</w:t>
      </w:r>
      <w:r w:rsidRPr="00466991">
        <w:rPr>
          <w:rFonts w:ascii="Arial" w:hAnsi="Arial" w:cs="Arial"/>
          <w:color w:val="000000" w:themeColor="tx1" w:themeShade="FF"/>
          <w:vertAlign w:val="superscript"/>
        </w:rPr>
        <w:t>17</w:t>
      </w:r>
      <w:r w:rsidRPr="00466991">
        <w:rPr>
          <w:rFonts w:ascii="Arial" w:hAnsi="Arial" w:cs="Arial"/>
          <w:color w:val="000000" w:themeColor="tx1" w:themeShade="FF"/>
        </w:rPr>
        <w:t>)“.</w:t>
      </w:r>
    </w:p>
    <w:p w:rsidR="003A381D" w:rsidRPr="00466991" w:rsidP="003A381D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BC3257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3 sa odsek 2 dopĺňa písmen</w:t>
      </w:r>
      <w:r w:rsidRPr="00466991" w:rsidR="007D549B">
        <w:rPr>
          <w:rFonts w:ascii="Arial" w:hAnsi="Arial" w:cs="Arial"/>
          <w:color w:val="000000" w:themeColor="tx1" w:themeShade="FF"/>
        </w:rPr>
        <w:t xml:space="preserve">om </w:t>
      </w:r>
      <w:r w:rsidRPr="00466991" w:rsidR="00F660DC">
        <w:rPr>
          <w:rFonts w:ascii="Arial" w:hAnsi="Arial" w:cs="Arial"/>
          <w:color w:val="000000" w:themeColor="tx1" w:themeShade="FF"/>
        </w:rPr>
        <w:t>i</w:t>
      </w:r>
      <w:r w:rsidRPr="00466991" w:rsidR="0065674C">
        <w:rPr>
          <w:rFonts w:ascii="Arial" w:hAnsi="Arial" w:cs="Arial"/>
          <w:color w:val="000000" w:themeColor="tx1" w:themeShade="FF"/>
        </w:rPr>
        <w:t>)</w:t>
      </w:r>
      <w:r w:rsidRPr="00466991">
        <w:rPr>
          <w:rFonts w:ascii="Arial" w:hAnsi="Arial" w:cs="Arial"/>
          <w:color w:val="000000" w:themeColor="tx1" w:themeShade="FF"/>
        </w:rPr>
        <w:t>, ktoré zn</w:t>
      </w:r>
      <w:r w:rsidRPr="00466991" w:rsidR="007D549B">
        <w:rPr>
          <w:rFonts w:ascii="Arial" w:hAnsi="Arial" w:cs="Arial"/>
          <w:color w:val="000000" w:themeColor="tx1" w:themeShade="FF"/>
        </w:rPr>
        <w:t>i</w:t>
      </w:r>
      <w:r w:rsidRPr="00466991">
        <w:rPr>
          <w:rFonts w:ascii="Arial" w:hAnsi="Arial" w:cs="Arial"/>
          <w:color w:val="000000" w:themeColor="tx1" w:themeShade="FF"/>
        </w:rPr>
        <w:t>e:</w:t>
      </w:r>
    </w:p>
    <w:p w:rsidR="00F74A55" w:rsidRPr="00466991" w:rsidP="00370CF5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 w:rsidR="00BC3257">
        <w:rPr>
          <w:rFonts w:ascii="Arial" w:hAnsi="Arial" w:cs="Arial"/>
          <w:color w:val="000000" w:themeColor="tx1" w:themeShade="FF"/>
        </w:rPr>
        <w:t>„i)</w:t>
      </w:r>
      <w:r w:rsidRPr="00466991" w:rsidR="00624EEE">
        <w:rPr>
          <w:rFonts w:ascii="Arial" w:hAnsi="Arial" w:cs="Arial"/>
          <w:color w:val="000000" w:themeColor="tx1" w:themeShade="FF"/>
        </w:rPr>
        <w:t xml:space="preserve"> </w:t>
      </w:r>
      <w:r w:rsidRPr="00466991" w:rsidR="00C27BBA">
        <w:rPr>
          <w:rFonts w:ascii="Arial" w:hAnsi="Arial" w:cs="Arial"/>
          <w:color w:val="000000" w:themeColor="tx1" w:themeShade="FF"/>
        </w:rPr>
        <w:t>dotáci</w:t>
      </w:r>
      <w:r w:rsidRPr="00466991" w:rsidR="00DE7474">
        <w:rPr>
          <w:rFonts w:ascii="Arial" w:hAnsi="Arial" w:cs="Arial"/>
          <w:color w:val="000000" w:themeColor="tx1" w:themeShade="FF"/>
        </w:rPr>
        <w:t>e</w:t>
      </w:r>
      <w:r w:rsidRPr="00466991" w:rsidR="000F4C32">
        <w:rPr>
          <w:rFonts w:ascii="Arial" w:hAnsi="Arial" w:cs="Arial"/>
          <w:color w:val="000000" w:themeColor="tx1" w:themeShade="FF"/>
        </w:rPr>
        <w:t>.“.</w:t>
      </w:r>
    </w:p>
    <w:p w:rsidR="00624EEE" w:rsidRPr="00466991" w:rsidP="00370CF5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E05C84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8275DC">
        <w:rPr>
          <w:rFonts w:ascii="Arial" w:hAnsi="Arial" w:cs="Arial"/>
          <w:color w:val="000000" w:themeColor="tx1" w:themeShade="FF"/>
        </w:rPr>
        <w:t>V § 3 ods</w:t>
      </w:r>
      <w:r w:rsidRPr="00466991">
        <w:rPr>
          <w:rFonts w:ascii="Arial" w:hAnsi="Arial" w:cs="Arial"/>
          <w:color w:val="000000" w:themeColor="tx1" w:themeShade="FF"/>
        </w:rPr>
        <w:t>ek</w:t>
      </w:r>
      <w:r w:rsidRPr="00466991" w:rsidR="008275DC">
        <w:rPr>
          <w:rFonts w:ascii="Arial" w:hAnsi="Arial" w:cs="Arial"/>
          <w:color w:val="000000" w:themeColor="tx1" w:themeShade="FF"/>
        </w:rPr>
        <w:t xml:space="preserve"> 6</w:t>
      </w:r>
      <w:r w:rsidRPr="00466991" w:rsidR="00AC3BC1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>zn</w:t>
      </w:r>
      <w:r w:rsidRPr="00466991" w:rsidR="001533B4">
        <w:rPr>
          <w:rFonts w:ascii="Arial" w:hAnsi="Arial" w:cs="Arial"/>
          <w:color w:val="000000" w:themeColor="tx1" w:themeShade="FF"/>
        </w:rPr>
        <w:t>i</w:t>
      </w:r>
      <w:r w:rsidRPr="00466991">
        <w:rPr>
          <w:rFonts w:ascii="Arial" w:hAnsi="Arial" w:cs="Arial"/>
          <w:color w:val="000000" w:themeColor="tx1" w:themeShade="FF"/>
        </w:rPr>
        <w:t>e</w:t>
      </w:r>
      <w:r w:rsidRPr="00466991" w:rsidR="00650402">
        <w:rPr>
          <w:rFonts w:ascii="Arial" w:hAnsi="Arial" w:cs="Arial"/>
          <w:color w:val="000000" w:themeColor="tx1" w:themeShade="FF"/>
        </w:rPr>
        <w:t>:</w:t>
      </w:r>
    </w:p>
    <w:p w:rsidR="00FE6851" w:rsidRPr="00466991" w:rsidP="00370CF5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8275DC">
        <w:rPr>
          <w:rFonts w:ascii="Arial" w:hAnsi="Arial" w:cs="Arial"/>
          <w:color w:val="000000" w:themeColor="tx1" w:themeShade="FF"/>
        </w:rPr>
        <w:t>„</w:t>
      </w:r>
      <w:r w:rsidRPr="00466991" w:rsidR="00E05C84">
        <w:rPr>
          <w:rFonts w:ascii="Arial" w:hAnsi="Arial" w:cs="Arial"/>
          <w:color w:val="000000" w:themeColor="tx1" w:themeShade="FF"/>
        </w:rPr>
        <w:t xml:space="preserve">(6) </w:t>
      </w:r>
      <w:r w:rsidRPr="00466991" w:rsidR="00402425">
        <w:rPr>
          <w:rFonts w:ascii="Arial" w:hAnsi="Arial" w:cs="Arial"/>
          <w:color w:val="000000" w:themeColor="tx1" w:themeShade="FF"/>
        </w:rPr>
        <w:t>Finančné prostriedky z kapitoly ministerstva poskytnuté zriaďovateľom štátnych škôl podľa § 4 ods. 1 až 1</w:t>
      </w:r>
      <w:r w:rsidRPr="00466991" w:rsidR="005B1473">
        <w:rPr>
          <w:rFonts w:ascii="Arial" w:hAnsi="Arial" w:cs="Arial"/>
          <w:color w:val="000000" w:themeColor="tx1" w:themeShade="FF"/>
        </w:rPr>
        <w:t>1</w:t>
      </w:r>
      <w:r w:rsidRPr="00466991" w:rsidR="00402425">
        <w:rPr>
          <w:rFonts w:ascii="Arial" w:hAnsi="Arial" w:cs="Arial"/>
          <w:color w:val="000000" w:themeColor="tx1" w:themeShade="FF"/>
        </w:rPr>
        <w:t xml:space="preserve"> a § 4a až 4</w:t>
      </w:r>
      <w:r w:rsidRPr="00466991" w:rsidR="00624EEE">
        <w:rPr>
          <w:rFonts w:ascii="Arial" w:hAnsi="Arial" w:cs="Arial"/>
          <w:color w:val="000000" w:themeColor="tx1" w:themeShade="FF"/>
        </w:rPr>
        <w:t>e</w:t>
      </w:r>
      <w:r w:rsidRPr="00466991" w:rsidR="00402425">
        <w:rPr>
          <w:rFonts w:ascii="Arial" w:hAnsi="Arial" w:cs="Arial"/>
          <w:color w:val="000000" w:themeColor="tx1" w:themeShade="FF"/>
        </w:rPr>
        <w:t>, zriaďovateľom cirkevných škôl a súkromných škôl podľa § 6 a 6a, zriaďovateľom materských škô</w:t>
      </w:r>
      <w:r w:rsidRPr="00466991" w:rsidR="00340672">
        <w:rPr>
          <w:rFonts w:ascii="Arial" w:hAnsi="Arial" w:cs="Arial"/>
          <w:color w:val="000000" w:themeColor="tx1" w:themeShade="FF"/>
        </w:rPr>
        <w:t>l</w:t>
      </w:r>
      <w:r w:rsidRPr="00466991" w:rsidR="00402425">
        <w:rPr>
          <w:rFonts w:ascii="Arial" w:hAnsi="Arial" w:cs="Arial"/>
          <w:color w:val="000000" w:themeColor="tx1" w:themeShade="FF"/>
          <w:vertAlign w:val="superscript"/>
        </w:rPr>
        <w:t>2b</w:t>
      </w:r>
      <w:r w:rsidRPr="00466991" w:rsidR="00402425">
        <w:rPr>
          <w:rFonts w:ascii="Arial" w:hAnsi="Arial" w:cs="Arial"/>
          <w:color w:val="000000" w:themeColor="tx1" w:themeShade="FF"/>
        </w:rPr>
        <w:t xml:space="preserve">) podľa § 6b a zriaďovateľom škôl a školských zariadení podľa § </w:t>
      </w:r>
      <w:r w:rsidRPr="00466991" w:rsidR="005B1473">
        <w:rPr>
          <w:rFonts w:ascii="Arial" w:hAnsi="Arial" w:cs="Arial"/>
          <w:color w:val="000000" w:themeColor="tx1" w:themeShade="FF"/>
        </w:rPr>
        <w:t>7 ods. 8</w:t>
      </w:r>
      <w:r w:rsidRPr="00466991" w:rsidR="00402425">
        <w:rPr>
          <w:rFonts w:ascii="Arial" w:hAnsi="Arial" w:cs="Arial"/>
          <w:color w:val="000000" w:themeColor="tx1" w:themeShade="FF"/>
        </w:rPr>
        <w:t xml:space="preserve"> možno použiť len na </w:t>
      </w:r>
      <w:r w:rsidRPr="00466991" w:rsidR="005B1473">
        <w:rPr>
          <w:rFonts w:ascii="Arial" w:hAnsi="Arial" w:cs="Arial"/>
          <w:color w:val="000000" w:themeColor="tx1" w:themeShade="FF"/>
        </w:rPr>
        <w:t>účely ustanovené týmto zákonom.</w:t>
      </w:r>
      <w:r w:rsidRPr="00466991" w:rsidR="00AC3BC1">
        <w:rPr>
          <w:rFonts w:ascii="Arial" w:hAnsi="Arial" w:cs="Arial"/>
          <w:color w:val="000000" w:themeColor="tx1" w:themeShade="FF"/>
        </w:rPr>
        <w:t xml:space="preserve"> </w:t>
      </w:r>
      <w:r w:rsidRPr="00466991" w:rsidR="008275DC">
        <w:rPr>
          <w:rFonts w:ascii="Arial" w:hAnsi="Arial" w:cs="Arial"/>
          <w:color w:val="000000" w:themeColor="tx1" w:themeShade="FF"/>
        </w:rPr>
        <w:t>Finančné prostriedky poskytnuté z kapitoly ministerstva fyzickým osobám a právnickým osobám podľa § 6</w:t>
      </w:r>
      <w:r w:rsidRPr="00466991" w:rsidR="00973F30">
        <w:rPr>
          <w:rFonts w:ascii="Arial" w:hAnsi="Arial" w:cs="Arial"/>
          <w:color w:val="000000" w:themeColor="tx1" w:themeShade="FF"/>
        </w:rPr>
        <w:t>c</w:t>
      </w:r>
      <w:r w:rsidRPr="00466991" w:rsidR="008275DC">
        <w:rPr>
          <w:rFonts w:ascii="Arial" w:hAnsi="Arial" w:cs="Arial"/>
          <w:color w:val="000000" w:themeColor="tx1" w:themeShade="FF"/>
        </w:rPr>
        <w:t xml:space="preserve"> možno použiť len na účely ustanovené týmto zákonom.</w:t>
      </w:r>
      <w:r w:rsidRPr="00466991">
        <w:rPr>
          <w:rFonts w:ascii="Arial" w:hAnsi="Arial" w:cs="Arial"/>
          <w:color w:val="000000" w:themeColor="tx1" w:themeShade="FF"/>
        </w:rPr>
        <w:t>“.</w:t>
      </w:r>
    </w:p>
    <w:p w:rsidR="00FE6851" w:rsidRPr="00466991" w:rsidP="00370CF5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5B1473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F12485">
        <w:rPr>
          <w:rFonts w:ascii="Arial" w:hAnsi="Arial" w:cs="Arial"/>
          <w:color w:val="000000" w:themeColor="tx1" w:themeShade="FF"/>
        </w:rPr>
        <w:t xml:space="preserve">V § 4 sa </w:t>
      </w:r>
      <w:r w:rsidRPr="00466991">
        <w:rPr>
          <w:rFonts w:ascii="Arial" w:hAnsi="Arial" w:cs="Arial"/>
          <w:color w:val="000000" w:themeColor="tx1" w:themeShade="FF"/>
        </w:rPr>
        <w:t>vypúšťa odsek 12.</w:t>
      </w:r>
    </w:p>
    <w:p w:rsidR="005B1473" w:rsidRPr="00466991" w:rsidP="005B1473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Doterajšie odseky 13 až 15 sa označujú ako odseky 12 až 14.</w:t>
      </w:r>
    </w:p>
    <w:p w:rsidR="005B1473" w:rsidRPr="00466991" w:rsidP="005B1473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3E1288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5750E5">
        <w:rPr>
          <w:rFonts w:ascii="Arial" w:hAnsi="Arial" w:cs="Arial"/>
          <w:color w:val="000000" w:themeColor="tx1" w:themeShade="FF"/>
        </w:rPr>
        <w:t>V § 4 ods. 1</w:t>
      </w:r>
      <w:r w:rsidRPr="00466991" w:rsidR="001533B4">
        <w:rPr>
          <w:rFonts w:ascii="Arial" w:hAnsi="Arial" w:cs="Arial"/>
          <w:color w:val="000000" w:themeColor="tx1" w:themeShade="FF"/>
        </w:rPr>
        <w:t>2</w:t>
      </w:r>
      <w:r w:rsidRPr="00466991" w:rsidR="005750E5">
        <w:rPr>
          <w:rFonts w:ascii="Arial" w:hAnsi="Arial" w:cs="Arial"/>
          <w:color w:val="000000" w:themeColor="tx1" w:themeShade="FF"/>
        </w:rPr>
        <w:t xml:space="preserve"> sa číslo „12“ nahrádza číslom „1</w:t>
      </w:r>
      <w:r w:rsidRPr="00466991" w:rsidR="005B1473">
        <w:rPr>
          <w:rFonts w:ascii="Arial" w:hAnsi="Arial" w:cs="Arial"/>
          <w:color w:val="000000" w:themeColor="tx1" w:themeShade="FF"/>
        </w:rPr>
        <w:t>1</w:t>
      </w:r>
      <w:r w:rsidRPr="00466991" w:rsidR="001533B4">
        <w:rPr>
          <w:rFonts w:ascii="Arial" w:hAnsi="Arial" w:cs="Arial"/>
          <w:color w:val="000000" w:themeColor="tx1" w:themeShade="FF"/>
        </w:rPr>
        <w:t xml:space="preserve">“ a </w:t>
      </w:r>
      <w:r w:rsidRPr="00466991" w:rsidR="00350FA3">
        <w:rPr>
          <w:rFonts w:ascii="Arial" w:hAnsi="Arial" w:cs="Arial"/>
          <w:color w:val="000000" w:themeColor="tx1" w:themeShade="FF"/>
        </w:rPr>
        <w:t xml:space="preserve">slová </w:t>
      </w:r>
      <w:r w:rsidRPr="00466991" w:rsidR="00E05C84">
        <w:rPr>
          <w:rFonts w:ascii="Arial" w:hAnsi="Arial" w:cs="Arial"/>
          <w:color w:val="000000" w:themeColor="tx1" w:themeShade="FF"/>
        </w:rPr>
        <w:t>„</w:t>
      </w:r>
      <w:r w:rsidRPr="00466991" w:rsidR="00350FA3">
        <w:rPr>
          <w:rFonts w:ascii="Arial" w:hAnsi="Arial" w:cs="Arial"/>
          <w:color w:val="000000" w:themeColor="tx1" w:themeShade="FF"/>
        </w:rPr>
        <w:t>až 4d“</w:t>
      </w:r>
      <w:r w:rsidRPr="00466991" w:rsidR="00E05C84">
        <w:rPr>
          <w:rFonts w:ascii="Arial" w:hAnsi="Arial" w:cs="Arial"/>
          <w:color w:val="000000" w:themeColor="tx1" w:themeShade="FF"/>
        </w:rPr>
        <w:t xml:space="preserve"> </w:t>
      </w:r>
      <w:r w:rsidRPr="00466991" w:rsidR="001533B4">
        <w:rPr>
          <w:rFonts w:ascii="Arial" w:hAnsi="Arial" w:cs="Arial"/>
          <w:color w:val="000000" w:themeColor="tx1" w:themeShade="FF"/>
        </w:rPr>
        <w:t xml:space="preserve">sa </w:t>
      </w:r>
      <w:r w:rsidRPr="00466991" w:rsidR="00E05C84">
        <w:rPr>
          <w:rFonts w:ascii="Arial" w:hAnsi="Arial" w:cs="Arial"/>
          <w:color w:val="000000" w:themeColor="tx1" w:themeShade="FF"/>
        </w:rPr>
        <w:t>nahrádza</w:t>
      </w:r>
      <w:r w:rsidRPr="00466991" w:rsidR="00350FA3">
        <w:rPr>
          <w:rFonts w:ascii="Arial" w:hAnsi="Arial" w:cs="Arial"/>
          <w:color w:val="000000" w:themeColor="tx1" w:themeShade="FF"/>
        </w:rPr>
        <w:t>jú</w:t>
      </w:r>
      <w:r w:rsidRPr="00466991" w:rsidR="00E05C84">
        <w:rPr>
          <w:rFonts w:ascii="Arial" w:hAnsi="Arial" w:cs="Arial"/>
          <w:color w:val="000000" w:themeColor="tx1" w:themeShade="FF"/>
        </w:rPr>
        <w:t xml:space="preserve"> </w:t>
      </w:r>
      <w:r w:rsidRPr="00466991" w:rsidR="00350FA3">
        <w:rPr>
          <w:rFonts w:ascii="Arial" w:hAnsi="Arial" w:cs="Arial"/>
          <w:color w:val="000000" w:themeColor="tx1" w:themeShade="FF"/>
        </w:rPr>
        <w:t>slovami</w:t>
      </w:r>
      <w:r w:rsidRPr="00466991" w:rsidR="00E05C84">
        <w:rPr>
          <w:rFonts w:ascii="Arial" w:hAnsi="Arial" w:cs="Arial"/>
          <w:color w:val="000000" w:themeColor="tx1" w:themeShade="FF"/>
        </w:rPr>
        <w:t xml:space="preserve"> „</w:t>
      </w:r>
      <w:r w:rsidRPr="00466991" w:rsidR="00350FA3">
        <w:rPr>
          <w:rFonts w:ascii="Arial" w:hAnsi="Arial" w:cs="Arial"/>
          <w:color w:val="000000" w:themeColor="tx1" w:themeShade="FF"/>
        </w:rPr>
        <w:t>až 4e“</w:t>
      </w:r>
      <w:r w:rsidRPr="00466991" w:rsidR="00E05C84">
        <w:rPr>
          <w:rFonts w:ascii="Arial" w:hAnsi="Arial" w:cs="Arial"/>
          <w:color w:val="000000" w:themeColor="tx1" w:themeShade="FF"/>
        </w:rPr>
        <w:t>.</w:t>
      </w:r>
    </w:p>
    <w:p w:rsidR="00E05C84" w:rsidRPr="00466991" w:rsidP="00370CF5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5B1473" w:rsidRPr="00466991" w:rsidP="005B1473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§ 4a znie:</w:t>
      </w:r>
    </w:p>
    <w:p w:rsidR="005B1473" w:rsidRPr="00466991" w:rsidP="005B1473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„</w:t>
      </w:r>
      <w:r w:rsidRPr="00466991">
        <w:rPr>
          <w:rFonts w:ascii="Arial" w:hAnsi="Arial" w:cs="Arial"/>
          <w:b/>
          <w:color w:val="000000" w:themeColor="tx1" w:themeShade="FF"/>
          <w:sz w:val="24"/>
          <w:szCs w:val="24"/>
        </w:rPr>
        <w:t>4a</w:t>
      </w:r>
    </w:p>
    <w:p w:rsidR="005B1473" w:rsidRPr="00466991" w:rsidP="005B1473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/>
          <w:b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b/>
          <w:color w:val="000000" w:themeColor="tx1" w:themeShade="FF"/>
          <w:sz w:val="24"/>
          <w:szCs w:val="24"/>
        </w:rPr>
        <w:t>Financovanie špecifík</w:t>
      </w:r>
    </w:p>
    <w:p w:rsidR="005B1473" w:rsidRPr="00466991" w:rsidP="005B1473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/>
          <w:b/>
          <w:color w:val="000000" w:themeColor="tx1" w:themeShade="FF"/>
          <w:sz w:val="24"/>
          <w:szCs w:val="24"/>
        </w:rPr>
      </w:pPr>
    </w:p>
    <w:p w:rsidR="00F526FC" w:rsidRPr="00466991" w:rsidP="00854719">
      <w:pPr>
        <w:bidi w:val="0"/>
        <w:spacing w:line="240" w:lineRule="auto"/>
        <w:ind w:left="349"/>
        <w:rPr>
          <w:rFonts w:ascii="Arial" w:hAnsi="Arial" w:cs="Arial"/>
          <w:color w:val="000000" w:themeColor="tx1" w:themeShade="FF"/>
        </w:rPr>
      </w:pPr>
      <w:r w:rsidRPr="00466991" w:rsidR="005B1473">
        <w:rPr>
          <w:rFonts w:ascii="Arial" w:hAnsi="Arial" w:cs="Arial"/>
          <w:color w:val="000000" w:themeColor="tx1" w:themeShade="FF"/>
        </w:rPr>
        <w:t>(1)</w:t>
      </w:r>
      <w:r w:rsidRPr="00466991" w:rsidR="00393D67">
        <w:rPr>
          <w:rFonts w:ascii="Arial" w:hAnsi="Arial" w:cs="Arial"/>
          <w:color w:val="000000" w:themeColor="tx1" w:themeShade="FF"/>
        </w:rPr>
        <w:t xml:space="preserve"> Ministerstvo môže prideliť v rámci kapitoly ministerstva na žiadosť zriaďovateľa štátnej školy finančné prostriedky na špecifiká. Prostredníctvom špecifík sa financujú náklady, ktoré sa opakujú a nie sú zohľadnené v normatíve školy podľa § 4 ods. 4. </w:t>
      </w:r>
    </w:p>
    <w:p w:rsidR="00F526FC" w:rsidRPr="00466991" w:rsidP="00854719">
      <w:pPr>
        <w:bidi w:val="0"/>
        <w:spacing w:line="240" w:lineRule="auto"/>
        <w:ind w:left="349"/>
        <w:rPr>
          <w:rFonts w:ascii="Arial" w:hAnsi="Arial" w:cs="Arial"/>
          <w:color w:val="000000" w:themeColor="tx1" w:themeShade="FF"/>
        </w:rPr>
      </w:pPr>
    </w:p>
    <w:p w:rsidR="00393D67" w:rsidRPr="00466991" w:rsidP="00854719">
      <w:pPr>
        <w:bidi w:val="0"/>
        <w:spacing w:line="240" w:lineRule="auto"/>
        <w:ind w:left="349"/>
        <w:rPr>
          <w:rFonts w:ascii="Arial" w:hAnsi="Arial" w:cs="Arial"/>
          <w:color w:val="000000" w:themeColor="tx1" w:themeShade="FF"/>
        </w:rPr>
      </w:pPr>
      <w:r w:rsidRPr="00466991" w:rsidR="00F526FC">
        <w:rPr>
          <w:rFonts w:ascii="Arial" w:hAnsi="Arial" w:cs="Arial"/>
          <w:color w:val="000000" w:themeColor="tx1" w:themeShade="FF"/>
        </w:rPr>
        <w:t xml:space="preserve">(2) </w:t>
      </w:r>
      <w:r w:rsidRPr="00466991">
        <w:rPr>
          <w:rFonts w:ascii="Arial" w:hAnsi="Arial" w:cs="Arial"/>
          <w:color w:val="000000" w:themeColor="tx1" w:themeShade="FF"/>
        </w:rPr>
        <w:t>Špecifikami sú náklady:</w:t>
      </w:r>
    </w:p>
    <w:p w:rsidR="00393D67" w:rsidRPr="00466991" w:rsidP="00492FF8">
      <w:pPr>
        <w:numPr>
          <w:numId w:val="19"/>
        </w:numPr>
        <w:bidi w:val="0"/>
        <w:spacing w:line="240" w:lineRule="auto"/>
        <w:ind w:left="1058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na dopravu žiakov podľa osobitných predpisov,</w:t>
      </w:r>
      <w:r w:rsidRPr="00466991">
        <w:rPr>
          <w:rFonts w:ascii="Arial" w:hAnsi="Arial" w:cs="Arial"/>
          <w:color w:val="000000" w:themeColor="tx1" w:themeShade="FF"/>
          <w:vertAlign w:val="superscript"/>
        </w:rPr>
        <w:t>22b</w:t>
      </w:r>
      <w:r w:rsidRPr="00466991">
        <w:rPr>
          <w:rFonts w:ascii="Arial" w:hAnsi="Arial" w:cs="Arial"/>
          <w:color w:val="000000" w:themeColor="tx1" w:themeShade="FF"/>
        </w:rPr>
        <w:t>)</w:t>
      </w:r>
    </w:p>
    <w:p w:rsidR="00393D67" w:rsidRPr="00466991" w:rsidP="00492FF8">
      <w:pPr>
        <w:numPr>
          <w:numId w:val="19"/>
        </w:numPr>
        <w:bidi w:val="0"/>
        <w:spacing w:line="240" w:lineRule="auto"/>
        <w:ind w:left="1058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na mzdy asistentov učiteľa pre žiakov so zdravotným znevýhodnením alebo s nadaním</w:t>
      </w:r>
      <w:r w:rsidRPr="00466991">
        <w:rPr>
          <w:rFonts w:ascii="Arial" w:hAnsi="Arial" w:cs="Arial"/>
          <w:color w:val="000000" w:themeColor="tx1" w:themeShade="FF"/>
          <w:vertAlign w:val="superscript"/>
        </w:rPr>
        <w:t>22c</w:t>
      </w:r>
      <w:r w:rsidRPr="00466991">
        <w:rPr>
          <w:rFonts w:ascii="Arial" w:hAnsi="Arial" w:cs="Arial"/>
          <w:color w:val="000000" w:themeColor="tx1" w:themeShade="FF"/>
        </w:rPr>
        <w:t xml:space="preserve">) vrátane poistného </w:t>
      </w:r>
      <w:r w:rsidRPr="00466991" w:rsidR="00753013">
        <w:rPr>
          <w:rFonts w:ascii="Arial" w:hAnsi="Arial" w:cs="Arial"/>
          <w:color w:val="000000" w:themeColor="tx1" w:themeShade="FF"/>
        </w:rPr>
        <w:t>n</w:t>
      </w:r>
      <w:r w:rsidRPr="00466991">
        <w:rPr>
          <w:rFonts w:ascii="Arial" w:hAnsi="Arial" w:cs="Arial"/>
          <w:color w:val="000000" w:themeColor="tx1" w:themeShade="FF"/>
        </w:rPr>
        <w:t>a</w:t>
      </w:r>
      <w:r w:rsidRPr="00466991" w:rsidR="00753013">
        <w:rPr>
          <w:rFonts w:ascii="Arial" w:hAnsi="Arial" w:cs="Arial"/>
          <w:color w:val="000000" w:themeColor="tx1" w:themeShade="FF"/>
        </w:rPr>
        <w:t xml:space="preserve"> povinné verejné zdravotné poistenie, poistného na sociálne poistenie a </w:t>
      </w:r>
      <w:r w:rsidRPr="00466991">
        <w:rPr>
          <w:rFonts w:ascii="Arial" w:hAnsi="Arial" w:cs="Arial"/>
          <w:color w:val="000000" w:themeColor="tx1" w:themeShade="FF"/>
        </w:rPr>
        <w:t>príspevk</w:t>
      </w:r>
      <w:r w:rsidRPr="00466991" w:rsidR="00753013">
        <w:rPr>
          <w:rFonts w:ascii="Arial" w:hAnsi="Arial" w:cs="Arial"/>
          <w:color w:val="000000" w:themeColor="tx1" w:themeShade="FF"/>
        </w:rPr>
        <w:t>u na starobné dôchodkové sporenie</w:t>
      </w:r>
      <w:r w:rsidRPr="00466991" w:rsidR="00F526FC">
        <w:rPr>
          <w:rFonts w:ascii="Arial" w:hAnsi="Arial" w:cs="Arial"/>
          <w:color w:val="000000" w:themeColor="tx1" w:themeShade="FF"/>
        </w:rPr>
        <w:t>.</w:t>
      </w:r>
    </w:p>
    <w:p w:rsidR="00D259C7" w:rsidRPr="00466991" w:rsidP="00D259C7">
      <w:pPr>
        <w:bidi w:val="0"/>
        <w:spacing w:line="240" w:lineRule="auto"/>
        <w:ind w:left="1058"/>
        <w:rPr>
          <w:rFonts w:ascii="Arial" w:hAnsi="Arial" w:cs="Arial"/>
          <w:color w:val="000000" w:themeColor="tx1" w:themeShade="FF"/>
        </w:rPr>
      </w:pPr>
    </w:p>
    <w:p w:rsidR="00393D67" w:rsidRPr="00466991" w:rsidP="00854719">
      <w:pPr>
        <w:bidi w:val="0"/>
        <w:spacing w:line="240" w:lineRule="auto"/>
        <w:ind w:left="349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F526FC">
        <w:rPr>
          <w:rFonts w:ascii="Arial" w:hAnsi="Arial" w:cs="Arial"/>
          <w:color w:val="000000" w:themeColor="tx1" w:themeShade="FF"/>
        </w:rPr>
        <w:t>3</w:t>
      </w:r>
      <w:r w:rsidRPr="00466991">
        <w:rPr>
          <w:rFonts w:ascii="Arial" w:hAnsi="Arial" w:cs="Arial"/>
          <w:color w:val="000000" w:themeColor="tx1" w:themeShade="FF"/>
        </w:rPr>
        <w:t xml:space="preserve">) Žiadosť zriaďovateľa </w:t>
      </w:r>
      <w:r w:rsidRPr="00466991" w:rsidR="00494431">
        <w:rPr>
          <w:rFonts w:ascii="Arial" w:hAnsi="Arial" w:cs="Arial"/>
          <w:color w:val="000000" w:themeColor="tx1" w:themeShade="FF"/>
        </w:rPr>
        <w:t xml:space="preserve">o pridelenie finančných prostriedkov </w:t>
      </w:r>
      <w:r w:rsidRPr="00466991">
        <w:rPr>
          <w:rFonts w:ascii="Arial" w:hAnsi="Arial" w:cs="Arial"/>
          <w:color w:val="000000" w:themeColor="tx1" w:themeShade="FF"/>
        </w:rPr>
        <w:t xml:space="preserve">podľa odseku </w:t>
      </w:r>
      <w:r w:rsidRPr="00466991" w:rsidR="00494431">
        <w:rPr>
          <w:rFonts w:ascii="Arial" w:hAnsi="Arial" w:cs="Arial"/>
          <w:color w:val="000000" w:themeColor="tx1" w:themeShade="FF"/>
        </w:rPr>
        <w:t>2</w:t>
      </w:r>
      <w:r w:rsidRPr="00466991">
        <w:rPr>
          <w:rFonts w:ascii="Arial" w:hAnsi="Arial" w:cs="Arial"/>
          <w:color w:val="000000" w:themeColor="tx1" w:themeShade="FF"/>
        </w:rPr>
        <w:t xml:space="preserve"> písm. a) obsahuje údaj o výške cestovných nákladov na dopravu žiaka do školy z miesta </w:t>
      </w:r>
      <w:r w:rsidRPr="00466991" w:rsidR="00393A51">
        <w:rPr>
          <w:rFonts w:ascii="Arial" w:hAnsi="Arial" w:cs="Arial"/>
          <w:color w:val="000000" w:themeColor="tx1" w:themeShade="FF"/>
        </w:rPr>
        <w:t>trvalého pobytu</w:t>
      </w:r>
      <w:r w:rsidRPr="00466991">
        <w:rPr>
          <w:rFonts w:ascii="Arial" w:hAnsi="Arial" w:cs="Arial"/>
          <w:color w:val="000000" w:themeColor="tx1" w:themeShade="FF"/>
        </w:rPr>
        <w:t xml:space="preserve"> a späť.</w:t>
      </w:r>
    </w:p>
    <w:p w:rsidR="00393D67" w:rsidRPr="00466991" w:rsidP="00393D67">
      <w:pPr>
        <w:bidi w:val="0"/>
        <w:spacing w:line="240" w:lineRule="auto"/>
        <w:ind w:left="720"/>
        <w:rPr>
          <w:rFonts w:ascii="Arial" w:hAnsi="Arial" w:cs="Arial"/>
          <w:color w:val="000000" w:themeColor="tx1" w:themeShade="FF"/>
        </w:rPr>
      </w:pPr>
    </w:p>
    <w:p w:rsidR="00393D67" w:rsidRPr="00466991" w:rsidP="00494431">
      <w:pPr>
        <w:bidi w:val="0"/>
        <w:spacing w:line="240" w:lineRule="auto"/>
        <w:ind w:left="349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F526FC">
        <w:rPr>
          <w:rFonts w:ascii="Arial" w:hAnsi="Arial" w:cs="Arial"/>
          <w:color w:val="000000" w:themeColor="tx1" w:themeShade="FF"/>
        </w:rPr>
        <w:t>4</w:t>
      </w:r>
      <w:r w:rsidRPr="00466991">
        <w:rPr>
          <w:rFonts w:ascii="Arial" w:hAnsi="Arial" w:cs="Arial"/>
          <w:color w:val="000000" w:themeColor="tx1" w:themeShade="FF"/>
        </w:rPr>
        <w:t xml:space="preserve">) Žiadosť zriaďovateľa </w:t>
      </w:r>
      <w:r w:rsidRPr="00466991" w:rsidR="00494431">
        <w:rPr>
          <w:rFonts w:ascii="Arial" w:hAnsi="Arial" w:cs="Arial"/>
          <w:color w:val="000000" w:themeColor="tx1" w:themeShade="FF"/>
        </w:rPr>
        <w:t xml:space="preserve">o pridelenie finančných prostriedkov </w:t>
      </w:r>
      <w:r w:rsidRPr="00466991">
        <w:rPr>
          <w:rFonts w:ascii="Arial" w:hAnsi="Arial" w:cs="Arial"/>
          <w:color w:val="000000" w:themeColor="tx1" w:themeShade="FF"/>
        </w:rPr>
        <w:t xml:space="preserve">podľa odseku </w:t>
      </w:r>
      <w:r w:rsidRPr="00466991" w:rsidR="00494431">
        <w:rPr>
          <w:rFonts w:ascii="Arial" w:hAnsi="Arial" w:cs="Arial"/>
          <w:color w:val="000000" w:themeColor="tx1" w:themeShade="FF"/>
        </w:rPr>
        <w:t>2</w:t>
      </w:r>
      <w:r w:rsidRPr="00466991">
        <w:rPr>
          <w:rFonts w:ascii="Arial" w:hAnsi="Arial" w:cs="Arial"/>
          <w:color w:val="000000" w:themeColor="tx1" w:themeShade="FF"/>
        </w:rPr>
        <w:t xml:space="preserve"> písm. b) obsahuje najmä</w:t>
      </w:r>
    </w:p>
    <w:p w:rsidR="00393D67" w:rsidRPr="00466991" w:rsidP="00492FF8">
      <w:pPr>
        <w:numPr>
          <w:numId w:val="2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počet žiakov</w:t>
      </w:r>
      <w:r w:rsidRPr="00466991" w:rsidR="00494431">
        <w:rPr>
          <w:rFonts w:ascii="Arial" w:hAnsi="Arial" w:cs="Arial"/>
          <w:color w:val="000000" w:themeColor="tx1" w:themeShade="FF"/>
        </w:rPr>
        <w:t xml:space="preserve"> so zdravotným znevýhodnením alebo </w:t>
      </w:r>
      <w:r w:rsidR="008C42B8">
        <w:rPr>
          <w:rFonts w:ascii="Arial" w:hAnsi="Arial" w:cs="Arial"/>
          <w:color w:val="000000" w:themeColor="tx1" w:themeShade="FF"/>
        </w:rPr>
        <w:t xml:space="preserve">s </w:t>
      </w:r>
      <w:r w:rsidRPr="00466991" w:rsidR="00494431">
        <w:rPr>
          <w:rFonts w:ascii="Arial" w:hAnsi="Arial" w:cs="Arial"/>
          <w:color w:val="000000" w:themeColor="tx1" w:themeShade="FF"/>
        </w:rPr>
        <w:t>nadaním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523D46" w:rsidRPr="00466991" w:rsidP="00492FF8">
      <w:pPr>
        <w:numPr>
          <w:numId w:val="2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393D67">
        <w:rPr>
          <w:rFonts w:ascii="Arial" w:hAnsi="Arial" w:cs="Arial"/>
          <w:color w:val="000000" w:themeColor="tx1" w:themeShade="FF"/>
        </w:rPr>
        <w:t>stupeň a mieru postihnutia žiakov</w:t>
      </w:r>
      <w:r w:rsidRPr="00466991">
        <w:rPr>
          <w:rFonts w:ascii="Arial" w:hAnsi="Arial" w:cs="Arial"/>
          <w:color w:val="000000" w:themeColor="tx1" w:themeShade="FF"/>
        </w:rPr>
        <w:t>,</w:t>
      </w:r>
      <w:r w:rsidRPr="00466991" w:rsidR="009E6591">
        <w:rPr>
          <w:rFonts w:ascii="Arial" w:hAnsi="Arial" w:cs="Arial"/>
          <w:color w:val="000000" w:themeColor="tx1" w:themeShade="FF"/>
          <w:vertAlign w:val="superscript"/>
        </w:rPr>
        <w:t>22</w:t>
      </w:r>
      <w:r w:rsidRPr="00466991" w:rsidR="00F526FC">
        <w:rPr>
          <w:rFonts w:ascii="Arial" w:hAnsi="Arial" w:cs="Arial"/>
          <w:color w:val="000000" w:themeColor="tx1" w:themeShade="FF"/>
          <w:vertAlign w:val="superscript"/>
        </w:rPr>
        <w:t>d</w:t>
      </w:r>
      <w:r w:rsidRPr="00466991" w:rsidR="009E6591">
        <w:rPr>
          <w:rFonts w:ascii="Arial" w:hAnsi="Arial" w:cs="Arial"/>
          <w:color w:val="000000" w:themeColor="tx1" w:themeShade="FF"/>
        </w:rPr>
        <w:t>)</w:t>
      </w:r>
    </w:p>
    <w:p w:rsidR="00393D67" w:rsidRPr="00466991" w:rsidP="00492FF8">
      <w:pPr>
        <w:numPr>
          <w:numId w:val="2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523D46">
        <w:rPr>
          <w:rFonts w:ascii="Arial" w:hAnsi="Arial" w:cs="Arial"/>
          <w:color w:val="000000" w:themeColor="tx1" w:themeShade="FF"/>
        </w:rPr>
        <w:t>počet asistentov učiteľa pre žiakov so zdravotným znevýhodnením alebo s nadaním, na ktorých sa požadujú finančné prostriedky.</w:t>
      </w:r>
    </w:p>
    <w:p w:rsidR="00854719" w:rsidRPr="00466991" w:rsidP="00854719">
      <w:pPr>
        <w:bidi w:val="0"/>
        <w:spacing w:line="240" w:lineRule="auto"/>
        <w:ind w:firstLine="708"/>
        <w:rPr>
          <w:rFonts w:ascii="Arial" w:hAnsi="Arial" w:cs="Arial"/>
          <w:color w:val="000000" w:themeColor="tx1" w:themeShade="FF"/>
        </w:rPr>
      </w:pPr>
    </w:p>
    <w:p w:rsidR="00854719" w:rsidRPr="00466991" w:rsidP="00F526FC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  <w:highlight w:val="yellow"/>
        </w:rPr>
      </w:pPr>
      <w:r w:rsidRPr="00466991">
        <w:rPr>
          <w:rFonts w:ascii="Arial" w:hAnsi="Arial" w:cs="Arial"/>
          <w:color w:val="000000" w:themeColor="tx1" w:themeShade="FF"/>
        </w:rPr>
        <w:t xml:space="preserve">(5) Žiadosť </w:t>
      </w:r>
      <w:r w:rsidRPr="00466991" w:rsidR="001D316A">
        <w:rPr>
          <w:rFonts w:ascii="Arial" w:hAnsi="Arial" w:cs="Arial"/>
          <w:color w:val="000000" w:themeColor="tx1" w:themeShade="FF"/>
        </w:rPr>
        <w:t>podľa odsek</w:t>
      </w:r>
      <w:r w:rsidRPr="00466991" w:rsidR="00450E90">
        <w:rPr>
          <w:rFonts w:ascii="Arial" w:hAnsi="Arial" w:cs="Arial"/>
          <w:color w:val="000000" w:themeColor="tx1" w:themeShade="FF"/>
        </w:rPr>
        <w:t>ov</w:t>
      </w:r>
      <w:r w:rsidRPr="00466991" w:rsidR="001D316A">
        <w:rPr>
          <w:rFonts w:ascii="Arial" w:hAnsi="Arial" w:cs="Arial"/>
          <w:color w:val="000000" w:themeColor="tx1" w:themeShade="FF"/>
        </w:rPr>
        <w:t xml:space="preserve"> </w:t>
      </w:r>
      <w:r w:rsidRPr="00466991" w:rsidR="00F526FC">
        <w:rPr>
          <w:rFonts w:ascii="Arial" w:hAnsi="Arial" w:cs="Arial"/>
          <w:color w:val="000000" w:themeColor="tx1" w:themeShade="FF"/>
        </w:rPr>
        <w:t xml:space="preserve">3 </w:t>
      </w:r>
      <w:r w:rsidRPr="00466991" w:rsidR="001D316A">
        <w:rPr>
          <w:rFonts w:ascii="Arial" w:hAnsi="Arial" w:cs="Arial"/>
          <w:color w:val="000000" w:themeColor="tx1" w:themeShade="FF"/>
        </w:rPr>
        <w:t>a </w:t>
      </w:r>
      <w:r w:rsidRPr="00466991" w:rsidR="00F526FC">
        <w:rPr>
          <w:rFonts w:ascii="Arial" w:hAnsi="Arial" w:cs="Arial"/>
          <w:color w:val="000000" w:themeColor="tx1" w:themeShade="FF"/>
        </w:rPr>
        <w:t>4</w:t>
      </w:r>
      <w:r w:rsidRPr="00466991" w:rsidR="001D316A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>predkladá zriaďovateľ ministerstvu prostredníctvom príslušného krajského školského úradu najneskôr do 30. septembra príslušného kalendárneho roka.</w:t>
      </w:r>
      <w:r w:rsidRPr="00466991" w:rsidR="001D316A">
        <w:rPr>
          <w:rFonts w:ascii="Arial" w:hAnsi="Arial" w:cs="Arial"/>
          <w:color w:val="000000" w:themeColor="tx1" w:themeShade="FF"/>
        </w:rPr>
        <w:t xml:space="preserve"> </w:t>
      </w:r>
    </w:p>
    <w:p w:rsidR="00393D67" w:rsidRPr="00466991" w:rsidP="00393D67">
      <w:pPr>
        <w:bidi w:val="0"/>
        <w:spacing w:line="240" w:lineRule="auto"/>
        <w:rPr>
          <w:rFonts w:ascii="Arial" w:hAnsi="Arial" w:cs="Arial"/>
          <w:color w:val="000000" w:themeColor="tx1" w:themeShade="FF"/>
        </w:rPr>
      </w:pPr>
    </w:p>
    <w:p w:rsidR="00393D67" w:rsidRPr="00466991" w:rsidP="00854719">
      <w:pPr>
        <w:bidi w:val="0"/>
        <w:spacing w:line="240" w:lineRule="auto"/>
        <w:ind w:left="709" w:hanging="349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1D316A">
        <w:rPr>
          <w:rFonts w:ascii="Arial" w:hAnsi="Arial" w:cs="Arial"/>
          <w:color w:val="000000" w:themeColor="tx1" w:themeShade="FF"/>
        </w:rPr>
        <w:t>6</w:t>
      </w:r>
      <w:r w:rsidRPr="00466991">
        <w:rPr>
          <w:rFonts w:ascii="Arial" w:hAnsi="Arial" w:cs="Arial"/>
          <w:color w:val="000000" w:themeColor="tx1" w:themeShade="FF"/>
        </w:rPr>
        <w:t xml:space="preserve">) Ministerstvo pridelí zriaďovateľovi štátnej školy finančné prostriedky </w:t>
      </w:r>
      <w:r w:rsidRPr="00466991" w:rsidR="00494431">
        <w:rPr>
          <w:rFonts w:ascii="Arial" w:hAnsi="Arial" w:cs="Arial"/>
          <w:color w:val="000000" w:themeColor="tx1" w:themeShade="FF"/>
        </w:rPr>
        <w:t xml:space="preserve">na účely </w:t>
      </w:r>
      <w:r w:rsidRPr="00466991">
        <w:rPr>
          <w:rFonts w:ascii="Arial" w:hAnsi="Arial" w:cs="Arial"/>
          <w:color w:val="000000" w:themeColor="tx1" w:themeShade="FF"/>
        </w:rPr>
        <w:t xml:space="preserve">podľa odseku </w:t>
      </w:r>
      <w:r w:rsidRPr="00466991" w:rsidR="00494431">
        <w:rPr>
          <w:rFonts w:ascii="Arial" w:hAnsi="Arial" w:cs="Arial"/>
          <w:color w:val="000000" w:themeColor="tx1" w:themeShade="FF"/>
        </w:rPr>
        <w:t>2</w:t>
      </w:r>
      <w:r w:rsidRPr="00466991">
        <w:rPr>
          <w:rFonts w:ascii="Arial" w:hAnsi="Arial" w:cs="Arial"/>
          <w:color w:val="000000" w:themeColor="tx1" w:themeShade="FF"/>
        </w:rPr>
        <w:t xml:space="preserve"> písm. b) podľa</w:t>
      </w:r>
    </w:p>
    <w:p w:rsidR="00393D67" w:rsidRPr="00466991" w:rsidP="00492FF8">
      <w:pPr>
        <w:numPr>
          <w:numId w:val="21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počtu žiakov so zdravotným znevýhodnením alebo </w:t>
      </w:r>
      <w:r w:rsidR="008C42B8">
        <w:rPr>
          <w:rFonts w:ascii="Arial" w:hAnsi="Arial" w:cs="Arial"/>
          <w:color w:val="000000" w:themeColor="tx1" w:themeShade="FF"/>
        </w:rPr>
        <w:t xml:space="preserve">s </w:t>
      </w:r>
      <w:r w:rsidRPr="00466991">
        <w:rPr>
          <w:rFonts w:ascii="Arial" w:hAnsi="Arial" w:cs="Arial"/>
          <w:color w:val="000000" w:themeColor="tx1" w:themeShade="FF"/>
        </w:rPr>
        <w:t>nadaním,</w:t>
      </w:r>
    </w:p>
    <w:p w:rsidR="00393D67" w:rsidRPr="00466991" w:rsidP="00492FF8">
      <w:pPr>
        <w:numPr>
          <w:numId w:val="21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stupňa a miery postihnutia žiakov so zdravotným znevýhodnením,</w:t>
      </w:r>
    </w:p>
    <w:p w:rsidR="00393D67" w:rsidRPr="006A3FF7" w:rsidP="00492FF8">
      <w:pPr>
        <w:numPr>
          <w:numId w:val="21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6A3FF7">
        <w:rPr>
          <w:rFonts w:ascii="Arial" w:hAnsi="Arial" w:cs="Arial"/>
          <w:color w:val="000000" w:themeColor="tx1" w:themeShade="FF"/>
        </w:rPr>
        <w:t>skutočnosti, či boli zriaďovateľovi školy pridelené finančné prostriedky v predchádzajúcom kalendárnom roku,</w:t>
      </w:r>
    </w:p>
    <w:p w:rsidR="00393D67" w:rsidRPr="00466991" w:rsidP="00492FF8">
      <w:pPr>
        <w:numPr>
          <w:numId w:val="21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bariér, ktoré žiak nedokáže prekonať bez pomoci z dôvodu zdravotného znevýhodnenia; za bariéry sa považujú najmä dorozumievacie ťažkosti, problémy s orientáciou v priestore, stavebné prekážky a neschopnosť adaptácie. </w:t>
      </w:r>
    </w:p>
    <w:p w:rsidR="005B1473" w:rsidRPr="00466991" w:rsidP="00393D67">
      <w:pPr>
        <w:bidi w:val="0"/>
        <w:spacing w:line="240" w:lineRule="auto"/>
        <w:ind w:left="1080"/>
        <w:rPr>
          <w:rFonts w:ascii="Arial" w:hAnsi="Arial" w:cs="Arial"/>
          <w:color w:val="000000" w:themeColor="tx1" w:themeShade="FF"/>
        </w:rPr>
      </w:pPr>
    </w:p>
    <w:p w:rsidR="00391EA7" w:rsidRPr="00466991" w:rsidP="00F526FC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DD27FF">
        <w:rPr>
          <w:rFonts w:ascii="Arial" w:hAnsi="Arial" w:cs="Arial"/>
          <w:color w:val="000000" w:themeColor="tx1" w:themeShade="FF"/>
        </w:rPr>
        <w:t>(</w:t>
      </w:r>
      <w:r w:rsidRPr="00466991" w:rsidR="00D80FE8">
        <w:rPr>
          <w:rFonts w:ascii="Arial" w:hAnsi="Arial" w:cs="Arial"/>
          <w:color w:val="000000" w:themeColor="tx1" w:themeShade="FF"/>
        </w:rPr>
        <w:t>7</w:t>
      </w:r>
      <w:r w:rsidRPr="00466991" w:rsidR="00DD27FF">
        <w:rPr>
          <w:rFonts w:ascii="Arial" w:hAnsi="Arial" w:cs="Arial"/>
          <w:color w:val="000000" w:themeColor="tx1" w:themeShade="FF"/>
        </w:rPr>
        <w:t xml:space="preserve">) Ministerstvo </w:t>
      </w:r>
      <w:r w:rsidRPr="00466991" w:rsidR="0075632C">
        <w:rPr>
          <w:rFonts w:ascii="Arial" w:hAnsi="Arial" w:cs="Arial"/>
          <w:color w:val="000000" w:themeColor="tx1" w:themeShade="FF"/>
        </w:rPr>
        <w:t>každoročne zverejňuje</w:t>
      </w:r>
      <w:r w:rsidRPr="00466991" w:rsidR="00F526FC">
        <w:rPr>
          <w:rFonts w:ascii="Arial" w:hAnsi="Arial" w:cs="Arial"/>
          <w:color w:val="000000" w:themeColor="tx1" w:themeShade="FF"/>
        </w:rPr>
        <w:t xml:space="preserve"> </w:t>
      </w:r>
      <w:r w:rsidRPr="00466991" w:rsidR="00DD27FF">
        <w:rPr>
          <w:rFonts w:ascii="Arial" w:hAnsi="Arial" w:cs="Arial"/>
          <w:color w:val="000000" w:themeColor="tx1" w:themeShade="FF"/>
        </w:rPr>
        <w:t xml:space="preserve">zoznam škôl a ich zriaďovateľov, ktorým boli pridelené finančné prostriedky </w:t>
      </w:r>
      <w:r w:rsidRPr="00466991" w:rsidR="00544A8F">
        <w:rPr>
          <w:rFonts w:ascii="Arial" w:hAnsi="Arial" w:cs="Arial"/>
          <w:color w:val="000000" w:themeColor="tx1" w:themeShade="FF"/>
        </w:rPr>
        <w:t xml:space="preserve">na účely </w:t>
      </w:r>
      <w:r w:rsidRPr="00466991" w:rsidR="009C2AD6">
        <w:rPr>
          <w:rFonts w:ascii="Arial" w:hAnsi="Arial" w:cs="Arial"/>
          <w:color w:val="000000" w:themeColor="tx1" w:themeShade="FF"/>
        </w:rPr>
        <w:t xml:space="preserve">podľa odseku </w:t>
      </w:r>
      <w:r w:rsidRPr="00466991" w:rsidR="00494431">
        <w:rPr>
          <w:rFonts w:ascii="Arial" w:hAnsi="Arial" w:cs="Arial"/>
          <w:color w:val="000000" w:themeColor="tx1" w:themeShade="FF"/>
        </w:rPr>
        <w:t>2</w:t>
      </w:r>
      <w:r w:rsidRPr="00466991" w:rsidR="00F526FC">
        <w:rPr>
          <w:rFonts w:ascii="Arial" w:hAnsi="Arial" w:cs="Arial"/>
          <w:color w:val="000000" w:themeColor="tx1" w:themeShade="FF"/>
        </w:rPr>
        <w:t xml:space="preserve"> písm. b) a </w:t>
      </w:r>
      <w:r w:rsidRPr="00466991" w:rsidR="00FF4002">
        <w:rPr>
          <w:rFonts w:ascii="Arial" w:hAnsi="Arial" w:cs="Arial"/>
          <w:color w:val="000000" w:themeColor="tx1" w:themeShade="FF"/>
        </w:rPr>
        <w:t xml:space="preserve">výšku pridelených finančných prostriedkov </w:t>
      </w:r>
      <w:r w:rsidRPr="00466991" w:rsidR="00F864DD">
        <w:rPr>
          <w:rFonts w:ascii="Arial" w:hAnsi="Arial" w:cs="Arial"/>
          <w:color w:val="000000" w:themeColor="tx1" w:themeShade="FF"/>
        </w:rPr>
        <w:t xml:space="preserve">na svojom webovom sídle </w:t>
      </w:r>
      <w:r w:rsidRPr="00466991" w:rsidR="0075632C">
        <w:rPr>
          <w:rFonts w:ascii="Arial" w:hAnsi="Arial" w:cs="Arial"/>
          <w:color w:val="000000" w:themeColor="tx1" w:themeShade="FF"/>
        </w:rPr>
        <w:t>najneskôr do 30 pracovných dní po nadobudnutí účinnosti zákona o štátnom rozpočte</w:t>
      </w:r>
      <w:r w:rsidRPr="00466991" w:rsidR="00DD27FF">
        <w:rPr>
          <w:rFonts w:ascii="Arial" w:hAnsi="Arial" w:cs="Arial"/>
          <w:color w:val="000000" w:themeColor="tx1" w:themeShade="FF"/>
        </w:rPr>
        <w:t>.</w:t>
      </w:r>
      <w:r w:rsidRPr="00466991" w:rsidR="00F571AB">
        <w:rPr>
          <w:rFonts w:ascii="Arial" w:hAnsi="Arial" w:cs="Arial"/>
          <w:color w:val="000000" w:themeColor="tx1" w:themeShade="FF"/>
        </w:rPr>
        <w:t>“.</w:t>
      </w:r>
      <w:r w:rsidRPr="00466991" w:rsidR="005B76F8">
        <w:rPr>
          <w:rFonts w:ascii="Arial" w:hAnsi="Arial" w:cs="Arial"/>
          <w:color w:val="000000" w:themeColor="tx1" w:themeShade="FF"/>
        </w:rPr>
        <w:t xml:space="preserve"> </w:t>
      </w:r>
    </w:p>
    <w:p w:rsidR="00393D67" w:rsidRPr="00466991" w:rsidP="005B1473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393D67" w:rsidRPr="00466991" w:rsidP="00393D67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Poznámk</w:t>
      </w:r>
      <w:r w:rsidRPr="00466991" w:rsidR="00F526FC">
        <w:rPr>
          <w:rFonts w:ascii="Arial" w:hAnsi="Arial" w:cs="Arial"/>
          <w:color w:val="000000" w:themeColor="tx1" w:themeShade="FF"/>
          <w:sz w:val="24"/>
          <w:szCs w:val="24"/>
        </w:rPr>
        <w:t>a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 xml:space="preserve"> pod čiarou k odkaz</w:t>
      </w:r>
      <w:r w:rsidRPr="00466991" w:rsidR="00F526FC">
        <w:rPr>
          <w:rFonts w:ascii="Arial" w:hAnsi="Arial" w:cs="Arial"/>
          <w:color w:val="000000" w:themeColor="tx1" w:themeShade="FF"/>
          <w:sz w:val="24"/>
          <w:szCs w:val="24"/>
        </w:rPr>
        <w:t>u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 xml:space="preserve"> 22d</w:t>
      </w:r>
      <w:r w:rsidRPr="00466991" w:rsidR="00D259C7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zn</w:t>
      </w:r>
      <w:r w:rsidRPr="00466991" w:rsidR="00F526FC">
        <w:rPr>
          <w:rFonts w:ascii="Arial" w:hAnsi="Arial" w:cs="Arial"/>
          <w:color w:val="000000" w:themeColor="tx1" w:themeShade="FF"/>
          <w:sz w:val="24"/>
          <w:szCs w:val="24"/>
        </w:rPr>
        <w:t>i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e:</w:t>
      </w:r>
    </w:p>
    <w:p w:rsidR="00393D67" w:rsidRPr="00466991" w:rsidP="00393D67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 xml:space="preserve">„22d) </w:t>
      </w:r>
      <w:r w:rsidRPr="00466991" w:rsidR="009E6591">
        <w:rPr>
          <w:rFonts w:ascii="Arial" w:hAnsi="Arial" w:cs="Arial"/>
          <w:color w:val="000000" w:themeColor="tx1" w:themeShade="FF"/>
          <w:sz w:val="24"/>
          <w:szCs w:val="24"/>
        </w:rPr>
        <w:t>§ 3 a 5 vyhlášky Ministerstva školstva Slovenskej republiky č. 322/2008 Z. z. o špeciálnych školách.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“.</w:t>
      </w:r>
    </w:p>
    <w:p w:rsidR="00391EA7" w:rsidRPr="00466991" w:rsidP="00400DCD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E404EB" w:rsidRPr="00466991" w:rsidP="00E2128E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6D3082">
        <w:rPr>
          <w:rFonts w:ascii="Arial" w:hAnsi="Arial" w:cs="Arial"/>
          <w:color w:val="000000" w:themeColor="tx1" w:themeShade="FF"/>
        </w:rPr>
        <w:t xml:space="preserve">V § 4b ods. 1 sa vypúšťa posledná veta. </w:t>
      </w:r>
    </w:p>
    <w:p w:rsidR="00E404EB" w:rsidRPr="00466991" w:rsidP="00E404EB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E2128E" w:rsidRPr="00466991" w:rsidP="00E2128E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§ 4b sa dopĺňa odsekom 6, ktorý znie:</w:t>
      </w:r>
    </w:p>
    <w:p w:rsidR="00E2128E" w:rsidRPr="00466991" w:rsidP="00D80FE8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„(</w:t>
      </w:r>
      <w:r w:rsidRPr="00466991" w:rsidR="00FB20B0">
        <w:rPr>
          <w:rFonts w:ascii="Arial" w:hAnsi="Arial" w:cs="Arial"/>
          <w:color w:val="000000" w:themeColor="tx1" w:themeShade="FF"/>
          <w:sz w:val="24"/>
          <w:szCs w:val="24"/>
        </w:rPr>
        <w:t>6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) Finančné prostriedky pridelené zriaďovateľovi  podľa odseku 1 možno použiť na aktivity súvisiace s prípravou žiakov na súťaže a predmetové olympiády a na úhradu nákladov súvisiacich s účasťou školy v medzinárodných projektoch a programoch</w:t>
      </w:r>
      <w:r w:rsidRPr="00466991" w:rsidR="0057194E">
        <w:rPr>
          <w:rFonts w:ascii="Arial" w:hAnsi="Arial" w:cs="Arial"/>
          <w:color w:val="000000" w:themeColor="tx1" w:themeShade="FF"/>
          <w:sz w:val="24"/>
          <w:szCs w:val="24"/>
        </w:rPr>
        <w:t xml:space="preserve"> uveden</w:t>
      </w:r>
      <w:r w:rsidRPr="00466991" w:rsidR="006C61E7">
        <w:rPr>
          <w:rFonts w:ascii="Arial" w:hAnsi="Arial" w:cs="Arial"/>
          <w:color w:val="000000" w:themeColor="tx1" w:themeShade="FF"/>
          <w:sz w:val="24"/>
          <w:szCs w:val="24"/>
        </w:rPr>
        <w:t>ých</w:t>
      </w:r>
      <w:r w:rsidRPr="00466991" w:rsidR="0057194E">
        <w:rPr>
          <w:rFonts w:ascii="Arial" w:hAnsi="Arial" w:cs="Arial"/>
          <w:color w:val="000000" w:themeColor="tx1" w:themeShade="FF"/>
          <w:sz w:val="24"/>
          <w:szCs w:val="24"/>
        </w:rPr>
        <w:t xml:space="preserve"> v zozname podľa odseku 2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, a to na</w:t>
      </w:r>
    </w:p>
    <w:p w:rsidR="0057194E" w:rsidRPr="00466991" w:rsidP="00492FF8">
      <w:pPr>
        <w:pStyle w:val="ListParagraph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 w:rsidR="00E2128E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odmeňovanie zamestnancov školy podľa osobitného predpisu,</w:t>
      </w:r>
      <w:r w:rsidRPr="00466991" w:rsidR="00055B77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22</w:t>
      </w:r>
      <w:r w:rsidRPr="00466991" w:rsidR="00783BAE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e</w:t>
      </w:r>
      <w:r w:rsidRPr="00466991" w:rsidR="00E2128E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) ktorí </w:t>
      </w:r>
    </w:p>
    <w:p w:rsidR="0057194E" w:rsidRPr="00466991" w:rsidP="00492FF8">
      <w:pPr>
        <w:pStyle w:val="ListParagraph"/>
        <w:numPr>
          <w:ilvl w:val="1"/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pri</w:t>
      </w:r>
      <w:r w:rsidRPr="00466991" w:rsidR="00E2128E">
        <w:rPr>
          <w:rFonts w:ascii="Arial" w:hAnsi="Arial" w:cs="Arial"/>
          <w:color w:val="000000" w:themeColor="tx1" w:themeShade="FF"/>
          <w:sz w:val="24"/>
          <w:szCs w:val="24"/>
        </w:rPr>
        <w:t>prav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ovali</w:t>
      </w:r>
      <w:r w:rsidRPr="00466991" w:rsidR="00E2128E">
        <w:rPr>
          <w:rFonts w:ascii="Arial" w:hAnsi="Arial" w:cs="Arial"/>
          <w:color w:val="000000" w:themeColor="tx1" w:themeShade="FF"/>
          <w:sz w:val="24"/>
          <w:szCs w:val="24"/>
        </w:rPr>
        <w:t xml:space="preserve"> žiakov na súťaže a predmetové olympiády a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lebo</w:t>
      </w:r>
    </w:p>
    <w:p w:rsidR="00E2128E" w:rsidRPr="00466991" w:rsidP="00492FF8">
      <w:pPr>
        <w:pStyle w:val="ListParagraph"/>
        <w:numPr>
          <w:ilvl w:val="1"/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 w:rsidR="00340672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sa</w:t>
      </w:r>
      <w:r w:rsidRPr="00466991" w:rsidR="00340672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zúčastň</w:t>
      </w:r>
      <w:r w:rsidRPr="00466991" w:rsidR="0057194E">
        <w:rPr>
          <w:rFonts w:ascii="Arial" w:hAnsi="Arial" w:cs="Arial"/>
          <w:color w:val="000000" w:themeColor="tx1" w:themeShade="FF"/>
          <w:sz w:val="24"/>
          <w:szCs w:val="24"/>
        </w:rPr>
        <w:t>ovali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 xml:space="preserve"> na realizácii medzinárodného projektu alebo programu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,</w:t>
      </w:r>
    </w:p>
    <w:p w:rsidR="00E2128E" w:rsidRPr="00466991" w:rsidP="00492FF8">
      <w:pPr>
        <w:numPr>
          <w:numId w:val="6"/>
        </w:numPr>
        <w:autoSpaceDE w:val="0"/>
        <w:autoSpaceDN w:val="0"/>
        <w:bidi w:val="0"/>
        <w:adjustRightInd w:val="0"/>
        <w:spacing w:line="240" w:lineRule="auto"/>
        <w:jc w:val="left"/>
        <w:rPr>
          <w:rFonts w:ascii="Arial" w:hAnsi="Arial" w:cs="Arial"/>
          <w:color w:val="000000" w:themeColor="tx1" w:themeShade="FF"/>
        </w:rPr>
      </w:pPr>
      <w:r w:rsidRPr="00466991" w:rsidR="00F179A6">
        <w:rPr>
          <w:rFonts w:ascii="Arial" w:hAnsi="Arial" w:cs="Arial"/>
          <w:color w:val="000000" w:themeColor="tx1" w:themeShade="FF"/>
        </w:rPr>
        <w:t>nákup</w:t>
      </w:r>
      <w:r w:rsidRPr="00466991">
        <w:rPr>
          <w:rFonts w:ascii="Arial" w:hAnsi="Arial" w:cs="Arial"/>
          <w:color w:val="000000" w:themeColor="tx1" w:themeShade="FF"/>
        </w:rPr>
        <w:t xml:space="preserve">  </w:t>
      </w:r>
    </w:p>
    <w:p w:rsidR="00E2128E" w:rsidRPr="00466991" w:rsidP="00E2128E">
      <w:pPr>
        <w:autoSpaceDE w:val="0"/>
        <w:autoSpaceDN w:val="0"/>
        <w:bidi w:val="0"/>
        <w:adjustRightInd w:val="0"/>
        <w:spacing w:line="240" w:lineRule="auto"/>
        <w:ind w:left="1068"/>
        <w:jc w:val="left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1. didaktick</w:t>
      </w:r>
      <w:r w:rsidRPr="00466991" w:rsidR="00F179A6">
        <w:rPr>
          <w:rFonts w:ascii="Arial" w:hAnsi="Arial" w:cs="Arial"/>
          <w:color w:val="000000" w:themeColor="tx1" w:themeShade="FF"/>
        </w:rPr>
        <w:t>ej</w:t>
      </w:r>
      <w:r w:rsidRPr="00466991">
        <w:rPr>
          <w:rFonts w:ascii="Arial" w:hAnsi="Arial" w:cs="Arial"/>
          <w:color w:val="000000" w:themeColor="tx1" w:themeShade="FF"/>
        </w:rPr>
        <w:t xml:space="preserve"> technik</w:t>
      </w:r>
      <w:r w:rsidRPr="00466991" w:rsidR="00F179A6">
        <w:rPr>
          <w:rFonts w:ascii="Arial" w:hAnsi="Arial" w:cs="Arial"/>
          <w:color w:val="000000" w:themeColor="tx1" w:themeShade="FF"/>
        </w:rPr>
        <w:t>y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E2128E" w:rsidRPr="00466991" w:rsidP="00E2128E">
      <w:pPr>
        <w:autoSpaceDE w:val="0"/>
        <w:autoSpaceDN w:val="0"/>
        <w:bidi w:val="0"/>
        <w:adjustRightInd w:val="0"/>
        <w:spacing w:line="240" w:lineRule="auto"/>
        <w:ind w:left="1068"/>
        <w:jc w:val="left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2. učebný</w:t>
      </w:r>
      <w:r w:rsidRPr="00466991" w:rsidR="00F179A6">
        <w:rPr>
          <w:rFonts w:ascii="Arial" w:hAnsi="Arial" w:cs="Arial"/>
          <w:color w:val="000000" w:themeColor="tx1" w:themeShade="FF"/>
        </w:rPr>
        <w:t>ch</w:t>
      </w:r>
      <w:r w:rsidRPr="00466991">
        <w:rPr>
          <w:rFonts w:ascii="Arial" w:hAnsi="Arial" w:cs="Arial"/>
          <w:color w:val="000000" w:themeColor="tx1" w:themeShade="FF"/>
        </w:rPr>
        <w:t xml:space="preserve"> pomôc</w:t>
      </w:r>
      <w:r w:rsidRPr="00466991" w:rsidR="00F179A6">
        <w:rPr>
          <w:rFonts w:ascii="Arial" w:hAnsi="Arial" w:cs="Arial"/>
          <w:color w:val="000000" w:themeColor="tx1" w:themeShade="FF"/>
        </w:rPr>
        <w:t>o</w:t>
      </w:r>
      <w:r w:rsidRPr="00466991">
        <w:rPr>
          <w:rFonts w:ascii="Arial" w:hAnsi="Arial" w:cs="Arial"/>
          <w:color w:val="000000" w:themeColor="tx1" w:themeShade="FF"/>
        </w:rPr>
        <w:t>k,</w:t>
      </w:r>
    </w:p>
    <w:p w:rsidR="00E2128E" w:rsidRPr="00466991" w:rsidP="00E2128E">
      <w:pPr>
        <w:autoSpaceDE w:val="0"/>
        <w:autoSpaceDN w:val="0"/>
        <w:bidi w:val="0"/>
        <w:adjustRightInd w:val="0"/>
        <w:spacing w:line="240" w:lineRule="auto"/>
        <w:ind w:left="1068"/>
        <w:jc w:val="left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3. kompenzačný</w:t>
      </w:r>
      <w:r w:rsidRPr="00466991" w:rsidR="00F179A6">
        <w:rPr>
          <w:rFonts w:ascii="Arial" w:hAnsi="Arial" w:cs="Arial"/>
          <w:color w:val="000000" w:themeColor="tx1" w:themeShade="FF"/>
        </w:rPr>
        <w:t>ch</w:t>
      </w:r>
      <w:r w:rsidRPr="00466991">
        <w:rPr>
          <w:rFonts w:ascii="Arial" w:hAnsi="Arial" w:cs="Arial"/>
          <w:color w:val="000000" w:themeColor="tx1" w:themeShade="FF"/>
        </w:rPr>
        <w:t xml:space="preserve"> pomôc</w:t>
      </w:r>
      <w:r w:rsidRPr="00466991" w:rsidR="00F179A6">
        <w:rPr>
          <w:rFonts w:ascii="Arial" w:hAnsi="Arial" w:cs="Arial"/>
          <w:color w:val="000000" w:themeColor="tx1" w:themeShade="FF"/>
        </w:rPr>
        <w:t>o</w:t>
      </w:r>
      <w:r w:rsidRPr="00466991">
        <w:rPr>
          <w:rFonts w:ascii="Arial" w:hAnsi="Arial" w:cs="Arial"/>
          <w:color w:val="000000" w:themeColor="tx1" w:themeShade="FF"/>
        </w:rPr>
        <w:t>k,</w:t>
      </w:r>
    </w:p>
    <w:p w:rsidR="00E2128E" w:rsidRPr="00466991" w:rsidP="00492FF8">
      <w:pPr>
        <w:numPr>
          <w:numId w:val="6"/>
        </w:numPr>
        <w:autoSpaceDE w:val="0"/>
        <w:autoSpaceDN w:val="0"/>
        <w:bidi w:val="0"/>
        <w:adjustRightInd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úhradu nákladov súvisiacich s pobytom </w:t>
      </w:r>
      <w:r w:rsidRPr="00466991" w:rsidR="0057194E">
        <w:rPr>
          <w:rFonts w:ascii="Arial" w:hAnsi="Arial" w:cs="Arial"/>
          <w:color w:val="000000" w:themeColor="tx1" w:themeShade="FF"/>
        </w:rPr>
        <w:t xml:space="preserve">žiakov školy </w:t>
      </w:r>
      <w:r w:rsidRPr="00466991">
        <w:rPr>
          <w:rFonts w:ascii="Arial" w:hAnsi="Arial" w:cs="Arial"/>
          <w:color w:val="000000" w:themeColor="tx1" w:themeShade="FF"/>
        </w:rPr>
        <w:t xml:space="preserve">na </w:t>
      </w:r>
      <w:r w:rsidRPr="00466991" w:rsidR="0057194E">
        <w:rPr>
          <w:rFonts w:ascii="Arial" w:hAnsi="Arial" w:cs="Arial"/>
          <w:color w:val="000000" w:themeColor="tx1" w:themeShade="FF"/>
        </w:rPr>
        <w:t>súťažiach, predmetových olym</w:t>
      </w:r>
      <w:r w:rsidRPr="00466991" w:rsidR="00F179A6">
        <w:rPr>
          <w:rFonts w:ascii="Arial" w:hAnsi="Arial" w:cs="Arial"/>
          <w:color w:val="000000" w:themeColor="tx1" w:themeShade="FF"/>
        </w:rPr>
        <w:t>p</w:t>
      </w:r>
      <w:r w:rsidRPr="00466991" w:rsidR="0057194E">
        <w:rPr>
          <w:rFonts w:ascii="Arial" w:hAnsi="Arial" w:cs="Arial"/>
          <w:color w:val="000000" w:themeColor="tx1" w:themeShade="FF"/>
        </w:rPr>
        <w:t>iádach</w:t>
      </w:r>
      <w:r w:rsidRPr="00466991" w:rsidR="00F179A6">
        <w:rPr>
          <w:rFonts w:ascii="Arial" w:hAnsi="Arial" w:cs="Arial"/>
          <w:color w:val="000000" w:themeColor="tx1" w:themeShade="FF"/>
        </w:rPr>
        <w:t xml:space="preserve"> alebo v medzinárodných projektoch a programoch,</w:t>
      </w:r>
    </w:p>
    <w:p w:rsidR="00E2128E" w:rsidRPr="00466991" w:rsidP="00492FF8">
      <w:pPr>
        <w:numPr>
          <w:numId w:val="6"/>
        </w:numPr>
        <w:autoSpaceDE w:val="0"/>
        <w:autoSpaceDN w:val="0"/>
        <w:bidi w:val="0"/>
        <w:adjustRightInd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úhradu nákladov za spotrebný materiál použitý pri </w:t>
      </w:r>
      <w:r w:rsidRPr="00466991" w:rsidR="0057194E">
        <w:rPr>
          <w:rFonts w:ascii="Arial" w:hAnsi="Arial" w:cs="Arial"/>
          <w:color w:val="000000" w:themeColor="tx1" w:themeShade="FF"/>
        </w:rPr>
        <w:t>príprave žiakov na súťaže, predmetové olympiády alebo na aktivity súvisiace s účasťou školy v medzinárodných projektoch a programoch</w:t>
      </w:r>
      <w:r w:rsidRPr="00466991">
        <w:rPr>
          <w:rFonts w:ascii="Arial" w:hAnsi="Arial" w:cs="Arial"/>
          <w:color w:val="000000" w:themeColor="tx1" w:themeShade="FF"/>
        </w:rPr>
        <w:t>.“.</w:t>
      </w:r>
    </w:p>
    <w:p w:rsidR="00E2128E" w:rsidRPr="00466991" w:rsidP="00055B77">
      <w:pPr>
        <w:autoSpaceDE w:val="0"/>
        <w:autoSpaceDN w:val="0"/>
        <w:bidi w:val="0"/>
        <w:adjustRightInd w:val="0"/>
        <w:spacing w:line="240" w:lineRule="auto"/>
        <w:rPr>
          <w:rFonts w:ascii="Arial" w:hAnsi="Arial" w:cs="Arial"/>
          <w:color w:val="000000" w:themeColor="tx1" w:themeShade="FF"/>
        </w:rPr>
      </w:pPr>
    </w:p>
    <w:p w:rsidR="00055B77" w:rsidRPr="00466991" w:rsidP="00E404EB">
      <w:pPr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Poznámka pod čiarou k odkazu 22</w:t>
      </w:r>
      <w:r w:rsidRPr="00466991" w:rsidR="00783BAE">
        <w:rPr>
          <w:rFonts w:ascii="Arial" w:hAnsi="Arial" w:cs="Arial"/>
          <w:color w:val="000000" w:themeColor="tx1" w:themeShade="FF"/>
        </w:rPr>
        <w:t>e</w:t>
      </w:r>
      <w:r w:rsidRPr="00466991">
        <w:rPr>
          <w:rFonts w:ascii="Arial" w:hAnsi="Arial" w:cs="Arial"/>
          <w:color w:val="000000" w:themeColor="tx1" w:themeShade="FF"/>
        </w:rPr>
        <w:t xml:space="preserve"> znie:</w:t>
      </w:r>
    </w:p>
    <w:p w:rsidR="00055B77" w:rsidRPr="00466991" w:rsidP="00E404EB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„22</w:t>
      </w:r>
      <w:r w:rsidRPr="00466991" w:rsidR="00783BAE">
        <w:rPr>
          <w:rFonts w:ascii="Arial" w:hAnsi="Arial" w:cs="Arial"/>
          <w:color w:val="000000" w:themeColor="tx1" w:themeShade="FF"/>
        </w:rPr>
        <w:t>e</w:t>
      </w:r>
      <w:r w:rsidRPr="00466991">
        <w:rPr>
          <w:rFonts w:ascii="Arial" w:hAnsi="Arial" w:cs="Arial"/>
          <w:color w:val="000000" w:themeColor="tx1" w:themeShade="FF"/>
        </w:rPr>
        <w:t xml:space="preserve">) Napríklad </w:t>
      </w:r>
      <w:r w:rsidRPr="00466991" w:rsidR="00DC7C03">
        <w:rPr>
          <w:rFonts w:ascii="Arial" w:hAnsi="Arial" w:cs="Arial"/>
          <w:color w:val="000000" w:themeColor="tx1" w:themeShade="FF"/>
        </w:rPr>
        <w:t>§ 226 ods. 2 Zákonníka práce,</w:t>
      </w:r>
      <w:r w:rsidRPr="00466991" w:rsidR="009D4C9E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>§ 4 ods. 1 písm. e) a t) zákona č. 553/2003 Z. z. o odmeňovaní niektorých zamestnancov pri výkone práce vo verejnom záujme a o zmene a doplnení niektorých zákonov v znení neskorších predpisov.</w:t>
      </w:r>
      <w:r w:rsidRPr="00466991" w:rsidR="009D4C9E">
        <w:rPr>
          <w:rFonts w:ascii="Arial" w:hAnsi="Arial" w:cs="Arial"/>
          <w:color w:val="000000" w:themeColor="tx1" w:themeShade="FF"/>
        </w:rPr>
        <w:t>“</w:t>
      </w:r>
      <w:r w:rsidRPr="00466991" w:rsidR="00481CF9">
        <w:rPr>
          <w:rFonts w:ascii="Arial" w:hAnsi="Arial" w:cs="Arial"/>
          <w:color w:val="000000" w:themeColor="tx1" w:themeShade="FF"/>
        </w:rPr>
        <w:t>.</w:t>
      </w:r>
    </w:p>
    <w:p w:rsidR="00481CF9" w:rsidRPr="00466991" w:rsidP="00E404EB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F47253" w:rsidRPr="00466991" w:rsidP="00F47253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§ 4c sa dopĺňa odsekom 5, ktorý znie:</w:t>
      </w:r>
    </w:p>
    <w:p w:rsidR="00F47253" w:rsidRPr="00466991" w:rsidP="00F47253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„(5) Ministerstvo každoročne zverejňuje zoznam </w:t>
      </w:r>
      <w:r w:rsidRPr="00466991" w:rsidR="00787FB7">
        <w:rPr>
          <w:rFonts w:ascii="Arial" w:hAnsi="Arial" w:cs="Arial"/>
          <w:color w:val="000000" w:themeColor="tx1" w:themeShade="FF"/>
        </w:rPr>
        <w:t xml:space="preserve">škôl a ich </w:t>
      </w:r>
      <w:r w:rsidRPr="00466991">
        <w:rPr>
          <w:rFonts w:ascii="Arial" w:hAnsi="Arial" w:cs="Arial"/>
          <w:color w:val="000000" w:themeColor="tx1" w:themeShade="FF"/>
        </w:rPr>
        <w:t>zriaďovateľov, ktorým boli pridelené fina</w:t>
      </w:r>
      <w:r w:rsidRPr="00466991" w:rsidR="00400DCD">
        <w:rPr>
          <w:rFonts w:ascii="Arial" w:hAnsi="Arial" w:cs="Arial"/>
          <w:color w:val="000000" w:themeColor="tx1" w:themeShade="FF"/>
        </w:rPr>
        <w:t xml:space="preserve">nčné prostriedky </w:t>
      </w:r>
      <w:r w:rsidRPr="00466991" w:rsidR="00544A8F">
        <w:rPr>
          <w:rFonts w:ascii="Arial" w:hAnsi="Arial" w:cs="Arial"/>
          <w:color w:val="000000" w:themeColor="tx1" w:themeShade="FF"/>
        </w:rPr>
        <w:t xml:space="preserve">na účely </w:t>
      </w:r>
      <w:r w:rsidRPr="00466991" w:rsidR="00400DCD">
        <w:rPr>
          <w:rFonts w:ascii="Arial" w:hAnsi="Arial" w:cs="Arial"/>
          <w:color w:val="000000" w:themeColor="tx1" w:themeShade="FF"/>
        </w:rPr>
        <w:t>podľa odseku 1</w:t>
      </w:r>
      <w:r w:rsidRPr="00466991">
        <w:rPr>
          <w:rFonts w:ascii="Arial" w:hAnsi="Arial" w:cs="Arial"/>
          <w:color w:val="000000" w:themeColor="tx1" w:themeShade="FF"/>
        </w:rPr>
        <w:t xml:space="preserve">, </w:t>
      </w:r>
      <w:r w:rsidRPr="00466991" w:rsidR="00FF4002">
        <w:rPr>
          <w:rFonts w:ascii="Arial" w:hAnsi="Arial" w:cs="Arial"/>
          <w:color w:val="000000" w:themeColor="tx1" w:themeShade="FF"/>
        </w:rPr>
        <w:t xml:space="preserve">a výšku pridelených finančných prostriedkov </w:t>
      </w:r>
      <w:r w:rsidRPr="00466991">
        <w:rPr>
          <w:rFonts w:ascii="Arial" w:hAnsi="Arial" w:cs="Arial"/>
          <w:color w:val="000000" w:themeColor="tx1" w:themeShade="FF"/>
        </w:rPr>
        <w:t xml:space="preserve">na </w:t>
      </w:r>
      <w:r w:rsidRPr="00466991" w:rsidR="008B0DCD">
        <w:rPr>
          <w:rFonts w:ascii="Arial" w:hAnsi="Arial" w:cs="Arial"/>
          <w:color w:val="000000" w:themeColor="tx1" w:themeShade="FF"/>
        </w:rPr>
        <w:t>svojom webovom sídle</w:t>
      </w:r>
      <w:r w:rsidRPr="00466991" w:rsidR="00391EA7">
        <w:rPr>
          <w:rFonts w:ascii="Arial" w:hAnsi="Arial" w:cs="Arial"/>
          <w:color w:val="000000" w:themeColor="tx1" w:themeShade="FF"/>
        </w:rPr>
        <w:t>. Tento zoznam aktualizuje</w:t>
      </w:r>
      <w:r w:rsidRPr="00466991" w:rsidR="00F864DD">
        <w:rPr>
          <w:rFonts w:ascii="Arial" w:hAnsi="Arial" w:cs="Arial"/>
          <w:color w:val="000000" w:themeColor="tx1" w:themeShade="FF"/>
        </w:rPr>
        <w:t xml:space="preserve"> ministerstvo</w:t>
      </w:r>
      <w:r w:rsidRPr="00466991" w:rsidR="00391EA7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 xml:space="preserve">najneskôr do </w:t>
      </w:r>
      <w:r w:rsidRPr="00466991" w:rsidR="004D5D9F">
        <w:rPr>
          <w:rFonts w:ascii="Arial" w:hAnsi="Arial" w:cs="Arial"/>
          <w:color w:val="000000" w:themeColor="tx1" w:themeShade="FF"/>
        </w:rPr>
        <w:t>piatich</w:t>
      </w:r>
      <w:r w:rsidRPr="00466991">
        <w:rPr>
          <w:rFonts w:ascii="Arial" w:hAnsi="Arial" w:cs="Arial"/>
          <w:color w:val="000000" w:themeColor="tx1" w:themeShade="FF"/>
        </w:rPr>
        <w:t xml:space="preserve"> pracovných dní po </w:t>
      </w:r>
      <w:r w:rsidRPr="00466991" w:rsidR="00BD15F4">
        <w:rPr>
          <w:rFonts w:ascii="Arial" w:hAnsi="Arial" w:cs="Arial"/>
          <w:color w:val="000000" w:themeColor="tx1" w:themeShade="FF"/>
        </w:rPr>
        <w:t>uplynutí kalendárneho štvrťroku</w:t>
      </w:r>
      <w:r w:rsidRPr="00466991">
        <w:rPr>
          <w:rFonts w:ascii="Arial" w:hAnsi="Arial" w:cs="Arial"/>
          <w:color w:val="000000" w:themeColor="tx1" w:themeShade="FF"/>
        </w:rPr>
        <w:t>.“.</w:t>
      </w:r>
    </w:p>
    <w:p w:rsidR="00BF0687" w:rsidRPr="00466991" w:rsidP="00F47253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BF0687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4B30A6">
        <w:rPr>
          <w:rFonts w:ascii="Arial" w:hAnsi="Arial" w:cs="Arial"/>
          <w:color w:val="000000" w:themeColor="tx1" w:themeShade="FF"/>
        </w:rPr>
        <w:t>V § 4d ods</w:t>
      </w:r>
      <w:r w:rsidRPr="00466991">
        <w:rPr>
          <w:rFonts w:ascii="Arial" w:hAnsi="Arial" w:cs="Arial"/>
          <w:color w:val="000000" w:themeColor="tx1" w:themeShade="FF"/>
        </w:rPr>
        <w:t>ek</w:t>
      </w:r>
      <w:r w:rsidRPr="00466991" w:rsidR="004B30A6">
        <w:rPr>
          <w:rFonts w:ascii="Arial" w:hAnsi="Arial" w:cs="Arial"/>
          <w:color w:val="000000" w:themeColor="tx1" w:themeShade="FF"/>
        </w:rPr>
        <w:t xml:space="preserve"> 1 </w:t>
      </w:r>
      <w:r w:rsidRPr="00466991">
        <w:rPr>
          <w:rFonts w:ascii="Arial" w:hAnsi="Arial" w:cs="Arial"/>
          <w:color w:val="000000" w:themeColor="tx1" w:themeShade="FF"/>
        </w:rPr>
        <w:t>znie:</w:t>
      </w:r>
    </w:p>
    <w:p w:rsidR="00BF0687" w:rsidRPr="00466991" w:rsidP="00BF0687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„(1) Ministerstvo môže prideliť v rámci kapitoly ministerstva na žiadosť zriaďovateľa štátnej školy, štátnej materskej školy a štátneho školského zariadenia o financovanie rozvojového projektu účelovo finančné prostriedky na realizáciu predloženého rozvojového projektu. Žiadosť predkladá zriaďovateľ ministerstvu prostredníctvom príslušného krajského školského úradu. Výzvy na podanie žiadosti o financovanie rozvojového projektu zverejňuje ministerstvo na </w:t>
      </w:r>
      <w:r w:rsidRPr="00466991" w:rsidR="008B0DCD">
        <w:rPr>
          <w:rFonts w:ascii="Arial" w:hAnsi="Arial" w:cs="Arial"/>
          <w:color w:val="000000" w:themeColor="tx1" w:themeShade="FF"/>
        </w:rPr>
        <w:t xml:space="preserve">svojom webovom sídle </w:t>
      </w:r>
      <w:r w:rsidRPr="00466991">
        <w:rPr>
          <w:rFonts w:ascii="Arial" w:hAnsi="Arial" w:cs="Arial"/>
          <w:color w:val="000000" w:themeColor="tx1" w:themeShade="FF"/>
        </w:rPr>
        <w:t>v priebehu kalendárneho roka. Rozvojové projekty sú projekty zamerané na rozvoj výchovy a vzdelávania v oblasti</w:t>
      </w:r>
    </w:p>
    <w:p w:rsidR="00BF0687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informačných a komunikačných technológií,</w:t>
      </w:r>
    </w:p>
    <w:p w:rsidR="00BF0687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jazykových znalostí,</w:t>
      </w:r>
    </w:p>
    <w:p w:rsidR="00BF0687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modernizácie a obnovy kompenzačných pomôcok pre žiakov so špeciálnymi výchovno-vzdelávacími potrebami,</w:t>
      </w:r>
    </w:p>
    <w:p w:rsidR="00BF0687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modernizácie a obnovy učebných pomôcok,</w:t>
      </w:r>
    </w:p>
    <w:p w:rsidR="00BF0687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zdravého životného štýlu,</w:t>
      </w:r>
    </w:p>
    <w:p w:rsidR="00BF0687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životného prostredia,</w:t>
      </w:r>
    </w:p>
    <w:p w:rsidR="00BF0687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nákladov na vybavenie rozvíjania manuálnych zručností, </w:t>
      </w:r>
    </w:p>
    <w:p w:rsidR="00BF0687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modernizáciu materiálno-technického zabezpečenia,</w:t>
      </w:r>
    </w:p>
    <w:p w:rsidR="00BF0687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E209BC">
        <w:rPr>
          <w:rFonts w:ascii="Arial" w:hAnsi="Arial" w:cs="Arial"/>
          <w:color w:val="000000" w:themeColor="tx1" w:themeShade="FF"/>
        </w:rPr>
        <w:t>obnovy</w:t>
      </w:r>
      <w:r w:rsidRPr="00466991" w:rsidR="008E652E">
        <w:rPr>
          <w:rFonts w:ascii="Arial" w:hAnsi="Arial" w:cs="Arial"/>
          <w:color w:val="000000" w:themeColor="tx1" w:themeShade="FF"/>
        </w:rPr>
        <w:t xml:space="preserve"> výchovy a vzdelávania,</w:t>
      </w:r>
    </w:p>
    <w:p w:rsidR="008E652E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aktivít zameraných na predchádzanie užívaniu omamných a psychotropných látok,</w:t>
      </w:r>
    </w:p>
    <w:p w:rsidR="004A6A31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8E652E">
        <w:rPr>
          <w:rFonts w:ascii="Arial" w:hAnsi="Arial" w:cs="Arial"/>
          <w:color w:val="000000" w:themeColor="tx1" w:themeShade="FF"/>
        </w:rPr>
        <w:t>poznávani</w:t>
      </w:r>
      <w:r w:rsidRPr="00466991" w:rsidR="00D713B9">
        <w:rPr>
          <w:rFonts w:ascii="Arial" w:hAnsi="Arial" w:cs="Arial"/>
          <w:color w:val="000000" w:themeColor="tx1" w:themeShade="FF"/>
        </w:rPr>
        <w:t>a</w:t>
      </w:r>
      <w:r w:rsidRPr="00466991" w:rsidR="008E652E">
        <w:rPr>
          <w:rFonts w:ascii="Arial" w:hAnsi="Arial" w:cs="Arial"/>
          <w:color w:val="000000" w:themeColor="tx1" w:themeShade="FF"/>
        </w:rPr>
        <w:t xml:space="preserve"> historického a kultúrneho dedičstva Slovenskej republiky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4A6A31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Style w:val="ppp-input-value1"/>
          <w:rFonts w:ascii="Arial" w:hAnsi="Arial" w:cs="Arial"/>
          <w:color w:val="000000" w:themeColor="tx1" w:themeShade="FF"/>
          <w:sz w:val="24"/>
          <w:szCs w:val="24"/>
        </w:rPr>
        <w:t>podnikateľského vzdelávania, zručností a kompetencií,</w:t>
      </w:r>
    </w:p>
    <w:p w:rsidR="008E652E" w:rsidRPr="00466991" w:rsidP="00492FF8">
      <w:pPr>
        <w:numPr>
          <w:numId w:val="2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4A6A31">
        <w:rPr>
          <w:rFonts w:ascii="Arial" w:hAnsi="Arial" w:cs="Arial"/>
          <w:color w:val="000000" w:themeColor="tx1" w:themeShade="FF"/>
        </w:rPr>
        <w:t>propagácie odborného vzdelávania a prípravy</w:t>
      </w:r>
      <w:r w:rsidRPr="00466991">
        <w:rPr>
          <w:rFonts w:ascii="Arial" w:hAnsi="Arial" w:cs="Arial"/>
          <w:color w:val="000000" w:themeColor="tx1" w:themeShade="FF"/>
        </w:rPr>
        <w:t>.</w:t>
      </w:r>
      <w:r w:rsidRPr="00466991" w:rsidR="004A6A31">
        <w:rPr>
          <w:rFonts w:ascii="Arial" w:hAnsi="Arial" w:cs="Arial"/>
          <w:color w:val="000000" w:themeColor="tx1" w:themeShade="FF"/>
        </w:rPr>
        <w:t>“.</w:t>
      </w:r>
    </w:p>
    <w:p w:rsidR="004B30A6" w:rsidRPr="00466991" w:rsidP="004B30A6">
      <w:pPr>
        <w:pStyle w:val="ListParagraph"/>
        <w:bidi w:val="0"/>
        <w:spacing w:after="0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12317B" w:rsidRPr="00466991" w:rsidP="0012317B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§ 4d sa dopĺňa odsekom 5, ktorý znie:</w:t>
      </w:r>
    </w:p>
    <w:p w:rsidR="0012317B" w:rsidRPr="00466991" w:rsidP="0012317B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„(5) Ministerstvo každoročne zverejňuje zoznam škôl a ich zriaďovateľov, ktorým boli pridelené finančné prostriedky </w:t>
      </w:r>
      <w:r w:rsidRPr="00466991" w:rsidR="00544A8F">
        <w:rPr>
          <w:rFonts w:ascii="Arial" w:hAnsi="Arial" w:cs="Arial"/>
          <w:color w:val="000000" w:themeColor="tx1" w:themeShade="FF"/>
        </w:rPr>
        <w:t xml:space="preserve">na účely </w:t>
      </w:r>
      <w:r w:rsidRPr="00466991">
        <w:rPr>
          <w:rFonts w:ascii="Arial" w:hAnsi="Arial" w:cs="Arial"/>
          <w:color w:val="000000" w:themeColor="tx1" w:themeShade="FF"/>
        </w:rPr>
        <w:t xml:space="preserve">podľa odseku 1, </w:t>
      </w:r>
      <w:r w:rsidRPr="00466991" w:rsidR="00FF4002">
        <w:rPr>
          <w:rFonts w:ascii="Arial" w:hAnsi="Arial" w:cs="Arial"/>
          <w:color w:val="000000" w:themeColor="tx1" w:themeShade="FF"/>
        </w:rPr>
        <w:t xml:space="preserve">a výšku pridelených finančných prostriedkov </w:t>
      </w:r>
      <w:r w:rsidRPr="00466991">
        <w:rPr>
          <w:rFonts w:ascii="Arial" w:hAnsi="Arial" w:cs="Arial"/>
          <w:color w:val="000000" w:themeColor="tx1" w:themeShade="FF"/>
        </w:rPr>
        <w:t xml:space="preserve">na </w:t>
      </w:r>
      <w:r w:rsidRPr="00466991" w:rsidR="008B0DCD">
        <w:rPr>
          <w:rFonts w:ascii="Arial" w:hAnsi="Arial" w:cs="Arial"/>
          <w:color w:val="000000" w:themeColor="tx1" w:themeShade="FF"/>
        </w:rPr>
        <w:t>svojom webovom sídle</w:t>
      </w:r>
      <w:r w:rsidRPr="00466991" w:rsidR="00787FB7">
        <w:rPr>
          <w:rFonts w:ascii="Arial" w:hAnsi="Arial" w:cs="Arial"/>
          <w:color w:val="000000" w:themeColor="tx1" w:themeShade="FF"/>
        </w:rPr>
        <w:t>. Tento zoznam aktualizuje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F864DD">
        <w:rPr>
          <w:rFonts w:ascii="Arial" w:hAnsi="Arial" w:cs="Arial"/>
          <w:color w:val="000000" w:themeColor="tx1" w:themeShade="FF"/>
        </w:rPr>
        <w:t xml:space="preserve">ministerstvo </w:t>
      </w:r>
      <w:r w:rsidRPr="00466991">
        <w:rPr>
          <w:rFonts w:ascii="Arial" w:hAnsi="Arial" w:cs="Arial"/>
          <w:color w:val="000000" w:themeColor="tx1" w:themeShade="FF"/>
        </w:rPr>
        <w:t xml:space="preserve">najneskôr </w:t>
      </w:r>
      <w:r w:rsidRPr="00466991" w:rsidR="00BF0687">
        <w:rPr>
          <w:rFonts w:ascii="Arial" w:hAnsi="Arial" w:cs="Arial"/>
          <w:color w:val="000000" w:themeColor="tx1" w:themeShade="FF"/>
        </w:rPr>
        <w:t xml:space="preserve">do </w:t>
      </w:r>
      <w:r w:rsidRPr="00466991" w:rsidR="004D5D9F">
        <w:rPr>
          <w:rFonts w:ascii="Arial" w:hAnsi="Arial" w:cs="Arial"/>
          <w:color w:val="000000" w:themeColor="tx1" w:themeShade="FF"/>
        </w:rPr>
        <w:t>piatich</w:t>
      </w:r>
      <w:r w:rsidRPr="00466991" w:rsidR="00BF0687">
        <w:rPr>
          <w:rFonts w:ascii="Arial" w:hAnsi="Arial" w:cs="Arial"/>
          <w:color w:val="000000" w:themeColor="tx1" w:themeShade="FF"/>
        </w:rPr>
        <w:t xml:space="preserve"> pracovných dní po uplynutí kalendárneho štvrťroku</w:t>
      </w:r>
      <w:r w:rsidRPr="00466991">
        <w:rPr>
          <w:rFonts w:ascii="Arial" w:hAnsi="Arial" w:cs="Arial"/>
          <w:color w:val="000000" w:themeColor="tx1" w:themeShade="FF"/>
        </w:rPr>
        <w:t>.“.</w:t>
      </w:r>
    </w:p>
    <w:p w:rsidR="0012317B" w:rsidRPr="00466991" w:rsidP="0012317B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624EEE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Za § 4d sa vkladá § 4e, ktorý znie:</w:t>
      </w:r>
    </w:p>
    <w:p w:rsidR="00624EEE" w:rsidRPr="00466991" w:rsidP="00787FB7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 w:rsidR="00615517">
        <w:rPr>
          <w:rFonts w:ascii="Arial" w:hAnsi="Arial" w:cs="Arial"/>
          <w:color w:val="000000" w:themeColor="tx1" w:themeShade="FF"/>
          <w:sz w:val="24"/>
          <w:szCs w:val="24"/>
        </w:rPr>
        <w:t>„</w:t>
      </w:r>
      <w:r w:rsidRPr="00466991" w:rsidR="00BE7F63"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>§ 4e</w:t>
      </w:r>
      <w:r w:rsidRPr="00466991" w:rsidR="00084527"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br/>
        <w:t xml:space="preserve">Financovanie nákladov na žiakov </w:t>
        <w:br/>
        <w:t>zo sociálne znevýhodneného prostredia</w:t>
      </w:r>
    </w:p>
    <w:p w:rsidR="00615517" w:rsidRPr="00466991" w:rsidP="00787FB7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BE7F63" w:rsidRPr="00466991" w:rsidP="00717411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 xml:space="preserve">(1) 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Ministerstvo môže prideliť </w:t>
      </w:r>
      <w:r w:rsidRPr="00466991" w:rsidR="00796EBB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z rozpočtu 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kapitoly ministerstva zriaďovateľovi</w:t>
      </w:r>
      <w:r w:rsidRPr="00466991" w:rsidR="00783BAE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22f</w:t>
      </w:r>
      <w:r w:rsidRPr="00466991" w:rsidR="00783BAE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</w:t>
      </w:r>
      <w:r w:rsidRPr="00466991" w:rsidR="00615517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základnej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školy</w:t>
      </w:r>
      <w:r w:rsidRPr="00466991" w:rsidR="00615517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a základnej školy pre žiakov so špeciálnymi výchovno-vzdelávacími potrebami</w:t>
      </w:r>
      <w:r w:rsidRPr="00466991" w:rsidR="00783BAE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(ďalej len „štátn</w:t>
      </w:r>
      <w:r w:rsidRPr="00466991" w:rsidR="0094045B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a</w:t>
      </w:r>
      <w:r w:rsidRPr="00466991" w:rsidR="00783BAE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základn</w:t>
      </w:r>
      <w:r w:rsidRPr="00466991" w:rsidR="0094045B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á</w:t>
      </w:r>
      <w:r w:rsidRPr="00466991" w:rsidR="00783BAE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škol</w:t>
      </w:r>
      <w:r w:rsidRPr="00466991" w:rsidR="0094045B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a</w:t>
      </w:r>
      <w:r w:rsidRPr="00466991" w:rsidR="00783BAE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“)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v priebehu kalendárneho roka 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príspevok na skvalitnenie podmienok na výchovu a vzdelávanie žiakov zo sociálne znevýhodneného prostredia</w:t>
      </w:r>
      <w:r w:rsidRPr="00466991" w:rsidR="00F65388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Pr="00466991" w:rsidR="00615517">
        <w:rPr>
          <w:rFonts w:ascii="Arial" w:hAnsi="Arial" w:cs="Arial"/>
          <w:color w:val="000000" w:themeColor="tx1" w:themeShade="FF"/>
          <w:sz w:val="24"/>
          <w:szCs w:val="24"/>
        </w:rPr>
        <w:t>podľa osobitného predpisu.</w:t>
      </w:r>
      <w:r w:rsidRPr="00466991" w:rsidR="00615517">
        <w:rPr>
          <w:rFonts w:ascii="Arial" w:hAnsi="Arial" w:cs="Arial"/>
          <w:color w:val="000000" w:themeColor="tx1" w:themeShade="FF"/>
          <w:sz w:val="24"/>
          <w:szCs w:val="24"/>
          <w:vertAlign w:val="superscript"/>
        </w:rPr>
        <w:t>22</w:t>
      </w:r>
      <w:r w:rsidRPr="00466991" w:rsidR="00481CF9">
        <w:rPr>
          <w:rFonts w:ascii="Arial" w:hAnsi="Arial" w:cs="Arial"/>
          <w:color w:val="000000" w:themeColor="tx1" w:themeShade="FF"/>
          <w:sz w:val="24"/>
          <w:szCs w:val="24"/>
          <w:vertAlign w:val="superscript"/>
        </w:rPr>
        <w:t>g</w:t>
      </w:r>
      <w:r w:rsidRPr="00466991" w:rsidR="00615517">
        <w:rPr>
          <w:rFonts w:ascii="Arial" w:hAnsi="Arial" w:cs="Arial"/>
          <w:color w:val="000000" w:themeColor="tx1" w:themeShade="FF"/>
          <w:sz w:val="24"/>
          <w:szCs w:val="24"/>
        </w:rPr>
        <w:t>)</w:t>
      </w:r>
    </w:p>
    <w:p w:rsidR="00717411" w:rsidRPr="00466991" w:rsidP="00717411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615517" w:rsidRPr="00466991" w:rsidP="00717411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 xml:space="preserve">(2) </w:t>
      </w:r>
      <w:r w:rsidRPr="00466991" w:rsidR="00CC4040">
        <w:rPr>
          <w:rFonts w:ascii="Arial" w:hAnsi="Arial" w:cs="Arial"/>
          <w:color w:val="000000" w:themeColor="tx1" w:themeShade="FF"/>
          <w:sz w:val="24"/>
          <w:szCs w:val="24"/>
        </w:rPr>
        <w:t>P</w:t>
      </w: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ríspevok na skvalitnenie podmienok na výchovu a vzdelávanie žiakov zo sociálne znevýhodneného prostredia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</w:t>
      </w:r>
      <w:r w:rsidRPr="00466991" w:rsidR="008D6945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podľa odseku 1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</w:t>
      </w:r>
      <w:r w:rsidRPr="00466991" w:rsidR="00CC404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sa pridelí podľa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počtu žiakov zo sociálne znevýhodneného prostredia</w:t>
      </w:r>
      <w:r w:rsidRPr="00466991" w:rsidR="00CC616F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a</w:t>
      </w:r>
      <w:r w:rsidRPr="00466991" w:rsidR="00D70D0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 výšky príspevku na žiaka zo sociálne znevýhodneného prostredia</w:t>
      </w:r>
      <w:r w:rsidRPr="00466991" w:rsidR="00C45FF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. </w:t>
      </w:r>
      <w:r w:rsidRPr="00466991" w:rsidR="00D70D0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Výška príspevku na žiaka zo sociálne znevýhodneného prostredia na kalendárny rok sa určí ako podiel objemu finančných prostriedkov </w:t>
      </w:r>
      <w:r w:rsidRPr="00466991" w:rsidR="000F5FD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vyčlenených na tento účel</w:t>
      </w:r>
      <w:r w:rsidRPr="00466991" w:rsidR="00D70D0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a počtu všetkých žiakov zo sociálne znevýhodneného prostredia v základných školách a základných školách pre žiakov so špeciálnymi výchovno-vzdelávacími potrebami</w:t>
      </w:r>
      <w:r w:rsidRPr="00466991" w:rsidR="008D6945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v Slovenskej republike</w:t>
      </w:r>
      <w:r w:rsidRPr="00466991" w:rsidR="000F5FD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podľa stavu k 15. septembru predchádzajúceho kalendárneho roka.</w:t>
      </w:r>
    </w:p>
    <w:p w:rsidR="00F65388" w:rsidRPr="00466991" w:rsidP="00370CF5">
      <w:pPr>
        <w:bidi w:val="0"/>
        <w:spacing w:after="240"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D70D09">
        <w:rPr>
          <w:rFonts w:ascii="Arial" w:hAnsi="Arial" w:cs="Arial"/>
          <w:color w:val="000000" w:themeColor="tx1" w:themeShade="FF"/>
        </w:rPr>
        <w:t>3</w:t>
      </w:r>
      <w:r w:rsidRPr="00466991">
        <w:rPr>
          <w:rFonts w:ascii="Arial" w:hAnsi="Arial" w:cs="Arial"/>
          <w:color w:val="000000" w:themeColor="tx1" w:themeShade="FF"/>
        </w:rPr>
        <w:t xml:space="preserve">) Príspevok </w:t>
      </w:r>
      <w:r w:rsidRPr="00466991" w:rsidR="00CC616F">
        <w:rPr>
          <w:rFonts w:ascii="Arial" w:hAnsi="Arial" w:cs="Arial"/>
          <w:color w:val="000000" w:themeColor="tx1" w:themeShade="FF"/>
        </w:rPr>
        <w:t xml:space="preserve">na skvalitnenie podmienok na výchovu a vzdelávanie žiakov zo sociálne znevýhodneného prostredia pre </w:t>
      </w:r>
      <w:r w:rsidRPr="00466991" w:rsidR="0094045B">
        <w:rPr>
          <w:rFonts w:ascii="Arial" w:hAnsi="Arial" w:cs="Arial"/>
          <w:color w:val="000000" w:themeColor="tx1" w:themeShade="FF"/>
        </w:rPr>
        <w:t xml:space="preserve">štátnu základnú </w:t>
      </w:r>
      <w:r w:rsidRPr="00466991" w:rsidR="00CC616F">
        <w:rPr>
          <w:rFonts w:ascii="Arial" w:hAnsi="Arial" w:cs="Arial"/>
          <w:color w:val="000000" w:themeColor="tx1" w:themeShade="FF"/>
        </w:rPr>
        <w:t>školu</w:t>
      </w:r>
      <w:r w:rsidRPr="00466991">
        <w:rPr>
          <w:rFonts w:ascii="Arial" w:hAnsi="Arial" w:cs="Arial"/>
          <w:color w:val="000000" w:themeColor="tx1" w:themeShade="FF"/>
        </w:rPr>
        <w:t xml:space="preserve"> na kalendárny rok pozostáva z príspevku </w:t>
      </w:r>
      <w:r w:rsidRPr="00466991" w:rsidR="00CC616F">
        <w:rPr>
          <w:rFonts w:ascii="Arial" w:hAnsi="Arial" w:cs="Arial"/>
          <w:color w:val="000000" w:themeColor="tx1" w:themeShade="FF"/>
        </w:rPr>
        <w:t xml:space="preserve">na skvalitnenie podmienok na výchovu a vzdelávanie žiakov zo sociálne znevýhodneného prostredia pre </w:t>
      </w:r>
      <w:r w:rsidRPr="00466991" w:rsidR="0094045B">
        <w:rPr>
          <w:rFonts w:ascii="Arial" w:hAnsi="Arial" w:cs="Arial"/>
          <w:color w:val="000000" w:themeColor="tx1" w:themeShade="FF"/>
        </w:rPr>
        <w:t>štátnu základnú školu</w:t>
      </w:r>
      <w:r w:rsidRPr="00466991">
        <w:rPr>
          <w:rFonts w:ascii="Arial" w:hAnsi="Arial" w:cs="Arial"/>
          <w:color w:val="000000" w:themeColor="tx1" w:themeShade="FF"/>
        </w:rPr>
        <w:t xml:space="preserve"> na bežný školský rok a</w:t>
      </w:r>
      <w:r w:rsidRPr="00466991" w:rsidR="00CC616F">
        <w:rPr>
          <w:rFonts w:ascii="Arial" w:hAnsi="Arial" w:cs="Arial"/>
          <w:color w:val="000000" w:themeColor="tx1" w:themeShade="FF"/>
        </w:rPr>
        <w:t xml:space="preserve"> z príspevku na skvalitnenie podmienok na výchovu a vzdelávanie žiakov zo sociálne znevýhodneného prostredia pre </w:t>
      </w:r>
      <w:r w:rsidRPr="00466991" w:rsidR="0094045B">
        <w:rPr>
          <w:rFonts w:ascii="Arial" w:hAnsi="Arial" w:cs="Arial"/>
          <w:color w:val="000000" w:themeColor="tx1" w:themeShade="FF"/>
        </w:rPr>
        <w:t>štátnu základnú školu</w:t>
      </w:r>
      <w:r w:rsidRPr="00466991" w:rsidR="00CC616F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>na nový školský rok.</w:t>
      </w:r>
    </w:p>
    <w:p w:rsidR="00F65388" w:rsidRPr="00466991" w:rsidP="00370CF5">
      <w:pPr>
        <w:bidi w:val="0"/>
        <w:spacing w:after="240"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D70D09">
        <w:rPr>
          <w:rFonts w:ascii="Arial" w:hAnsi="Arial" w:cs="Arial"/>
          <w:color w:val="000000" w:themeColor="tx1" w:themeShade="FF"/>
        </w:rPr>
        <w:t>4</w:t>
      </w:r>
      <w:r w:rsidRPr="00466991">
        <w:rPr>
          <w:rFonts w:ascii="Arial" w:hAnsi="Arial" w:cs="Arial"/>
          <w:color w:val="000000" w:themeColor="tx1" w:themeShade="FF"/>
        </w:rPr>
        <w:t xml:space="preserve">) Príspevok </w:t>
      </w:r>
      <w:r w:rsidRPr="00466991" w:rsidR="00CC616F">
        <w:rPr>
          <w:rFonts w:ascii="Arial" w:hAnsi="Arial" w:cs="Arial"/>
          <w:color w:val="000000" w:themeColor="tx1" w:themeShade="FF"/>
        </w:rPr>
        <w:t xml:space="preserve">na skvalitnenie podmienok na výchovu a vzdelávanie žiakov zo sociálne znevýhodneného prostredia pre </w:t>
      </w:r>
      <w:r w:rsidRPr="00466991" w:rsidR="0094045B">
        <w:rPr>
          <w:rFonts w:ascii="Arial" w:hAnsi="Arial" w:cs="Arial"/>
          <w:color w:val="000000" w:themeColor="tx1" w:themeShade="FF"/>
        </w:rPr>
        <w:t>štátnu základnú školu</w:t>
      </w:r>
      <w:r w:rsidRPr="00466991" w:rsidR="00CC616F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 xml:space="preserve">na bežný školský rok sa určí ako súčin </w:t>
      </w:r>
      <w:r w:rsidRPr="00466991" w:rsidR="00D70D09">
        <w:rPr>
          <w:rFonts w:ascii="Arial" w:hAnsi="Arial" w:cs="Arial"/>
          <w:color w:val="000000" w:themeColor="tx1" w:themeShade="FF"/>
        </w:rPr>
        <w:t>výšky</w:t>
      </w:r>
      <w:r w:rsidRPr="00466991" w:rsidR="00CC616F">
        <w:rPr>
          <w:rFonts w:ascii="Arial" w:hAnsi="Arial" w:cs="Arial"/>
          <w:color w:val="000000" w:themeColor="tx1" w:themeShade="FF"/>
        </w:rPr>
        <w:t xml:space="preserve"> príspevku na žiaka zo sociálne znevýhodneného prostredia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D70D09">
        <w:rPr>
          <w:rFonts w:ascii="Arial" w:hAnsi="Arial" w:cs="Arial"/>
          <w:color w:val="000000" w:themeColor="tx1" w:themeShade="FF"/>
        </w:rPr>
        <w:t xml:space="preserve">na kalendárny rok </w:t>
      </w:r>
      <w:r w:rsidRPr="00466991">
        <w:rPr>
          <w:rFonts w:ascii="Arial" w:hAnsi="Arial" w:cs="Arial"/>
          <w:color w:val="000000" w:themeColor="tx1" w:themeShade="FF"/>
        </w:rPr>
        <w:t>a</w:t>
      </w:r>
      <w:r w:rsidRPr="00466991" w:rsidR="00E379E0">
        <w:rPr>
          <w:rFonts w:ascii="Arial" w:hAnsi="Arial" w:cs="Arial"/>
          <w:color w:val="000000" w:themeColor="tx1" w:themeShade="FF"/>
        </w:rPr>
        <w:t xml:space="preserve"> dvoch tretín </w:t>
      </w:r>
      <w:r w:rsidRPr="00466991">
        <w:rPr>
          <w:rFonts w:ascii="Arial" w:hAnsi="Arial" w:cs="Arial"/>
          <w:color w:val="000000" w:themeColor="tx1" w:themeShade="FF"/>
        </w:rPr>
        <w:t xml:space="preserve">počtu </w:t>
      </w:r>
      <w:r w:rsidRPr="00466991" w:rsidR="00CC616F">
        <w:rPr>
          <w:rFonts w:ascii="Arial" w:hAnsi="Arial" w:cs="Arial"/>
          <w:color w:val="000000" w:themeColor="tx1" w:themeShade="FF"/>
        </w:rPr>
        <w:t xml:space="preserve">žiakov zo sociálne znevýhodneného prostredia v </w:t>
      </w:r>
      <w:r w:rsidRPr="00466991" w:rsidR="0094045B">
        <w:rPr>
          <w:rFonts w:ascii="Arial" w:hAnsi="Arial" w:cs="Arial"/>
          <w:color w:val="000000" w:themeColor="tx1" w:themeShade="FF"/>
        </w:rPr>
        <w:t>štátnej základnej škole</w:t>
      </w:r>
      <w:r w:rsidRPr="00466991">
        <w:rPr>
          <w:rFonts w:ascii="Arial" w:hAnsi="Arial" w:cs="Arial"/>
          <w:color w:val="000000" w:themeColor="tx1" w:themeShade="FF"/>
        </w:rPr>
        <w:t xml:space="preserve"> v školskom roku, ktorý sa začal v predchádzajúcom kalendárnom roku. </w:t>
      </w:r>
      <w:r w:rsidRPr="00466991" w:rsidR="00CC616F">
        <w:rPr>
          <w:rFonts w:ascii="Arial" w:hAnsi="Arial" w:cs="Arial"/>
          <w:color w:val="000000" w:themeColor="tx1" w:themeShade="FF"/>
        </w:rPr>
        <w:t xml:space="preserve">Príspevok na skvalitnenie podmienok na výchovu a vzdelávanie žiakov zo sociálne znevýhodneného prostredia pre </w:t>
      </w:r>
      <w:r w:rsidRPr="00466991" w:rsidR="0094045B">
        <w:rPr>
          <w:rFonts w:ascii="Arial" w:hAnsi="Arial" w:cs="Arial"/>
          <w:color w:val="000000" w:themeColor="tx1" w:themeShade="FF"/>
        </w:rPr>
        <w:t>štátnu základnú školu</w:t>
      </w:r>
      <w:r w:rsidRPr="00466991" w:rsidR="00CC616F">
        <w:rPr>
          <w:rFonts w:ascii="Arial" w:hAnsi="Arial" w:cs="Arial"/>
          <w:color w:val="000000" w:themeColor="tx1" w:themeShade="FF"/>
        </w:rPr>
        <w:t xml:space="preserve"> na </w:t>
      </w:r>
      <w:r w:rsidRPr="00466991" w:rsidR="00E379E0">
        <w:rPr>
          <w:rFonts w:ascii="Arial" w:hAnsi="Arial" w:cs="Arial"/>
          <w:color w:val="000000" w:themeColor="tx1" w:themeShade="FF"/>
        </w:rPr>
        <w:t>nový</w:t>
      </w:r>
      <w:r w:rsidRPr="00466991" w:rsidR="00CC616F">
        <w:rPr>
          <w:rFonts w:ascii="Arial" w:hAnsi="Arial" w:cs="Arial"/>
          <w:color w:val="000000" w:themeColor="tx1" w:themeShade="FF"/>
        </w:rPr>
        <w:t xml:space="preserve"> školský rok sa určí ako súčin </w:t>
      </w:r>
      <w:r w:rsidRPr="00466991" w:rsidR="00D70D09">
        <w:rPr>
          <w:rFonts w:ascii="Arial" w:hAnsi="Arial" w:cs="Arial"/>
          <w:color w:val="000000" w:themeColor="tx1" w:themeShade="FF"/>
        </w:rPr>
        <w:t>výšky</w:t>
      </w:r>
      <w:r w:rsidRPr="00466991" w:rsidR="00CC616F">
        <w:rPr>
          <w:rFonts w:ascii="Arial" w:hAnsi="Arial" w:cs="Arial"/>
          <w:color w:val="000000" w:themeColor="tx1" w:themeShade="FF"/>
        </w:rPr>
        <w:t xml:space="preserve"> príspevku na žiaka zo sociálne znevýhodneného prostredia</w:t>
      </w:r>
      <w:r w:rsidRPr="00466991" w:rsidR="00D70D09">
        <w:rPr>
          <w:rFonts w:ascii="Arial" w:hAnsi="Arial" w:cs="Arial"/>
          <w:color w:val="000000" w:themeColor="tx1" w:themeShade="FF"/>
        </w:rPr>
        <w:t xml:space="preserve"> na kalendárny rok</w:t>
      </w:r>
      <w:r w:rsidRPr="00466991" w:rsidR="00CC616F">
        <w:rPr>
          <w:rFonts w:ascii="Arial" w:hAnsi="Arial" w:cs="Arial"/>
          <w:color w:val="000000" w:themeColor="tx1" w:themeShade="FF"/>
        </w:rPr>
        <w:t xml:space="preserve"> a</w:t>
      </w:r>
      <w:r w:rsidRPr="00466991" w:rsidR="00E379E0">
        <w:rPr>
          <w:rFonts w:ascii="Arial" w:hAnsi="Arial" w:cs="Arial"/>
          <w:color w:val="000000" w:themeColor="tx1" w:themeShade="FF"/>
        </w:rPr>
        <w:t xml:space="preserve"> jednej tretiny </w:t>
      </w:r>
      <w:r w:rsidRPr="00466991" w:rsidR="00CC616F">
        <w:rPr>
          <w:rFonts w:ascii="Arial" w:hAnsi="Arial" w:cs="Arial"/>
          <w:color w:val="000000" w:themeColor="tx1" w:themeShade="FF"/>
        </w:rPr>
        <w:t xml:space="preserve">počtu žiakov zo sociálne znevýhodneného prostredia v </w:t>
      </w:r>
      <w:r w:rsidRPr="00466991" w:rsidR="0094045B">
        <w:rPr>
          <w:rFonts w:ascii="Arial" w:hAnsi="Arial" w:cs="Arial"/>
          <w:color w:val="000000" w:themeColor="tx1" w:themeShade="FF"/>
        </w:rPr>
        <w:t>štátnej základnej škole</w:t>
      </w:r>
      <w:r w:rsidRPr="00466991" w:rsidR="00CC616F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 xml:space="preserve">v školskom roku, ktorý sa začína v bežnom kalendárnom roku. </w:t>
      </w:r>
      <w:r w:rsidRPr="00466991" w:rsidR="00CC616F">
        <w:rPr>
          <w:rFonts w:ascii="Arial" w:hAnsi="Arial" w:cs="Arial"/>
          <w:color w:val="000000" w:themeColor="tx1" w:themeShade="FF"/>
        </w:rPr>
        <w:t>Dátum rozhodujúci pre počet žiakov zo sociálne znevýhodneného prostredia použitý pri určovaní príspevku na skvalitnenie podmienok na výchovu a vzdelávanie žiakov zo sociálne znevýhodneného prostredia je podľa § 7 ods. 4.</w:t>
      </w:r>
    </w:p>
    <w:p w:rsidR="00F65388" w:rsidRPr="00466991" w:rsidP="00370CF5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2B4A1C">
        <w:rPr>
          <w:rFonts w:ascii="Arial" w:hAnsi="Arial" w:cs="Arial"/>
          <w:color w:val="000000" w:themeColor="tx1" w:themeShade="FF"/>
        </w:rPr>
        <w:t>5</w:t>
      </w:r>
      <w:r w:rsidRPr="00466991">
        <w:rPr>
          <w:rFonts w:ascii="Arial" w:hAnsi="Arial" w:cs="Arial"/>
          <w:color w:val="000000" w:themeColor="tx1" w:themeShade="FF"/>
        </w:rPr>
        <w:t>) Krajský školský úrad</w:t>
      </w:r>
      <w:r w:rsidRPr="00466991" w:rsidR="000C509D">
        <w:rPr>
          <w:rFonts w:ascii="Arial" w:hAnsi="Arial" w:cs="Arial"/>
          <w:color w:val="000000" w:themeColor="tx1" w:themeShade="FF"/>
        </w:rPr>
        <w:t xml:space="preserve"> oznámi najneskôr</w:t>
      </w:r>
    </w:p>
    <w:p w:rsidR="00F65388" w:rsidRPr="00466991" w:rsidP="00492FF8">
      <w:pPr>
        <w:numPr>
          <w:numId w:val="4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do </w:t>
      </w:r>
      <w:r w:rsidRPr="00466991" w:rsidR="00481CF9">
        <w:rPr>
          <w:rFonts w:ascii="Arial" w:hAnsi="Arial" w:cs="Arial"/>
          <w:color w:val="000000" w:themeColor="tx1" w:themeShade="FF"/>
        </w:rPr>
        <w:t>30</w:t>
      </w:r>
      <w:r w:rsidRPr="00466991">
        <w:rPr>
          <w:rFonts w:ascii="Arial" w:hAnsi="Arial" w:cs="Arial"/>
          <w:color w:val="000000" w:themeColor="tx1" w:themeShade="FF"/>
        </w:rPr>
        <w:t xml:space="preserve"> pracovných dní po nadobudnutí účinnosti zákona o štátnom rozpočte zriaďovateľovi </w:t>
      </w:r>
      <w:r w:rsidRPr="00466991" w:rsidR="0094045B">
        <w:rPr>
          <w:rFonts w:ascii="Arial" w:hAnsi="Arial" w:cs="Arial"/>
          <w:color w:val="000000" w:themeColor="tx1" w:themeShade="FF"/>
        </w:rPr>
        <w:t>štátnej základnej školy</w:t>
      </w:r>
      <w:r w:rsidRPr="00466991" w:rsidR="002B4A1C">
        <w:rPr>
          <w:rFonts w:ascii="Arial" w:hAnsi="Arial" w:cs="Arial"/>
          <w:color w:val="000000" w:themeColor="tx1" w:themeShade="FF"/>
        </w:rPr>
        <w:t xml:space="preserve"> podľa odseku </w:t>
      </w:r>
      <w:r w:rsidRPr="00466991" w:rsidR="008D6945">
        <w:rPr>
          <w:rFonts w:ascii="Arial" w:hAnsi="Arial" w:cs="Arial"/>
          <w:color w:val="000000" w:themeColor="tx1" w:themeShade="FF"/>
        </w:rPr>
        <w:t>1</w:t>
      </w:r>
      <w:r w:rsidRPr="00466991">
        <w:rPr>
          <w:rFonts w:ascii="Arial" w:hAnsi="Arial" w:cs="Arial"/>
          <w:color w:val="000000" w:themeColor="tx1" w:themeShade="FF"/>
        </w:rPr>
        <w:t xml:space="preserve"> výšku príspevku </w:t>
      </w:r>
      <w:r w:rsidRPr="00466991" w:rsidR="008D6945">
        <w:rPr>
          <w:rFonts w:ascii="Arial" w:hAnsi="Arial" w:cs="Arial"/>
          <w:color w:val="000000" w:themeColor="tx1" w:themeShade="FF"/>
        </w:rPr>
        <w:t xml:space="preserve">na skvalitnenie podmienok na výchovu a vzdelávanie žiakov zo sociálne znevýhodneného prostredia pre </w:t>
      </w:r>
      <w:r w:rsidRPr="00466991" w:rsidR="00E209BC">
        <w:rPr>
          <w:rFonts w:ascii="Arial" w:hAnsi="Arial" w:cs="Arial"/>
          <w:color w:val="000000" w:themeColor="tx1" w:themeShade="FF"/>
        </w:rPr>
        <w:t xml:space="preserve">štátne základné </w:t>
      </w:r>
      <w:r w:rsidRPr="00466991" w:rsidR="0094045B">
        <w:rPr>
          <w:rFonts w:ascii="Arial" w:hAnsi="Arial" w:cs="Arial"/>
          <w:color w:val="000000" w:themeColor="tx1" w:themeShade="FF"/>
        </w:rPr>
        <w:t>školy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466991">
        <w:rPr>
          <w:rFonts w:ascii="Arial" w:hAnsi="Arial" w:cs="Arial"/>
          <w:color w:val="000000" w:themeColor="tx1" w:themeShade="FF"/>
        </w:rPr>
        <w:t>v</w:t>
      </w:r>
      <w:r w:rsidRPr="00466991">
        <w:rPr>
          <w:rFonts w:ascii="Arial" w:hAnsi="Arial" w:cs="Arial"/>
          <w:color w:val="000000" w:themeColor="tx1" w:themeShade="FF"/>
        </w:rPr>
        <w:t xml:space="preserve"> jeho zriaďovateľskej pôsobnosti podľa odseku </w:t>
      </w:r>
      <w:r w:rsidRPr="00466991" w:rsidR="008D6945">
        <w:rPr>
          <w:rFonts w:ascii="Arial" w:hAnsi="Arial" w:cs="Arial"/>
          <w:color w:val="000000" w:themeColor="tx1" w:themeShade="FF"/>
        </w:rPr>
        <w:t>3</w:t>
      </w:r>
      <w:r w:rsidRPr="00466991">
        <w:rPr>
          <w:rFonts w:ascii="Arial" w:hAnsi="Arial" w:cs="Arial"/>
          <w:color w:val="000000" w:themeColor="tx1" w:themeShade="FF"/>
        </w:rPr>
        <w:t xml:space="preserve"> a určen</w:t>
      </w:r>
      <w:r w:rsidRPr="00466991" w:rsidR="00783BAE">
        <w:rPr>
          <w:rFonts w:ascii="Arial" w:hAnsi="Arial" w:cs="Arial"/>
          <w:color w:val="000000" w:themeColor="tx1" w:themeShade="FF"/>
        </w:rPr>
        <w:t>ého</w:t>
      </w:r>
      <w:r w:rsidRPr="00466991">
        <w:rPr>
          <w:rFonts w:ascii="Arial" w:hAnsi="Arial" w:cs="Arial"/>
          <w:color w:val="000000" w:themeColor="tx1" w:themeShade="FF"/>
        </w:rPr>
        <w:t xml:space="preserve"> podľa odseku </w:t>
      </w:r>
      <w:r w:rsidRPr="00466991" w:rsidR="008D6945">
        <w:rPr>
          <w:rFonts w:ascii="Arial" w:hAnsi="Arial" w:cs="Arial"/>
          <w:color w:val="000000" w:themeColor="tx1" w:themeShade="FF"/>
        </w:rPr>
        <w:t>4</w:t>
      </w:r>
      <w:r w:rsidRPr="00466991">
        <w:rPr>
          <w:rFonts w:ascii="Arial" w:hAnsi="Arial" w:cs="Arial"/>
          <w:color w:val="000000" w:themeColor="tx1" w:themeShade="FF"/>
        </w:rPr>
        <w:t xml:space="preserve">; pre výpočet príspevku na </w:t>
      </w:r>
      <w:r w:rsidRPr="00466991" w:rsidR="008D6945">
        <w:rPr>
          <w:rFonts w:ascii="Arial" w:hAnsi="Arial" w:cs="Arial"/>
          <w:color w:val="000000" w:themeColor="tx1" w:themeShade="FF"/>
        </w:rPr>
        <w:t xml:space="preserve">skvalitnenie podmienok na výchovu a vzdelávanie žiakov zo sociálne znevýhodneného prostredia pre </w:t>
      </w:r>
      <w:r w:rsidRPr="00466991" w:rsidR="0094045B">
        <w:rPr>
          <w:rFonts w:ascii="Arial" w:hAnsi="Arial" w:cs="Arial"/>
          <w:color w:val="000000" w:themeColor="tx1" w:themeShade="FF"/>
        </w:rPr>
        <w:t>štátnu základnú školu</w:t>
      </w:r>
      <w:r w:rsidRPr="00466991">
        <w:rPr>
          <w:rFonts w:ascii="Arial" w:hAnsi="Arial" w:cs="Arial"/>
          <w:color w:val="000000" w:themeColor="tx1" w:themeShade="FF"/>
        </w:rPr>
        <w:t xml:space="preserve"> na nový školský rok sa použije počet </w:t>
      </w:r>
      <w:r w:rsidRPr="00466991" w:rsidR="008D6945">
        <w:rPr>
          <w:rFonts w:ascii="Arial" w:hAnsi="Arial" w:cs="Arial"/>
          <w:color w:val="000000" w:themeColor="tx1" w:themeShade="FF"/>
        </w:rPr>
        <w:t>žiakov</w:t>
      </w:r>
      <w:r w:rsidRPr="00466991">
        <w:rPr>
          <w:rFonts w:ascii="Arial" w:hAnsi="Arial" w:cs="Arial"/>
          <w:color w:val="000000" w:themeColor="tx1" w:themeShade="FF"/>
        </w:rPr>
        <w:t xml:space="preserve"> v školskom roku, ktorý začal v predchádzajúcom kalendárnom roku, </w:t>
      </w:r>
      <w:r w:rsidRPr="00466991" w:rsidR="005922CD">
        <w:rPr>
          <w:rFonts w:ascii="Arial" w:hAnsi="Arial" w:cs="Arial"/>
          <w:color w:val="000000" w:themeColor="tx1" w:themeShade="FF"/>
        </w:rPr>
        <w:t>oznámený</w:t>
      </w:r>
      <w:r w:rsidRPr="00466991">
        <w:rPr>
          <w:rFonts w:ascii="Arial" w:hAnsi="Arial" w:cs="Arial"/>
          <w:color w:val="000000" w:themeColor="tx1" w:themeShade="FF"/>
        </w:rPr>
        <w:t xml:space="preserve"> zriaďovateľom podľa § 7 ods. 4,</w:t>
      </w:r>
    </w:p>
    <w:p w:rsidR="00F65388" w:rsidRPr="00466991" w:rsidP="00492FF8">
      <w:pPr>
        <w:numPr>
          <w:numId w:val="4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do 30. októbra zriaďovateľovi </w:t>
      </w:r>
      <w:r w:rsidRPr="00466991" w:rsidR="0094045B">
        <w:rPr>
          <w:rFonts w:ascii="Arial" w:hAnsi="Arial" w:cs="Arial"/>
          <w:color w:val="000000" w:themeColor="tx1" w:themeShade="FF"/>
        </w:rPr>
        <w:t>štátnej základnej školy</w:t>
      </w:r>
      <w:r w:rsidRPr="00466991" w:rsidR="008D6945">
        <w:rPr>
          <w:rFonts w:ascii="Arial" w:hAnsi="Arial" w:cs="Arial"/>
          <w:color w:val="000000" w:themeColor="tx1" w:themeShade="FF"/>
        </w:rPr>
        <w:t xml:space="preserve"> podľa odseku 1</w:t>
      </w:r>
      <w:r w:rsidRPr="00466991">
        <w:rPr>
          <w:rFonts w:ascii="Arial" w:hAnsi="Arial" w:cs="Arial"/>
          <w:color w:val="000000" w:themeColor="tx1" w:themeShade="FF"/>
        </w:rPr>
        <w:t xml:space="preserve"> úpravu výšky príspevku na </w:t>
      </w:r>
      <w:r w:rsidRPr="00466991" w:rsidR="008D6945">
        <w:rPr>
          <w:rFonts w:ascii="Arial" w:hAnsi="Arial" w:cs="Arial"/>
          <w:color w:val="000000" w:themeColor="tx1" w:themeShade="FF"/>
        </w:rPr>
        <w:t xml:space="preserve">skvalitnenie podmienok na výchovu a vzdelávanie žiakov zo sociálne znevýhodneného prostredia pre </w:t>
      </w:r>
      <w:r w:rsidRPr="00466991" w:rsidR="00E209BC">
        <w:rPr>
          <w:rFonts w:ascii="Arial" w:hAnsi="Arial" w:cs="Arial"/>
          <w:color w:val="000000" w:themeColor="tx1" w:themeShade="FF"/>
        </w:rPr>
        <w:t xml:space="preserve">štátne základné </w:t>
      </w:r>
      <w:r w:rsidRPr="00466991" w:rsidR="008D6945">
        <w:rPr>
          <w:rFonts w:ascii="Arial" w:hAnsi="Arial" w:cs="Arial"/>
          <w:color w:val="000000" w:themeColor="tx1" w:themeShade="FF"/>
        </w:rPr>
        <w:t>š</w:t>
      </w:r>
      <w:r w:rsidRPr="00466991">
        <w:rPr>
          <w:rFonts w:ascii="Arial" w:hAnsi="Arial" w:cs="Arial"/>
          <w:color w:val="000000" w:themeColor="tx1" w:themeShade="FF"/>
        </w:rPr>
        <w:t xml:space="preserve">koly v jeho zriaďovateľskej pôsobnosti podľa odseku </w:t>
      </w:r>
      <w:r w:rsidRPr="00466991" w:rsidR="008D6945">
        <w:rPr>
          <w:rFonts w:ascii="Arial" w:hAnsi="Arial" w:cs="Arial"/>
          <w:color w:val="000000" w:themeColor="tx1" w:themeShade="FF"/>
        </w:rPr>
        <w:t>6</w:t>
      </w:r>
      <w:r w:rsidRPr="00466991">
        <w:rPr>
          <w:rFonts w:ascii="Arial" w:hAnsi="Arial" w:cs="Arial"/>
          <w:color w:val="000000" w:themeColor="tx1" w:themeShade="FF"/>
        </w:rPr>
        <w:t xml:space="preserve"> písm. a); úprava zodpovedá rozdielu príspevku na </w:t>
      </w:r>
      <w:r w:rsidRPr="00466991" w:rsidR="008D6945">
        <w:rPr>
          <w:rFonts w:ascii="Arial" w:hAnsi="Arial" w:cs="Arial"/>
          <w:color w:val="000000" w:themeColor="tx1" w:themeShade="FF"/>
        </w:rPr>
        <w:t>skvalitnenie podmienok na výchovu a vzdelávanie žiakov zo sociálne znevýhodneného prostredia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8D6945">
        <w:rPr>
          <w:rFonts w:ascii="Arial" w:hAnsi="Arial" w:cs="Arial"/>
          <w:color w:val="000000" w:themeColor="tx1" w:themeShade="FF"/>
        </w:rPr>
        <w:t xml:space="preserve">pre </w:t>
      </w:r>
      <w:r w:rsidRPr="00466991" w:rsidR="00E209BC">
        <w:rPr>
          <w:rFonts w:ascii="Arial" w:hAnsi="Arial" w:cs="Arial"/>
          <w:color w:val="000000" w:themeColor="tx1" w:themeShade="FF"/>
        </w:rPr>
        <w:t xml:space="preserve">štátne základné </w:t>
      </w:r>
      <w:r w:rsidRPr="00466991">
        <w:rPr>
          <w:rFonts w:ascii="Arial" w:hAnsi="Arial" w:cs="Arial"/>
          <w:color w:val="000000" w:themeColor="tx1" w:themeShade="FF"/>
        </w:rPr>
        <w:t>školy</w:t>
      </w:r>
      <w:r w:rsidRPr="00466991" w:rsidR="008D6945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 xml:space="preserve">v zriaďovateľskej pôsobnosti zriaďovateľa na nový školský rok určenému podľa odseku </w:t>
      </w:r>
      <w:r w:rsidRPr="00466991" w:rsidR="008D6945">
        <w:rPr>
          <w:rFonts w:ascii="Arial" w:hAnsi="Arial" w:cs="Arial"/>
          <w:color w:val="000000" w:themeColor="tx1" w:themeShade="FF"/>
        </w:rPr>
        <w:t>4</w:t>
      </w:r>
      <w:r w:rsidRPr="00466991">
        <w:rPr>
          <w:rFonts w:ascii="Arial" w:hAnsi="Arial" w:cs="Arial"/>
          <w:color w:val="000000" w:themeColor="tx1" w:themeShade="FF"/>
        </w:rPr>
        <w:t xml:space="preserve"> zo skutočných počtov </w:t>
      </w:r>
      <w:r w:rsidRPr="00466991" w:rsidR="008D6945">
        <w:rPr>
          <w:rFonts w:ascii="Arial" w:hAnsi="Arial" w:cs="Arial"/>
          <w:color w:val="000000" w:themeColor="tx1" w:themeShade="FF"/>
        </w:rPr>
        <w:t>žiakov</w:t>
      </w:r>
      <w:r w:rsidRPr="00466991">
        <w:rPr>
          <w:rFonts w:ascii="Arial" w:hAnsi="Arial" w:cs="Arial"/>
          <w:color w:val="000000" w:themeColor="tx1" w:themeShade="FF"/>
        </w:rPr>
        <w:t xml:space="preserve"> v novom školskom roku </w:t>
      </w:r>
      <w:r w:rsidR="008C42B8">
        <w:rPr>
          <w:rFonts w:ascii="Arial" w:hAnsi="Arial" w:cs="Arial"/>
          <w:color w:val="000000" w:themeColor="tx1" w:themeShade="FF"/>
        </w:rPr>
        <w:t>oznám</w:t>
      </w:r>
      <w:r w:rsidRPr="00466991">
        <w:rPr>
          <w:rFonts w:ascii="Arial" w:hAnsi="Arial" w:cs="Arial"/>
          <w:color w:val="000000" w:themeColor="tx1" w:themeShade="FF"/>
        </w:rPr>
        <w:t xml:space="preserve">ených zriaďovateľom podľa § 7 ods. 4 a príspevku na </w:t>
      </w:r>
      <w:r w:rsidRPr="00466991" w:rsidR="008D6945">
        <w:rPr>
          <w:rFonts w:ascii="Arial" w:hAnsi="Arial" w:cs="Arial"/>
          <w:color w:val="000000" w:themeColor="tx1" w:themeShade="FF"/>
        </w:rPr>
        <w:t xml:space="preserve">skvalitnenie podmienok na výchovu a vzdelávanie žiakov zo sociálne znevýhodneného prostredia pre </w:t>
      </w:r>
      <w:r w:rsidRPr="00466991" w:rsidR="00E209BC">
        <w:rPr>
          <w:rFonts w:ascii="Arial" w:hAnsi="Arial" w:cs="Arial"/>
          <w:color w:val="000000" w:themeColor="tx1" w:themeShade="FF"/>
        </w:rPr>
        <w:t xml:space="preserve">štátne základné </w:t>
      </w:r>
      <w:r w:rsidRPr="00466991">
        <w:rPr>
          <w:rFonts w:ascii="Arial" w:hAnsi="Arial" w:cs="Arial"/>
          <w:color w:val="000000" w:themeColor="tx1" w:themeShade="FF"/>
        </w:rPr>
        <w:t>školy</w:t>
      </w:r>
      <w:r w:rsidRPr="00466991" w:rsidR="008D6945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 xml:space="preserve">v zriaďovateľskej pôsobnosti zriaďovateľa na nový školský rok určenému podľa odseku </w:t>
      </w:r>
      <w:r w:rsidRPr="00466991" w:rsidR="008D6945">
        <w:rPr>
          <w:rFonts w:ascii="Arial" w:hAnsi="Arial" w:cs="Arial"/>
          <w:color w:val="000000" w:themeColor="tx1" w:themeShade="FF"/>
        </w:rPr>
        <w:t>4</w:t>
      </w:r>
      <w:r w:rsidRPr="00466991">
        <w:rPr>
          <w:rFonts w:ascii="Arial" w:hAnsi="Arial" w:cs="Arial"/>
          <w:color w:val="000000" w:themeColor="tx1" w:themeShade="FF"/>
        </w:rPr>
        <w:t xml:space="preserve"> z počtov </w:t>
      </w:r>
      <w:r w:rsidRPr="00466991" w:rsidR="002F7587">
        <w:rPr>
          <w:rFonts w:ascii="Arial" w:hAnsi="Arial" w:cs="Arial"/>
          <w:color w:val="000000" w:themeColor="tx1" w:themeShade="FF"/>
        </w:rPr>
        <w:t>žiakov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5922CD">
        <w:rPr>
          <w:rFonts w:ascii="Arial" w:hAnsi="Arial" w:cs="Arial"/>
          <w:color w:val="000000" w:themeColor="tx1" w:themeShade="FF"/>
        </w:rPr>
        <w:t>oznámený</w:t>
      </w:r>
      <w:r w:rsidRPr="00466991">
        <w:rPr>
          <w:rFonts w:ascii="Arial" w:hAnsi="Arial" w:cs="Arial"/>
          <w:color w:val="000000" w:themeColor="tx1" w:themeShade="FF"/>
        </w:rPr>
        <w:t xml:space="preserve"> zriaďovateľom podľa § 7 ods. 4 v </w:t>
      </w:r>
      <w:r w:rsidRPr="00466991" w:rsidR="00340672">
        <w:rPr>
          <w:rFonts w:ascii="Arial" w:hAnsi="Arial" w:cs="Arial"/>
          <w:color w:val="000000" w:themeColor="tx1" w:themeShade="FF"/>
        </w:rPr>
        <w:t>predchádzajúc</w:t>
      </w:r>
      <w:r w:rsidRPr="00466991">
        <w:rPr>
          <w:rFonts w:ascii="Arial" w:hAnsi="Arial" w:cs="Arial"/>
          <w:color w:val="000000" w:themeColor="tx1" w:themeShade="FF"/>
        </w:rPr>
        <w:t>om kalendárnom roku</w:t>
      </w:r>
      <w:r w:rsidRPr="00466991" w:rsidR="008D6945">
        <w:rPr>
          <w:rFonts w:ascii="Arial" w:hAnsi="Arial" w:cs="Arial"/>
          <w:color w:val="000000" w:themeColor="tx1" w:themeShade="FF"/>
        </w:rPr>
        <w:t>.</w:t>
      </w:r>
    </w:p>
    <w:p w:rsidR="00F65388" w:rsidRPr="00466991" w:rsidP="00370CF5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br/>
        <w:t>(</w:t>
      </w:r>
      <w:r w:rsidRPr="00466991" w:rsidR="00DF4511">
        <w:rPr>
          <w:rFonts w:ascii="Arial" w:hAnsi="Arial" w:cs="Arial"/>
          <w:color w:val="000000" w:themeColor="tx1" w:themeShade="FF"/>
        </w:rPr>
        <w:t>6</w:t>
      </w:r>
      <w:r w:rsidRPr="00466991">
        <w:rPr>
          <w:rFonts w:ascii="Arial" w:hAnsi="Arial" w:cs="Arial"/>
          <w:color w:val="000000" w:themeColor="tx1" w:themeShade="FF"/>
        </w:rPr>
        <w:t xml:space="preserve">) Zriaďovateľ </w:t>
      </w:r>
      <w:r w:rsidRPr="00466991" w:rsidR="0094045B">
        <w:rPr>
          <w:rFonts w:ascii="Arial" w:hAnsi="Arial" w:cs="Arial"/>
          <w:color w:val="000000" w:themeColor="tx1" w:themeShade="FF"/>
        </w:rPr>
        <w:t>štátnej základnej školy</w:t>
      </w:r>
      <w:r w:rsidRPr="00466991" w:rsidR="00DF4511">
        <w:rPr>
          <w:rFonts w:ascii="Arial" w:hAnsi="Arial" w:cs="Arial"/>
          <w:color w:val="000000" w:themeColor="tx1" w:themeShade="FF"/>
        </w:rPr>
        <w:t xml:space="preserve"> podľa odseku 1</w:t>
      </w:r>
      <w:r w:rsidRPr="00466991">
        <w:rPr>
          <w:rFonts w:ascii="Arial" w:hAnsi="Arial" w:cs="Arial"/>
          <w:color w:val="000000" w:themeColor="tx1" w:themeShade="FF"/>
        </w:rPr>
        <w:t xml:space="preserve"> do </w:t>
      </w:r>
      <w:r w:rsidRPr="00466991" w:rsidR="00481CF9">
        <w:rPr>
          <w:rFonts w:ascii="Arial" w:hAnsi="Arial" w:cs="Arial"/>
          <w:color w:val="000000" w:themeColor="tx1" w:themeShade="FF"/>
        </w:rPr>
        <w:t>15</w:t>
      </w:r>
      <w:r w:rsidRPr="00466991">
        <w:rPr>
          <w:rFonts w:ascii="Arial" w:hAnsi="Arial" w:cs="Arial"/>
          <w:color w:val="000000" w:themeColor="tx1" w:themeShade="FF"/>
        </w:rPr>
        <w:t xml:space="preserve"> dní po doručení oznámenia krajského školského úradu</w:t>
      </w:r>
      <w:r w:rsidRPr="00466991" w:rsidR="000C509D">
        <w:rPr>
          <w:rFonts w:ascii="Arial" w:hAnsi="Arial" w:cs="Arial"/>
          <w:color w:val="000000" w:themeColor="tx1" w:themeShade="FF"/>
        </w:rPr>
        <w:t xml:space="preserve"> podľa</w:t>
      </w:r>
    </w:p>
    <w:p w:rsidR="00F65388" w:rsidRPr="00466991" w:rsidP="00492FF8">
      <w:pPr>
        <w:numPr>
          <w:numId w:val="5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odseku </w:t>
      </w:r>
      <w:r w:rsidRPr="00466991" w:rsidR="00DF4511">
        <w:rPr>
          <w:rFonts w:ascii="Arial" w:hAnsi="Arial" w:cs="Arial"/>
          <w:color w:val="000000" w:themeColor="tx1" w:themeShade="FF"/>
        </w:rPr>
        <w:t>5</w:t>
      </w:r>
      <w:r w:rsidRPr="00466991">
        <w:rPr>
          <w:rFonts w:ascii="Arial" w:hAnsi="Arial" w:cs="Arial"/>
          <w:color w:val="000000" w:themeColor="tx1" w:themeShade="FF"/>
        </w:rPr>
        <w:t xml:space="preserve"> písm. a) rozpíše </w:t>
      </w:r>
      <w:r w:rsidRPr="00466991" w:rsidR="00DF4511">
        <w:rPr>
          <w:rFonts w:ascii="Arial" w:hAnsi="Arial" w:cs="Arial"/>
          <w:color w:val="000000" w:themeColor="tx1" w:themeShade="FF"/>
        </w:rPr>
        <w:t xml:space="preserve">príspevok na skvalitnenie podmienok na výchovu a vzdelávanie žiakov zo sociálne znevýhodneného prostredia </w:t>
      </w:r>
      <w:r w:rsidRPr="00466991">
        <w:rPr>
          <w:rFonts w:ascii="Arial" w:hAnsi="Arial" w:cs="Arial"/>
          <w:color w:val="000000" w:themeColor="tx1" w:themeShade="FF"/>
        </w:rPr>
        <w:t>na kalendárny rok pre jednotlivé  školy vo svojej zriaďovateľskej pôsobnosti,</w:t>
      </w:r>
    </w:p>
    <w:p w:rsidR="00F65388" w:rsidRPr="00466991" w:rsidP="00492FF8">
      <w:pPr>
        <w:numPr>
          <w:numId w:val="5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odseku </w:t>
      </w:r>
      <w:r w:rsidRPr="00466991" w:rsidR="00DF4511">
        <w:rPr>
          <w:rFonts w:ascii="Arial" w:hAnsi="Arial" w:cs="Arial"/>
          <w:color w:val="000000" w:themeColor="tx1" w:themeShade="FF"/>
        </w:rPr>
        <w:t>5</w:t>
      </w:r>
      <w:r w:rsidRPr="00466991">
        <w:rPr>
          <w:rFonts w:ascii="Arial" w:hAnsi="Arial" w:cs="Arial"/>
          <w:color w:val="000000" w:themeColor="tx1" w:themeShade="FF"/>
        </w:rPr>
        <w:t xml:space="preserve"> písm. b) upraví </w:t>
      </w:r>
      <w:r w:rsidRPr="00466991" w:rsidR="00DF4511">
        <w:rPr>
          <w:rFonts w:ascii="Arial" w:hAnsi="Arial" w:cs="Arial"/>
          <w:color w:val="000000" w:themeColor="tx1" w:themeShade="FF"/>
        </w:rPr>
        <w:t xml:space="preserve">príspevok na skvalitnenie podmienok na výchovu a vzdelávanie žiakov zo sociálne znevýhodneného prostredia </w:t>
      </w:r>
      <w:r w:rsidRPr="00466991">
        <w:rPr>
          <w:rFonts w:ascii="Arial" w:hAnsi="Arial" w:cs="Arial"/>
          <w:color w:val="000000" w:themeColor="tx1" w:themeShade="FF"/>
        </w:rPr>
        <w:t>na nový školský rok pre jednotlivé školy vo svojej zriaďovateľskej pôsobnosti.</w:t>
      </w:r>
    </w:p>
    <w:p w:rsidR="008E1A8D" w:rsidRPr="00466991" w:rsidP="008E1A8D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</w:p>
    <w:p w:rsidR="00C45FF9" w:rsidRPr="00466991" w:rsidP="008E1A8D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(</w:t>
      </w:r>
      <w:r w:rsidRPr="00466991" w:rsidR="00C11FE5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8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) Zriaďovateľ </w:t>
      </w:r>
      <w:r w:rsidRPr="00466991" w:rsidR="0094045B">
        <w:rPr>
          <w:rFonts w:ascii="Arial" w:hAnsi="Arial" w:cs="Arial"/>
          <w:color w:val="000000" w:themeColor="tx1" w:themeShade="FF"/>
          <w:sz w:val="24"/>
          <w:szCs w:val="24"/>
        </w:rPr>
        <w:t xml:space="preserve">štátnej základnej školy 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je povinný použiť finančné prostriedky </w:t>
      </w:r>
      <w:r w:rsidRPr="00466991" w:rsidR="000B4146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pridelené </w:t>
      </w: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podľa odseku 1 na účel</w:t>
      </w:r>
      <w:r w:rsidRPr="00466991" w:rsidR="000B4146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y</w:t>
      </w: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podľa osobitného predpisu.</w:t>
      </w: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22</w:t>
      </w:r>
      <w:r w:rsidRPr="00466991" w:rsidR="00481CF9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h</w:t>
      </w: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</w:t>
      </w:r>
    </w:p>
    <w:p w:rsidR="008E1A8D" w:rsidRPr="00466991" w:rsidP="008E1A8D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</w:p>
    <w:p w:rsidR="00D34F59" w:rsidRPr="00466991" w:rsidP="00B02570">
      <w:pPr>
        <w:pStyle w:val="ListParagraph"/>
        <w:bidi w:val="0"/>
        <w:spacing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(</w:t>
      </w:r>
      <w:r w:rsidRPr="00466991" w:rsidR="00C11FE5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9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) </w:t>
      </w:r>
      <w:r w:rsidRPr="00466991" w:rsidR="000B4146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Zriaďovateľ </w:t>
      </w:r>
      <w:r w:rsidRPr="00466991" w:rsidR="0094045B">
        <w:rPr>
          <w:rFonts w:ascii="Arial" w:hAnsi="Arial" w:cs="Arial"/>
          <w:color w:val="000000" w:themeColor="tx1" w:themeShade="FF"/>
          <w:sz w:val="24"/>
          <w:szCs w:val="24"/>
        </w:rPr>
        <w:t>štátnej základnej školy</w:t>
      </w:r>
      <w:r w:rsidRPr="00466991" w:rsidR="000B4146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, v ktorej sa vzdeláva viac ako 100 žiakov zo sociálne znevýhodneného prostredia, je povinný použiť najmenej 50 % z celkového </w:t>
      </w:r>
      <w:r w:rsidRPr="00466991" w:rsidR="000B4146">
        <w:rPr>
          <w:rFonts w:ascii="Arial" w:hAnsi="Arial" w:cs="Arial"/>
          <w:color w:val="000000" w:themeColor="tx1" w:themeShade="FF"/>
          <w:sz w:val="24"/>
          <w:szCs w:val="24"/>
        </w:rPr>
        <w:t xml:space="preserve">príspevku na skvalitnenie podmienok na výchovu a vzdelávanie žiakov zo sociálne znevýhodneného prostredia pre </w:t>
      </w:r>
      <w:r w:rsidRPr="00466991" w:rsidR="008A0BB5">
        <w:rPr>
          <w:rFonts w:ascii="Arial" w:hAnsi="Arial" w:cs="Arial"/>
          <w:color w:val="000000" w:themeColor="tx1" w:themeShade="FF"/>
          <w:sz w:val="24"/>
          <w:szCs w:val="24"/>
        </w:rPr>
        <w:t xml:space="preserve">štátnu základnú </w:t>
      </w:r>
      <w:r w:rsidRPr="00466991" w:rsidR="000B4146">
        <w:rPr>
          <w:rFonts w:ascii="Arial" w:hAnsi="Arial" w:cs="Arial"/>
          <w:color w:val="000000" w:themeColor="tx1" w:themeShade="FF"/>
          <w:sz w:val="24"/>
          <w:szCs w:val="24"/>
        </w:rPr>
        <w:t xml:space="preserve">školu </w:t>
      </w:r>
      <w:r w:rsidRPr="00466991" w:rsidR="00EB2D8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na mzdy asistentov učiteľa pre žiakov zo sociálne znevýhodneného prostredia </w:t>
      </w:r>
      <w:r w:rsidRPr="00466991" w:rsidR="00B0257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vrátane </w:t>
      </w:r>
      <w:r w:rsidRPr="00466991" w:rsidR="00B02570">
        <w:rPr>
          <w:rFonts w:ascii="Arial" w:hAnsi="Arial" w:cs="Arial"/>
          <w:color w:val="000000" w:themeColor="tx1" w:themeShade="FF"/>
          <w:sz w:val="24"/>
          <w:szCs w:val="24"/>
        </w:rPr>
        <w:t>poistného na povinné verejné zdravotné poistenie, poistného na sociálne poistenie a príspevku na starobné dôchodkové sporenie</w:t>
      </w:r>
      <w:r w:rsidRPr="00466991" w:rsidR="000B4146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.“.</w:t>
      </w:r>
    </w:p>
    <w:p w:rsidR="00C45FF9" w:rsidRPr="00466991" w:rsidP="00370CF5">
      <w:pPr>
        <w:pStyle w:val="ListParagraph"/>
        <w:bidi w:val="0"/>
        <w:spacing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Poznámk</w:t>
      </w: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y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pod čiarou k odkaz</w:t>
      </w: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om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22</w:t>
      </w:r>
      <w:r w:rsidRPr="00466991" w:rsidR="0094045B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f</w:t>
      </w: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a</w:t>
      </w:r>
      <w:r w:rsidRPr="00466991" w:rsidR="0094045B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ž</w:t>
      </w:r>
      <w:r w:rsidRPr="00466991" w:rsidR="00481CF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 </w:t>
      </w: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22</w:t>
      </w:r>
      <w:r w:rsidRPr="00466991" w:rsidR="00481CF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h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zne</w:t>
      </w: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jú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:</w:t>
      </w:r>
    </w:p>
    <w:p w:rsidR="00783BAE" w:rsidRPr="00466991" w:rsidP="001533B4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 w:rsidR="00C45FF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„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22f) § 19 ods. 2 písm. a) až c) zákona č. 596/2003 Z. z. v znení neskorších predpisov.</w:t>
      </w:r>
    </w:p>
    <w:p w:rsidR="00D34F59" w:rsidRPr="00466991" w:rsidP="001533B4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 w:rsidR="00C45FF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22</w:t>
      </w:r>
      <w:r w:rsidRPr="00466991" w:rsidR="00481CF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g</w:t>
      </w:r>
      <w:r w:rsidRPr="00466991" w:rsidR="00C45FF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 § 107 ods. 4 a 5 zákona č. 245/2008 Z. z.</w:t>
      </w:r>
    </w:p>
    <w:p w:rsidR="00C45FF9" w:rsidRPr="00466991" w:rsidP="001533B4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</w:pP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22</w:t>
      </w:r>
      <w:r w:rsidRPr="00466991" w:rsidR="00481CF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h</w:t>
      </w:r>
      <w:r w:rsidRPr="00466991" w:rsidR="00D34F59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) </w:t>
      </w:r>
      <w:r w:rsidRPr="00466991" w:rsidR="0071741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§ 107 ods. 6 zákona č. 245/2008 Z. z.</w:t>
      </w:r>
      <w:r w:rsidRPr="00466991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“.</w:t>
      </w:r>
    </w:p>
    <w:p w:rsidR="001533B4" w:rsidRPr="00466991" w:rsidP="001533B4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806509" w:rsidRPr="00466991" w:rsidP="00E404EB">
      <w:pPr>
        <w:numPr>
          <w:numId w:val="2"/>
        </w:numPr>
        <w:bidi w:val="0"/>
        <w:spacing w:after="240"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V § 6 ods. 1 sa slová </w:t>
      </w:r>
      <w:r w:rsidRPr="00466991" w:rsidR="005E0776">
        <w:rPr>
          <w:rFonts w:ascii="Arial" w:hAnsi="Arial" w:cs="Arial"/>
          <w:color w:val="000000" w:themeColor="tx1" w:themeShade="FF"/>
        </w:rPr>
        <w:t>„</w:t>
      </w:r>
      <w:r w:rsidRPr="00466991" w:rsidR="00AE741A">
        <w:rPr>
          <w:rFonts w:ascii="Arial" w:hAnsi="Arial" w:cs="Arial"/>
          <w:color w:val="000000" w:themeColor="tx1" w:themeShade="FF"/>
        </w:rPr>
        <w:t xml:space="preserve">4a, 4b </w:t>
      </w:r>
      <w:r w:rsidRPr="00466991" w:rsidR="005E0776">
        <w:rPr>
          <w:rFonts w:ascii="Arial" w:hAnsi="Arial" w:cs="Arial"/>
          <w:color w:val="000000" w:themeColor="tx1" w:themeShade="FF"/>
        </w:rPr>
        <w:t>až 4d“ nahrádzajú slovami „</w:t>
      </w:r>
      <w:r w:rsidRPr="00466991" w:rsidR="00AE741A">
        <w:rPr>
          <w:rFonts w:ascii="Arial" w:hAnsi="Arial" w:cs="Arial"/>
          <w:color w:val="000000" w:themeColor="tx1" w:themeShade="FF"/>
        </w:rPr>
        <w:t xml:space="preserve">4a </w:t>
      </w:r>
      <w:r w:rsidRPr="00466991" w:rsidR="005E0776">
        <w:rPr>
          <w:rFonts w:ascii="Arial" w:hAnsi="Arial" w:cs="Arial"/>
          <w:color w:val="000000" w:themeColor="tx1" w:themeShade="FF"/>
        </w:rPr>
        <w:t>až 4e“.</w:t>
      </w:r>
    </w:p>
    <w:p w:rsidR="005E0776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6a ods. 1 sa slová „až 4d“ nahrádzajú slovami „až 4e“.</w:t>
      </w:r>
    </w:p>
    <w:p w:rsidR="005E0776" w:rsidRPr="00466991" w:rsidP="00370CF5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8B20A0" w:rsidRPr="00466991" w:rsidP="00717411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Nadpis pod § 6b znie: „Príspevok na výchovu a vzdelávanie detí materských škôl“.</w:t>
      </w:r>
    </w:p>
    <w:p w:rsidR="008B20A0" w:rsidRPr="00466991" w:rsidP="00717411">
      <w:pPr>
        <w:pStyle w:val="ListParagraph"/>
        <w:bidi w:val="0"/>
        <w:spacing w:after="0"/>
        <w:rPr>
          <w:rFonts w:ascii="Arial" w:hAnsi="Arial" w:cs="Arial"/>
          <w:color w:val="000000" w:themeColor="tx1" w:themeShade="FF"/>
        </w:rPr>
      </w:pPr>
    </w:p>
    <w:p w:rsidR="00314290" w:rsidRPr="00466991" w:rsidP="00717411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§ 6b sa dopĺňa odsekom 5, ktorý znie:</w:t>
      </w:r>
    </w:p>
    <w:p w:rsidR="00314290" w:rsidRPr="00466991" w:rsidP="001533B4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„(5) Finančné prostriedky pridelené zriaďovateľovi  podľa odseku 1 možno použiť na</w:t>
      </w:r>
      <w:r w:rsidRPr="00466991" w:rsidR="00377EB3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Pr="00466991" w:rsidR="0048279B">
        <w:rPr>
          <w:rFonts w:ascii="Arial" w:hAnsi="Arial" w:cs="Arial"/>
          <w:color w:val="000000" w:themeColor="tx1" w:themeShade="FF"/>
          <w:sz w:val="24"/>
          <w:szCs w:val="24"/>
        </w:rPr>
        <w:t>aktivity súvisiace s</w:t>
      </w:r>
      <w:r w:rsidRPr="00466991" w:rsidR="00FB6200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  <w:r w:rsidRPr="00466991" w:rsidR="00377EB3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výchov</w:t>
      </w:r>
      <w:r w:rsidRPr="00466991" w:rsidR="0048279B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ou</w:t>
      </w:r>
      <w:r w:rsidRPr="00466991" w:rsidR="00377EB3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a vzdelávan</w:t>
      </w:r>
      <w:r w:rsidRPr="00466991" w:rsidR="0048279B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ím</w:t>
      </w:r>
      <w:r w:rsidRPr="00466991" w:rsidR="00377EB3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detí, ktoré majú jeden rok pred plnením povinnej školskej dochádzky,</w:t>
      </w:r>
      <w:r w:rsidRPr="00466991" w:rsidR="00FB620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a to </w:t>
      </w:r>
      <w:r w:rsidRPr="00466991" w:rsidR="00C11FE5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najmä </w:t>
      </w:r>
      <w:r w:rsidRPr="00466991" w:rsidR="00FB620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na</w:t>
      </w:r>
    </w:p>
    <w:p w:rsidR="00314290" w:rsidRPr="00466991" w:rsidP="00492FF8">
      <w:pPr>
        <w:pStyle w:val="ListParagraph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 w:rsidR="0000381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mzdy zamestnancov materskej školy</w:t>
      </w:r>
      <w:r w:rsidRPr="00466991" w:rsidR="00B0257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,</w:t>
      </w:r>
      <w:r w:rsidRPr="00466991" w:rsidR="00003810">
        <w:rPr>
          <w:rFonts w:ascii="Arial" w:hAnsi="Arial" w:cs="Arial"/>
          <w:color w:val="000000" w:themeColor="tx1" w:themeShade="FF"/>
          <w:sz w:val="24"/>
          <w:szCs w:val="24"/>
          <w:vertAlign w:val="superscript"/>
          <w:lang w:eastAsia="sk-SK"/>
        </w:rPr>
        <w:t>2b</w:t>
      </w:r>
      <w:r w:rsidRPr="00466991" w:rsidR="0000381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) sociálne poistenie</w:t>
      </w:r>
      <w:r w:rsidRPr="00466991" w:rsidR="00B0257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, príspevky na starobné dôchodkové sporenie</w:t>
      </w:r>
      <w:r w:rsidRPr="00466991" w:rsidR="00003810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a poistné na povinné verejné zdravotné poistenie</w:t>
      </w:r>
      <w:r w:rsidRPr="00466991" w:rsidR="004766A5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,</w:t>
      </w:r>
      <w:r w:rsidRPr="00466991" w:rsidR="0048279B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 xml:space="preserve"> </w:t>
      </w:r>
      <w:r w:rsidRPr="00466991" w:rsidR="00736C75">
        <w:rPr>
          <w:rFonts w:ascii="Arial" w:hAnsi="Arial" w:cs="Arial"/>
          <w:color w:val="000000" w:themeColor="tx1" w:themeShade="FF"/>
          <w:sz w:val="24"/>
          <w:szCs w:val="24"/>
          <w:lang w:eastAsia="sk-SK"/>
        </w:rPr>
        <w:t>ktorí sa podieľajú na výchove a vzdelávaní detí, ktoré majú jeden rok pred plnením povinnej školskej dochádzky,</w:t>
      </w:r>
    </w:p>
    <w:p w:rsidR="00003810" w:rsidRPr="00466991" w:rsidP="00492FF8">
      <w:pPr>
        <w:numPr>
          <w:numId w:val="15"/>
        </w:numPr>
        <w:autoSpaceDE w:val="0"/>
        <w:autoSpaceDN w:val="0"/>
        <w:bidi w:val="0"/>
        <w:adjustRightInd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4C0B92">
        <w:rPr>
          <w:rFonts w:ascii="Arial" w:hAnsi="Arial" w:cs="Arial"/>
          <w:color w:val="000000" w:themeColor="tx1" w:themeShade="FF"/>
        </w:rPr>
        <w:t xml:space="preserve">úhradu nákladov súvisiacich s pobytom detí </w:t>
      </w:r>
      <w:r w:rsidRPr="00466991" w:rsidR="004766A5">
        <w:rPr>
          <w:rFonts w:ascii="Arial" w:hAnsi="Arial" w:cs="Arial"/>
          <w:color w:val="000000" w:themeColor="tx1" w:themeShade="FF"/>
        </w:rPr>
        <w:t>na aktivitách podľa osobitného</w:t>
      </w:r>
      <w:r w:rsidRPr="00466991" w:rsidR="004C0B92">
        <w:rPr>
          <w:rFonts w:ascii="Arial" w:hAnsi="Arial" w:cs="Arial"/>
          <w:color w:val="000000" w:themeColor="tx1" w:themeShade="FF"/>
        </w:rPr>
        <w:t xml:space="preserve"> </w:t>
      </w:r>
      <w:r w:rsidRPr="00466991" w:rsidR="004766A5">
        <w:rPr>
          <w:rFonts w:ascii="Arial" w:hAnsi="Arial" w:cs="Arial"/>
          <w:color w:val="000000" w:themeColor="tx1" w:themeShade="FF"/>
        </w:rPr>
        <w:t>predpisu</w:t>
      </w:r>
      <w:r w:rsidRPr="00466991">
        <w:rPr>
          <w:rFonts w:ascii="Arial" w:hAnsi="Arial" w:cs="Arial"/>
          <w:color w:val="000000" w:themeColor="tx1" w:themeShade="FF"/>
        </w:rPr>
        <w:t>,</w:t>
      </w:r>
      <w:r w:rsidRPr="00466991" w:rsidR="00AC073D">
        <w:rPr>
          <w:rFonts w:ascii="Arial" w:hAnsi="Arial" w:cs="Arial"/>
          <w:color w:val="000000" w:themeColor="tx1" w:themeShade="FF"/>
          <w:vertAlign w:val="superscript"/>
        </w:rPr>
        <w:t>23</w:t>
      </w:r>
      <w:r w:rsidRPr="00466991">
        <w:rPr>
          <w:rFonts w:ascii="Arial" w:hAnsi="Arial" w:cs="Arial"/>
          <w:color w:val="000000" w:themeColor="tx1" w:themeShade="FF"/>
          <w:vertAlign w:val="superscript"/>
        </w:rPr>
        <w:t>h</w:t>
      </w:r>
      <w:r w:rsidRPr="00466991" w:rsidR="004766A5">
        <w:rPr>
          <w:rFonts w:ascii="Arial" w:hAnsi="Arial" w:cs="Arial"/>
          <w:color w:val="000000" w:themeColor="tx1" w:themeShade="FF"/>
        </w:rPr>
        <w:t>)</w:t>
      </w:r>
    </w:p>
    <w:p w:rsidR="004766A5" w:rsidRPr="00466991" w:rsidP="00492FF8">
      <w:pPr>
        <w:numPr>
          <w:numId w:val="15"/>
        </w:numPr>
        <w:autoSpaceDE w:val="0"/>
        <w:autoSpaceDN w:val="0"/>
        <w:bidi w:val="0"/>
        <w:adjustRightInd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003810">
        <w:rPr>
          <w:rFonts w:ascii="Arial" w:hAnsi="Arial" w:cs="Arial"/>
          <w:color w:val="000000" w:themeColor="tx1" w:themeShade="FF"/>
        </w:rPr>
        <w:t>prevádzkových nákladov</w:t>
      </w:r>
      <w:r w:rsidRPr="00466991" w:rsidR="00096AFD">
        <w:rPr>
          <w:rFonts w:ascii="Arial" w:hAnsi="Arial" w:cs="Arial"/>
          <w:color w:val="000000" w:themeColor="tx1" w:themeShade="FF"/>
        </w:rPr>
        <w:t xml:space="preserve"> súvisiacich s výchovou a vzdelávaním detí.</w:t>
      </w:r>
      <w:r w:rsidRPr="00466991" w:rsidR="00AC073D">
        <w:rPr>
          <w:rFonts w:ascii="Arial" w:hAnsi="Arial" w:cs="Arial"/>
          <w:color w:val="000000" w:themeColor="tx1" w:themeShade="FF"/>
        </w:rPr>
        <w:t>“.</w:t>
      </w:r>
    </w:p>
    <w:p w:rsidR="00AC073D" w:rsidRPr="00466991" w:rsidP="00AC073D">
      <w:pPr>
        <w:autoSpaceDE w:val="0"/>
        <w:autoSpaceDN w:val="0"/>
        <w:bidi w:val="0"/>
        <w:adjustRightInd w:val="0"/>
        <w:spacing w:line="240" w:lineRule="auto"/>
        <w:ind w:left="1068"/>
        <w:rPr>
          <w:rFonts w:ascii="Arial" w:hAnsi="Arial" w:cs="Arial"/>
          <w:color w:val="000000" w:themeColor="tx1" w:themeShade="FF"/>
        </w:rPr>
      </w:pPr>
    </w:p>
    <w:p w:rsidR="004C0B92" w:rsidRPr="00466991" w:rsidP="00E379E0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Poznámk</w:t>
      </w:r>
      <w:r w:rsidRPr="00466991" w:rsidR="00003810">
        <w:rPr>
          <w:rFonts w:ascii="Arial" w:hAnsi="Arial" w:cs="Arial"/>
          <w:color w:val="000000" w:themeColor="tx1" w:themeShade="FF"/>
        </w:rPr>
        <w:t>a</w:t>
      </w:r>
      <w:r w:rsidRPr="00466991">
        <w:rPr>
          <w:rFonts w:ascii="Arial" w:hAnsi="Arial" w:cs="Arial"/>
          <w:color w:val="000000" w:themeColor="tx1" w:themeShade="FF"/>
        </w:rPr>
        <w:t xml:space="preserve"> pod čiarou k odkaz</w:t>
      </w:r>
      <w:r w:rsidRPr="00466991" w:rsidR="00003810">
        <w:rPr>
          <w:rFonts w:ascii="Arial" w:hAnsi="Arial" w:cs="Arial"/>
          <w:color w:val="000000" w:themeColor="tx1" w:themeShade="FF"/>
        </w:rPr>
        <w:t>u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0C7927">
        <w:rPr>
          <w:rFonts w:ascii="Arial" w:hAnsi="Arial" w:cs="Arial"/>
          <w:color w:val="000000" w:themeColor="tx1" w:themeShade="FF"/>
        </w:rPr>
        <w:t>23h</w:t>
      </w:r>
      <w:r w:rsidRPr="00466991" w:rsidR="00003810">
        <w:rPr>
          <w:rFonts w:ascii="Arial" w:hAnsi="Arial" w:cs="Arial"/>
          <w:color w:val="000000" w:themeColor="tx1" w:themeShade="FF"/>
        </w:rPr>
        <w:t xml:space="preserve"> </w:t>
      </w:r>
      <w:r w:rsidRPr="00466991" w:rsidR="00D34E09">
        <w:rPr>
          <w:rFonts w:ascii="Arial" w:hAnsi="Arial" w:cs="Arial"/>
          <w:color w:val="000000" w:themeColor="tx1" w:themeShade="FF"/>
        </w:rPr>
        <w:t>zn</w:t>
      </w:r>
      <w:r w:rsidRPr="00466991" w:rsidR="00003810">
        <w:rPr>
          <w:rFonts w:ascii="Arial" w:hAnsi="Arial" w:cs="Arial"/>
          <w:color w:val="000000" w:themeColor="tx1" w:themeShade="FF"/>
        </w:rPr>
        <w:t>i</w:t>
      </w:r>
      <w:r w:rsidRPr="00466991" w:rsidR="00D34E09">
        <w:rPr>
          <w:rFonts w:ascii="Arial" w:hAnsi="Arial" w:cs="Arial"/>
          <w:color w:val="000000" w:themeColor="tx1" w:themeShade="FF"/>
        </w:rPr>
        <w:t>e</w:t>
      </w:r>
      <w:r w:rsidRPr="00466991">
        <w:rPr>
          <w:rFonts w:ascii="Arial" w:hAnsi="Arial" w:cs="Arial"/>
          <w:color w:val="000000" w:themeColor="tx1" w:themeShade="FF"/>
        </w:rPr>
        <w:t>:</w:t>
      </w:r>
    </w:p>
    <w:p w:rsidR="00314290" w:rsidRPr="00466991" w:rsidP="00E379E0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4C0B92">
        <w:rPr>
          <w:rFonts w:ascii="Arial" w:hAnsi="Arial" w:cs="Arial"/>
          <w:color w:val="000000" w:themeColor="tx1" w:themeShade="FF"/>
        </w:rPr>
        <w:t>„</w:t>
      </w:r>
      <w:r w:rsidRPr="00466991" w:rsidR="00003810">
        <w:rPr>
          <w:rFonts w:ascii="Arial" w:hAnsi="Arial" w:cs="Arial"/>
          <w:color w:val="000000" w:themeColor="tx1" w:themeShade="FF"/>
        </w:rPr>
        <w:t>23h)</w:t>
      </w:r>
      <w:r w:rsidRPr="00466991" w:rsidR="00AC073D">
        <w:rPr>
          <w:rFonts w:ascii="Arial" w:hAnsi="Arial" w:cs="Arial"/>
          <w:color w:val="000000" w:themeColor="tx1" w:themeShade="FF"/>
        </w:rPr>
        <w:t xml:space="preserve"> </w:t>
      </w:r>
      <w:r w:rsidRPr="00466991" w:rsidR="004C0B92">
        <w:rPr>
          <w:rFonts w:ascii="Arial" w:hAnsi="Arial" w:cs="Arial"/>
          <w:color w:val="000000" w:themeColor="tx1" w:themeShade="FF"/>
        </w:rPr>
        <w:t xml:space="preserve">§ 28 ods. </w:t>
      </w:r>
      <w:r w:rsidRPr="00466991" w:rsidR="00BC582F">
        <w:rPr>
          <w:rFonts w:ascii="Arial" w:hAnsi="Arial" w:cs="Arial"/>
          <w:color w:val="000000" w:themeColor="tx1" w:themeShade="FF"/>
        </w:rPr>
        <w:t>1</w:t>
      </w:r>
      <w:r w:rsidRPr="00466991" w:rsidR="004C0B92">
        <w:rPr>
          <w:rFonts w:ascii="Arial" w:hAnsi="Arial" w:cs="Arial"/>
          <w:color w:val="000000" w:themeColor="tx1" w:themeShade="FF"/>
        </w:rPr>
        <w:t>7 zákona č. 245/2008 Z. z.</w:t>
      </w:r>
    </w:p>
    <w:p w:rsidR="00314290" w:rsidRPr="00466991" w:rsidP="008256B2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 w:rsidR="00195E78">
        <w:rPr>
          <w:rFonts w:ascii="Arial" w:hAnsi="Arial" w:cs="Arial"/>
          <w:color w:val="000000" w:themeColor="tx1" w:themeShade="FF"/>
        </w:rPr>
        <w:t>§ 4 ods. 9 vyhlášky Ministerstva školstva Slovenskej republiky č. 306/2008 Z. z. o materskej škole v znení vyhlášky Ministerstva školstva Slovenskej republiky č. 308/2009 Z. z.“.</w:t>
      </w:r>
    </w:p>
    <w:p w:rsidR="008256B2" w:rsidRPr="00466991" w:rsidP="008256B2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E05C84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862807">
        <w:rPr>
          <w:rFonts w:ascii="Arial" w:hAnsi="Arial" w:cs="Arial"/>
          <w:color w:val="000000" w:themeColor="tx1" w:themeShade="FF"/>
        </w:rPr>
        <w:t>Za § 6b sa vklad</w:t>
      </w:r>
      <w:r w:rsidRPr="00466991" w:rsidR="008B6206">
        <w:rPr>
          <w:rFonts w:ascii="Arial" w:hAnsi="Arial" w:cs="Arial"/>
          <w:color w:val="000000" w:themeColor="tx1" w:themeShade="FF"/>
        </w:rPr>
        <w:t>á</w:t>
      </w:r>
      <w:r w:rsidRPr="00466991" w:rsidR="00862807">
        <w:rPr>
          <w:rFonts w:ascii="Arial" w:hAnsi="Arial" w:cs="Arial"/>
          <w:color w:val="000000" w:themeColor="tx1" w:themeShade="FF"/>
        </w:rPr>
        <w:t xml:space="preserve"> § 6c, ktor</w:t>
      </w:r>
      <w:r w:rsidRPr="00466991" w:rsidR="008B6206">
        <w:rPr>
          <w:rFonts w:ascii="Arial" w:hAnsi="Arial" w:cs="Arial"/>
          <w:color w:val="000000" w:themeColor="tx1" w:themeShade="FF"/>
        </w:rPr>
        <w:t>ý</w:t>
      </w:r>
      <w:r w:rsidRPr="00466991" w:rsidR="00862807">
        <w:rPr>
          <w:rFonts w:ascii="Arial" w:hAnsi="Arial" w:cs="Arial"/>
          <w:color w:val="000000" w:themeColor="tx1" w:themeShade="FF"/>
        </w:rPr>
        <w:t xml:space="preserve"> zn</w:t>
      </w:r>
      <w:r w:rsidRPr="00466991" w:rsidR="008B6206">
        <w:rPr>
          <w:rFonts w:ascii="Arial" w:hAnsi="Arial" w:cs="Arial"/>
          <w:color w:val="000000" w:themeColor="tx1" w:themeShade="FF"/>
        </w:rPr>
        <w:t>i</w:t>
      </w:r>
      <w:r w:rsidRPr="00466991" w:rsidR="00862807">
        <w:rPr>
          <w:rFonts w:ascii="Arial" w:hAnsi="Arial" w:cs="Arial"/>
          <w:color w:val="000000" w:themeColor="tx1" w:themeShade="FF"/>
        </w:rPr>
        <w:t>e:</w:t>
      </w:r>
    </w:p>
    <w:p w:rsidR="008B6206" w:rsidRPr="00466991" w:rsidP="008B6206">
      <w:pPr>
        <w:pStyle w:val="ListParagraph"/>
        <w:bidi w:val="0"/>
        <w:spacing w:line="240" w:lineRule="auto"/>
        <w:ind w:left="0"/>
        <w:jc w:val="center"/>
        <w:rPr>
          <w:rFonts w:ascii="Arial" w:hAnsi="Arial" w:cs="Arial"/>
          <w:b/>
          <w:bCs/>
          <w:color w:val="000000" w:themeColor="tx1" w:themeShade="FF"/>
          <w:sz w:val="24"/>
          <w:szCs w:val="24"/>
        </w:rPr>
      </w:pPr>
      <w:r w:rsidRPr="00466991" w:rsidR="00D1452D">
        <w:rPr>
          <w:rFonts w:ascii="Arial" w:hAnsi="Arial" w:cs="Arial"/>
          <w:color w:val="000000" w:themeColor="tx1" w:themeShade="FF"/>
          <w:sz w:val="24"/>
          <w:szCs w:val="24"/>
        </w:rPr>
        <w:t>„</w:t>
      </w:r>
      <w:r w:rsidRPr="00466991"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>§ 6c</w:t>
      </w:r>
    </w:p>
    <w:p w:rsidR="008B6206" w:rsidRPr="00466991" w:rsidP="008B6206">
      <w:pPr>
        <w:pStyle w:val="ListParagraph"/>
        <w:bidi w:val="0"/>
        <w:spacing w:line="240" w:lineRule="auto"/>
        <w:ind w:left="0"/>
        <w:jc w:val="center"/>
        <w:rPr>
          <w:rFonts w:ascii="Arial" w:hAnsi="Arial" w:cs="Arial"/>
          <w:b/>
          <w:bCs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b/>
          <w:bCs/>
          <w:color w:val="000000" w:themeColor="tx1" w:themeShade="FF"/>
          <w:sz w:val="24"/>
          <w:szCs w:val="24"/>
        </w:rPr>
        <w:t>Dotácie</w:t>
      </w:r>
    </w:p>
    <w:p w:rsidR="008B6206" w:rsidRPr="00466991" w:rsidP="008B6206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 xml:space="preserve">(1) Ministerstvo </w:t>
      </w:r>
      <w:r w:rsidRPr="00466991" w:rsidR="00F018F8">
        <w:rPr>
          <w:rFonts w:ascii="Arial" w:hAnsi="Arial" w:cs="Arial"/>
          <w:color w:themeColor="tx1" w:themeShade="FF"/>
        </w:rPr>
        <w:t xml:space="preserve">môže </w:t>
      </w:r>
      <w:r w:rsidRPr="00466991" w:rsidR="00796EBB">
        <w:rPr>
          <w:rFonts w:ascii="Arial" w:hAnsi="Arial" w:cs="Arial"/>
          <w:color w:themeColor="tx1" w:themeShade="FF"/>
        </w:rPr>
        <w:t>poskytn</w:t>
      </w:r>
      <w:r w:rsidRPr="00466991" w:rsidR="00F018F8">
        <w:rPr>
          <w:rFonts w:ascii="Arial" w:hAnsi="Arial" w:cs="Arial"/>
          <w:color w:themeColor="tx1" w:themeShade="FF"/>
        </w:rPr>
        <w:t>úť</w:t>
      </w:r>
      <w:r w:rsidRPr="00466991">
        <w:rPr>
          <w:rFonts w:ascii="Arial" w:hAnsi="Arial" w:cs="Arial"/>
          <w:color w:themeColor="tx1" w:themeShade="FF"/>
        </w:rPr>
        <w:t xml:space="preserve"> z rozpočtu kapitoly ministerstva dotáciu na </w:t>
      </w:r>
      <w:r w:rsidRPr="00466991" w:rsidR="00FC05AB">
        <w:rPr>
          <w:rFonts w:ascii="Arial" w:hAnsi="Arial" w:cs="Arial"/>
          <w:color w:themeColor="tx1" w:themeShade="FF"/>
        </w:rPr>
        <w:t>tieto činnosti</w:t>
      </w:r>
    </w:p>
    <w:p w:rsidR="008B6206" w:rsidRPr="00466991" w:rsidP="00492FF8">
      <w:pPr>
        <w:pStyle w:val="Default"/>
        <w:numPr>
          <w:numId w:val="7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>rozvoj výchovy a vzdelávania v oblastiach podľa § 4d ods. 1,</w:t>
      </w:r>
    </w:p>
    <w:p w:rsidR="008B6206" w:rsidRPr="00466991" w:rsidP="00492FF8">
      <w:pPr>
        <w:pStyle w:val="Default"/>
        <w:numPr>
          <w:numId w:val="7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 w:rsidR="008B2563">
        <w:rPr>
          <w:rFonts w:ascii="Arial" w:hAnsi="Arial" w:cs="Arial"/>
          <w:color w:themeColor="tx1" w:themeShade="FF"/>
        </w:rPr>
        <w:t>podporu aktivít súvisiacich so zabezpečením praktického výcviku žiakov na detských dopravných ihriskách,</w:t>
      </w:r>
    </w:p>
    <w:p w:rsidR="008B6206" w:rsidRPr="00466991" w:rsidP="00492FF8">
      <w:pPr>
        <w:pStyle w:val="Default"/>
        <w:numPr>
          <w:numId w:val="7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 w:rsidR="00096AFD">
        <w:rPr>
          <w:rFonts w:ascii="Arial" w:hAnsi="Arial" w:cs="Arial"/>
          <w:color w:themeColor="tx1" w:themeShade="FF"/>
        </w:rPr>
        <w:t xml:space="preserve">podporu </w:t>
      </w:r>
      <w:r w:rsidRPr="00466991">
        <w:rPr>
          <w:rFonts w:ascii="Arial" w:hAnsi="Arial" w:cs="Arial"/>
          <w:color w:themeColor="tx1" w:themeShade="FF"/>
        </w:rPr>
        <w:t xml:space="preserve">vydávania odborných časopisov </w:t>
      </w:r>
      <w:r w:rsidRPr="00466991" w:rsidR="009A54D5">
        <w:rPr>
          <w:rFonts w:ascii="Arial" w:hAnsi="Arial" w:cs="Arial"/>
          <w:color w:themeColor="tx1" w:themeShade="FF"/>
        </w:rPr>
        <w:t xml:space="preserve">pre </w:t>
      </w:r>
      <w:r w:rsidRPr="00466991">
        <w:rPr>
          <w:rFonts w:ascii="Arial" w:hAnsi="Arial" w:cs="Arial"/>
          <w:color w:themeColor="tx1" w:themeShade="FF"/>
        </w:rPr>
        <w:t>zamestnancov škôl a</w:t>
      </w:r>
      <w:r w:rsidRPr="00466991" w:rsidR="00096AFD">
        <w:rPr>
          <w:rFonts w:ascii="Arial" w:hAnsi="Arial" w:cs="Arial"/>
          <w:color w:themeColor="tx1" w:themeShade="FF"/>
        </w:rPr>
        <w:t> </w:t>
      </w:r>
      <w:r w:rsidRPr="00466991">
        <w:rPr>
          <w:rFonts w:ascii="Arial" w:hAnsi="Arial" w:cs="Arial"/>
          <w:color w:themeColor="tx1" w:themeShade="FF"/>
        </w:rPr>
        <w:t>školských zariadení a</w:t>
      </w:r>
      <w:r w:rsidRPr="00466991" w:rsidR="00096AFD">
        <w:rPr>
          <w:rFonts w:ascii="Arial" w:hAnsi="Arial" w:cs="Arial"/>
          <w:color w:themeColor="tx1" w:themeShade="FF"/>
        </w:rPr>
        <w:t> </w:t>
      </w:r>
      <w:r w:rsidRPr="00466991">
        <w:rPr>
          <w:rFonts w:ascii="Arial" w:hAnsi="Arial" w:cs="Arial"/>
          <w:color w:themeColor="tx1" w:themeShade="FF"/>
        </w:rPr>
        <w:t>pre deti, žiakov a</w:t>
      </w:r>
      <w:r w:rsidRPr="00466991" w:rsidR="00096AFD">
        <w:rPr>
          <w:rFonts w:ascii="Arial" w:hAnsi="Arial" w:cs="Arial"/>
          <w:color w:themeColor="tx1" w:themeShade="FF"/>
        </w:rPr>
        <w:t> </w:t>
      </w:r>
      <w:r w:rsidRPr="00466991">
        <w:rPr>
          <w:rFonts w:ascii="Arial" w:hAnsi="Arial" w:cs="Arial"/>
          <w:color w:themeColor="tx1" w:themeShade="FF"/>
        </w:rPr>
        <w:t>poslucháčov škôl a</w:t>
      </w:r>
      <w:r w:rsidRPr="00466991" w:rsidR="00096AFD">
        <w:rPr>
          <w:rFonts w:ascii="Arial" w:hAnsi="Arial" w:cs="Arial"/>
          <w:color w:themeColor="tx1" w:themeShade="FF"/>
        </w:rPr>
        <w:t> </w:t>
      </w:r>
      <w:r w:rsidRPr="00466991">
        <w:rPr>
          <w:rFonts w:ascii="Arial" w:hAnsi="Arial" w:cs="Arial"/>
          <w:color w:themeColor="tx1" w:themeShade="FF"/>
        </w:rPr>
        <w:t>školských zariadení,</w:t>
      </w:r>
    </w:p>
    <w:p w:rsidR="008B6206" w:rsidRPr="00466991" w:rsidP="00492FF8">
      <w:pPr>
        <w:pStyle w:val="Default"/>
        <w:numPr>
          <w:numId w:val="7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 w:rsidR="00096AFD">
        <w:rPr>
          <w:rFonts w:ascii="Arial" w:hAnsi="Arial" w:cs="Arial"/>
          <w:color w:themeColor="tx1" w:themeShade="FF"/>
        </w:rPr>
        <w:t xml:space="preserve">podporu </w:t>
      </w:r>
      <w:r w:rsidRPr="00466991">
        <w:rPr>
          <w:rFonts w:ascii="Arial" w:hAnsi="Arial" w:cs="Arial"/>
          <w:color w:themeColor="tx1" w:themeShade="FF"/>
        </w:rPr>
        <w:t xml:space="preserve">vydávania publikácií </w:t>
      </w:r>
      <w:r w:rsidRPr="00466991" w:rsidR="0072422B">
        <w:rPr>
          <w:rFonts w:ascii="Arial" w:hAnsi="Arial" w:cs="Arial"/>
          <w:color w:themeColor="tx1" w:themeShade="FF"/>
        </w:rPr>
        <w:t>a dátových nosičov pre školy a školské zariadenia využívaných ako doplnok k učebniciam</w:t>
      </w:r>
      <w:r w:rsidRPr="00466991">
        <w:rPr>
          <w:rFonts w:ascii="Arial" w:hAnsi="Arial" w:cs="Arial"/>
          <w:color w:themeColor="tx1" w:themeShade="FF"/>
        </w:rPr>
        <w:t>,</w:t>
      </w:r>
    </w:p>
    <w:p w:rsidR="00721B2B" w:rsidRPr="00466991" w:rsidP="00492FF8">
      <w:pPr>
        <w:pStyle w:val="Default"/>
        <w:numPr>
          <w:numId w:val="7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 w:rsidR="008B6206">
        <w:rPr>
          <w:rFonts w:ascii="Arial" w:hAnsi="Arial" w:cs="Arial"/>
          <w:color w:themeColor="tx1" w:themeShade="FF"/>
        </w:rPr>
        <w:t>zabezpečenie experimentálneho overovania v základných umeleckých školách, materských školách, jazykových školách a školských zariadeniach</w:t>
      </w:r>
      <w:r w:rsidRPr="00466991">
        <w:rPr>
          <w:rFonts w:ascii="Arial" w:hAnsi="Arial" w:cs="Arial"/>
          <w:color w:themeColor="tx1" w:themeShade="FF"/>
        </w:rPr>
        <w:t>,</w:t>
      </w:r>
    </w:p>
    <w:p w:rsidR="002A696D" w:rsidRPr="00466991" w:rsidP="00492FF8">
      <w:pPr>
        <w:pStyle w:val="Default"/>
        <w:numPr>
          <w:numId w:val="7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 w:rsidR="00721B2B">
        <w:rPr>
          <w:rFonts w:ascii="Arial" w:hAnsi="Arial" w:cs="Arial"/>
          <w:color w:themeColor="tx1" w:themeShade="FF"/>
        </w:rPr>
        <w:t>zabezpečenie prepisu publikácií využívaných ako doplnok k učebniciam do for</w:t>
      </w:r>
      <w:r w:rsidRPr="00466991" w:rsidR="00753013">
        <w:rPr>
          <w:rFonts w:ascii="Arial" w:hAnsi="Arial" w:cs="Arial"/>
          <w:color w:themeColor="tx1" w:themeShade="FF"/>
        </w:rPr>
        <w:t>ie</w:t>
      </w:r>
      <w:r w:rsidRPr="00466991" w:rsidR="00721B2B">
        <w:rPr>
          <w:rFonts w:ascii="Arial" w:hAnsi="Arial" w:cs="Arial"/>
          <w:color w:themeColor="tx1" w:themeShade="FF"/>
        </w:rPr>
        <w:t>m vhodných z hľadiska možností vnímania žiakov so zdravotným znevýhodnením</w:t>
      </w:r>
      <w:r w:rsidRPr="00466991">
        <w:rPr>
          <w:rFonts w:ascii="Arial" w:hAnsi="Arial" w:cs="Arial"/>
          <w:color w:themeColor="tx1" w:themeShade="FF"/>
        </w:rPr>
        <w:t>,</w:t>
      </w:r>
    </w:p>
    <w:p w:rsidR="008B6206" w:rsidRPr="00466991" w:rsidP="00B66534">
      <w:pPr>
        <w:pStyle w:val="Default"/>
        <w:numPr>
          <w:numId w:val="7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 w:rsidR="002A696D">
        <w:rPr>
          <w:rFonts w:ascii="Arial" w:hAnsi="Arial" w:cs="Arial"/>
          <w:color w:themeColor="tx1" w:themeShade="FF"/>
        </w:rPr>
        <w:t>podpor</w:t>
      </w:r>
      <w:r w:rsidRPr="00466991" w:rsidR="0010622E">
        <w:rPr>
          <w:rFonts w:ascii="Arial" w:hAnsi="Arial" w:cs="Arial"/>
          <w:color w:themeColor="tx1" w:themeShade="FF"/>
        </w:rPr>
        <w:t>u</w:t>
      </w:r>
      <w:r w:rsidRPr="00466991" w:rsidR="000F72BA">
        <w:rPr>
          <w:rFonts w:ascii="Arial" w:hAnsi="Arial" w:cs="Arial"/>
          <w:color w:themeColor="tx1" w:themeShade="FF"/>
        </w:rPr>
        <w:t xml:space="preserve"> aktiv</w:t>
      </w:r>
      <w:r w:rsidRPr="00466991" w:rsidR="0010622E">
        <w:rPr>
          <w:rFonts w:ascii="Arial" w:hAnsi="Arial" w:cs="Arial"/>
          <w:color w:themeColor="tx1" w:themeShade="FF"/>
        </w:rPr>
        <w:t>ít</w:t>
      </w:r>
      <w:r w:rsidRPr="00466991" w:rsidR="000F72BA">
        <w:rPr>
          <w:rFonts w:ascii="Arial" w:hAnsi="Arial" w:cs="Arial"/>
          <w:color w:themeColor="tx1" w:themeShade="FF"/>
        </w:rPr>
        <w:t xml:space="preserve"> súvisiac</w:t>
      </w:r>
      <w:r w:rsidRPr="00466991" w:rsidR="0010622E">
        <w:rPr>
          <w:rFonts w:ascii="Arial" w:hAnsi="Arial" w:cs="Arial"/>
          <w:color w:themeColor="tx1" w:themeShade="FF"/>
        </w:rPr>
        <w:t>ich</w:t>
      </w:r>
      <w:r w:rsidRPr="00466991" w:rsidR="000F72BA">
        <w:rPr>
          <w:rFonts w:ascii="Arial" w:hAnsi="Arial" w:cs="Arial"/>
          <w:color w:themeColor="tx1" w:themeShade="FF"/>
        </w:rPr>
        <w:t xml:space="preserve"> s </w:t>
      </w:r>
      <w:r w:rsidRPr="00466991" w:rsidR="002A696D">
        <w:rPr>
          <w:rFonts w:ascii="Arial" w:hAnsi="Arial" w:cs="Arial"/>
          <w:color w:themeColor="tx1" w:themeShade="FF"/>
        </w:rPr>
        <w:t>u</w:t>
      </w:r>
      <w:r w:rsidRPr="00466991" w:rsidR="000F72BA">
        <w:rPr>
          <w:rFonts w:ascii="Arial" w:hAnsi="Arial" w:cs="Arial"/>
          <w:color w:themeColor="tx1" w:themeShade="FF"/>
        </w:rPr>
        <w:t xml:space="preserve">meleckým vzdelávaním v </w:t>
      </w:r>
      <w:r w:rsidRPr="00466991" w:rsidR="002A696D">
        <w:rPr>
          <w:rFonts w:ascii="Arial" w:hAnsi="Arial" w:cs="Arial"/>
          <w:color w:themeColor="tx1" w:themeShade="FF"/>
        </w:rPr>
        <w:t>základných umeleckých šk</w:t>
      </w:r>
      <w:r w:rsidRPr="00466991" w:rsidR="000F72BA">
        <w:rPr>
          <w:rFonts w:ascii="Arial" w:hAnsi="Arial" w:cs="Arial"/>
          <w:color w:themeColor="tx1" w:themeShade="FF"/>
        </w:rPr>
        <w:t>olách.</w:t>
      </w:r>
    </w:p>
    <w:p w:rsidR="00102AA5" w:rsidRPr="00466991" w:rsidP="00102AA5">
      <w:pPr>
        <w:pStyle w:val="Default"/>
        <w:bidi w:val="0"/>
        <w:ind w:left="1068"/>
        <w:jc w:val="both"/>
        <w:rPr>
          <w:rFonts w:ascii="Arial" w:hAnsi="Arial" w:cs="Arial"/>
          <w:color w:themeColor="tx1" w:themeShade="FF"/>
        </w:rPr>
      </w:pPr>
    </w:p>
    <w:p w:rsidR="008B6206" w:rsidRPr="00466991" w:rsidP="008B6206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 xml:space="preserve">(2) Dotáciu </w:t>
      </w:r>
      <w:r w:rsidRPr="00466991" w:rsidR="00FC05AB">
        <w:rPr>
          <w:rFonts w:ascii="Arial" w:hAnsi="Arial" w:cs="Arial"/>
          <w:color w:themeColor="tx1" w:themeShade="FF"/>
        </w:rPr>
        <w:t xml:space="preserve">na činnosti </w:t>
      </w:r>
      <w:r w:rsidRPr="00466991">
        <w:rPr>
          <w:rFonts w:ascii="Arial" w:hAnsi="Arial" w:cs="Arial"/>
          <w:color w:themeColor="tx1" w:themeShade="FF"/>
        </w:rPr>
        <w:t xml:space="preserve">podľa odseku 1 </w:t>
      </w:r>
      <w:r w:rsidRPr="00466991" w:rsidR="00FC05AB">
        <w:rPr>
          <w:rFonts w:ascii="Arial" w:hAnsi="Arial" w:cs="Arial"/>
          <w:color w:themeColor="tx1" w:themeShade="FF"/>
        </w:rPr>
        <w:t xml:space="preserve">(ďalej len „aktivity“) </w:t>
      </w:r>
      <w:r w:rsidRPr="00466991">
        <w:rPr>
          <w:rFonts w:ascii="Arial" w:hAnsi="Arial" w:cs="Arial"/>
          <w:color w:themeColor="tx1" w:themeShade="FF"/>
        </w:rPr>
        <w:t xml:space="preserve">možno poskytnúť </w:t>
      </w:r>
      <w:r w:rsidRPr="00466991" w:rsidR="00A3001F">
        <w:rPr>
          <w:rFonts w:ascii="Arial" w:hAnsi="Arial" w:cs="Arial"/>
          <w:color w:themeColor="tx1" w:themeShade="FF"/>
        </w:rPr>
        <w:t xml:space="preserve">po splnení podmienok podľa tohto zákona a podľa osobitného </w:t>
      </w:r>
      <w:r w:rsidRPr="00466991" w:rsidR="0010622E">
        <w:rPr>
          <w:rFonts w:ascii="Arial" w:hAnsi="Arial" w:cs="Arial"/>
          <w:color w:themeColor="tx1" w:themeShade="FF"/>
        </w:rPr>
        <w:t>predpisu</w:t>
      </w:r>
      <w:r w:rsidRPr="00466991" w:rsidR="004200BC">
        <w:rPr>
          <w:rFonts w:ascii="Arial" w:hAnsi="Arial" w:cs="Arial"/>
          <w:color w:themeColor="tx1" w:themeShade="FF"/>
          <w:vertAlign w:val="superscript"/>
        </w:rPr>
        <w:t>23i</w:t>
      </w:r>
      <w:r w:rsidRPr="00466991" w:rsidR="00A3001F">
        <w:rPr>
          <w:rFonts w:ascii="Arial" w:hAnsi="Arial" w:cs="Arial"/>
          <w:color w:themeColor="tx1" w:themeShade="FF"/>
        </w:rPr>
        <w:t xml:space="preserve">) </w:t>
      </w:r>
      <w:r w:rsidRPr="00466991">
        <w:rPr>
          <w:rFonts w:ascii="Arial" w:hAnsi="Arial" w:cs="Arial"/>
          <w:color w:themeColor="tx1" w:themeShade="FF"/>
        </w:rPr>
        <w:t>žiadateľom, ktorými sú</w:t>
      </w:r>
    </w:p>
    <w:p w:rsidR="008B6206" w:rsidRPr="00466991" w:rsidP="00492FF8">
      <w:pPr>
        <w:pStyle w:val="Default"/>
        <w:numPr>
          <w:numId w:val="8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>zriaďovatelia</w:t>
      </w:r>
      <w:r w:rsidRPr="00466991" w:rsidR="006D1542">
        <w:rPr>
          <w:rFonts w:ascii="Arial" w:hAnsi="Arial" w:cs="Arial"/>
          <w:color w:themeColor="tx1" w:themeShade="FF"/>
          <w:vertAlign w:val="superscript"/>
        </w:rPr>
        <w:t>24a</w:t>
      </w:r>
      <w:r w:rsidRPr="00466991" w:rsidR="006D1542">
        <w:rPr>
          <w:rFonts w:ascii="Arial" w:hAnsi="Arial" w:cs="Arial"/>
          <w:color w:themeColor="tx1" w:themeShade="FF"/>
        </w:rPr>
        <w:t>)</w:t>
      </w:r>
      <w:r w:rsidRPr="00466991">
        <w:rPr>
          <w:rFonts w:ascii="Arial" w:hAnsi="Arial" w:cs="Arial"/>
          <w:color w:themeColor="tx1" w:themeShade="FF"/>
        </w:rPr>
        <w:t xml:space="preserve"> </w:t>
      </w:r>
      <w:r w:rsidRPr="00466991" w:rsidR="006D1542">
        <w:rPr>
          <w:rFonts w:ascii="Arial" w:hAnsi="Arial" w:cs="Arial"/>
          <w:color w:themeColor="tx1" w:themeShade="FF"/>
        </w:rPr>
        <w:t xml:space="preserve">základných umeleckých </w:t>
      </w:r>
      <w:r w:rsidRPr="00466991" w:rsidR="007B660A">
        <w:rPr>
          <w:rFonts w:ascii="Arial" w:hAnsi="Arial" w:cs="Arial"/>
          <w:color w:themeColor="tx1" w:themeShade="FF"/>
        </w:rPr>
        <w:t>škôl</w:t>
      </w:r>
      <w:r w:rsidRPr="00466991" w:rsidR="006D1542">
        <w:rPr>
          <w:rFonts w:ascii="Arial" w:hAnsi="Arial" w:cs="Arial"/>
          <w:color w:themeColor="tx1" w:themeShade="FF"/>
        </w:rPr>
        <w:t>, materských škôl, jazykových škôl</w:t>
      </w:r>
      <w:r w:rsidRPr="00466991">
        <w:rPr>
          <w:rFonts w:ascii="Arial" w:hAnsi="Arial" w:cs="Arial"/>
          <w:color w:themeColor="tx1" w:themeShade="FF"/>
        </w:rPr>
        <w:t xml:space="preserve"> a školských zariadení,</w:t>
      </w:r>
    </w:p>
    <w:p w:rsidR="008B6206" w:rsidRPr="00466991" w:rsidP="00492FF8">
      <w:pPr>
        <w:pStyle w:val="Default"/>
        <w:numPr>
          <w:numId w:val="8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>občianske združenia,</w:t>
      </w:r>
      <w:r w:rsidRPr="00466991">
        <w:rPr>
          <w:rFonts w:ascii="Arial" w:hAnsi="Arial" w:cs="Arial"/>
          <w:color w:themeColor="tx1" w:themeShade="FF"/>
          <w:vertAlign w:val="superscript"/>
        </w:rPr>
        <w:t>23</w:t>
      </w:r>
      <w:r w:rsidRPr="00466991" w:rsidR="004200BC">
        <w:rPr>
          <w:rFonts w:ascii="Arial" w:hAnsi="Arial" w:cs="Arial"/>
          <w:color w:themeColor="tx1" w:themeShade="FF"/>
          <w:vertAlign w:val="superscript"/>
        </w:rPr>
        <w:t>j</w:t>
      </w:r>
      <w:r w:rsidRPr="00466991">
        <w:rPr>
          <w:rFonts w:ascii="Arial" w:hAnsi="Arial" w:cs="Arial"/>
          <w:color w:themeColor="tx1" w:themeShade="FF"/>
        </w:rPr>
        <w:t>) nadácie</w:t>
      </w:r>
      <w:r w:rsidRPr="00466991">
        <w:rPr>
          <w:rFonts w:ascii="Arial" w:hAnsi="Arial" w:cs="Arial"/>
          <w:color w:themeColor="tx1" w:themeShade="FF"/>
          <w:vertAlign w:val="superscript"/>
        </w:rPr>
        <w:t>23</w:t>
      </w:r>
      <w:r w:rsidRPr="00466991" w:rsidR="004200BC">
        <w:rPr>
          <w:rFonts w:ascii="Arial" w:hAnsi="Arial" w:cs="Arial"/>
          <w:color w:themeColor="tx1" w:themeShade="FF"/>
          <w:vertAlign w:val="superscript"/>
        </w:rPr>
        <w:t>k</w:t>
      </w:r>
      <w:r w:rsidRPr="00466991">
        <w:rPr>
          <w:rFonts w:ascii="Arial" w:hAnsi="Arial" w:cs="Arial"/>
          <w:color w:themeColor="tx1" w:themeShade="FF"/>
        </w:rPr>
        <w:t xml:space="preserve">) </w:t>
      </w:r>
      <w:r w:rsidRPr="00466991" w:rsidR="001A42C9">
        <w:rPr>
          <w:rFonts w:ascii="Arial" w:hAnsi="Arial" w:cs="Arial"/>
          <w:color w:themeColor="tx1" w:themeShade="FF"/>
        </w:rPr>
        <w:t xml:space="preserve">a </w:t>
      </w:r>
      <w:r w:rsidRPr="00466991">
        <w:rPr>
          <w:rFonts w:ascii="Arial" w:hAnsi="Arial" w:cs="Arial"/>
          <w:color w:themeColor="tx1" w:themeShade="FF"/>
        </w:rPr>
        <w:t>neziskové organizácie poskytujúce všeobecne prospešné služby</w:t>
      </w:r>
      <w:r w:rsidRPr="00466991">
        <w:rPr>
          <w:rFonts w:ascii="Arial" w:hAnsi="Arial" w:cs="Arial"/>
          <w:color w:themeColor="tx1" w:themeShade="FF"/>
          <w:vertAlign w:val="superscript"/>
        </w:rPr>
        <w:t>23</w:t>
      </w:r>
      <w:r w:rsidRPr="00466991" w:rsidR="004200BC">
        <w:rPr>
          <w:rFonts w:ascii="Arial" w:hAnsi="Arial" w:cs="Arial"/>
          <w:color w:themeColor="tx1" w:themeShade="FF"/>
          <w:vertAlign w:val="superscript"/>
        </w:rPr>
        <w:t>l</w:t>
      </w:r>
      <w:r w:rsidRPr="00466991">
        <w:rPr>
          <w:rFonts w:ascii="Arial" w:hAnsi="Arial" w:cs="Arial"/>
          <w:color w:themeColor="tx1" w:themeShade="FF"/>
        </w:rPr>
        <w:t xml:space="preserve">) </w:t>
      </w:r>
      <w:r w:rsidRPr="00466991" w:rsidR="0059499E">
        <w:rPr>
          <w:rFonts w:ascii="Arial" w:hAnsi="Arial" w:cs="Arial"/>
          <w:color w:themeColor="tx1" w:themeShade="FF"/>
        </w:rPr>
        <w:t>alebo štátom uznaná cirkev alebo náboženská spoločnosť</w:t>
      </w:r>
      <w:r w:rsidRPr="00466991" w:rsidR="008148A9">
        <w:rPr>
          <w:rFonts w:ascii="Arial" w:hAnsi="Arial" w:cs="Arial"/>
          <w:color w:themeColor="tx1" w:themeShade="FF"/>
        </w:rPr>
        <w:t>,</w:t>
      </w:r>
      <w:r w:rsidRPr="00466991" w:rsidR="008148A9">
        <w:rPr>
          <w:rFonts w:ascii="Arial" w:hAnsi="Arial" w:cs="Arial"/>
          <w:color w:themeColor="tx1" w:themeShade="FF"/>
          <w:vertAlign w:val="superscript"/>
        </w:rPr>
        <w:t>23</w:t>
      </w:r>
      <w:r w:rsidRPr="00466991" w:rsidR="004200BC">
        <w:rPr>
          <w:rFonts w:ascii="Arial" w:hAnsi="Arial" w:cs="Arial"/>
          <w:color w:themeColor="tx1" w:themeShade="FF"/>
          <w:vertAlign w:val="superscript"/>
        </w:rPr>
        <w:t>m</w:t>
      </w:r>
      <w:r w:rsidRPr="00466991" w:rsidR="008148A9">
        <w:rPr>
          <w:rFonts w:ascii="Arial" w:hAnsi="Arial" w:cs="Arial"/>
          <w:color w:themeColor="tx1" w:themeShade="FF"/>
        </w:rPr>
        <w:t xml:space="preserve">) </w:t>
      </w:r>
      <w:r w:rsidRPr="00466991">
        <w:rPr>
          <w:rFonts w:ascii="Arial" w:hAnsi="Arial" w:cs="Arial"/>
          <w:color w:themeColor="tx1" w:themeShade="FF"/>
        </w:rPr>
        <w:t xml:space="preserve">ktoré nie sú zriaďovateľmi škôl a školských zariadení a podieľajú </w:t>
      </w:r>
      <w:r w:rsidRPr="00466991" w:rsidR="00340672">
        <w:rPr>
          <w:rFonts w:ascii="Arial" w:hAnsi="Arial" w:cs="Arial"/>
          <w:color w:themeColor="tx1" w:themeShade="FF"/>
        </w:rPr>
        <w:t xml:space="preserve">sa </w:t>
      </w:r>
      <w:r w:rsidRPr="00466991">
        <w:rPr>
          <w:rFonts w:ascii="Arial" w:hAnsi="Arial" w:cs="Arial"/>
          <w:color w:themeColor="tx1" w:themeShade="FF"/>
        </w:rPr>
        <w:t>na výchove a vzdelávaní v školách a</w:t>
      </w:r>
      <w:r w:rsidRPr="00466991" w:rsidR="008148A9">
        <w:rPr>
          <w:rFonts w:ascii="Arial" w:hAnsi="Arial" w:cs="Arial"/>
          <w:color w:themeColor="tx1" w:themeShade="FF"/>
        </w:rPr>
        <w:t xml:space="preserve"> v </w:t>
      </w:r>
      <w:r w:rsidRPr="00466991">
        <w:rPr>
          <w:rFonts w:ascii="Arial" w:hAnsi="Arial" w:cs="Arial"/>
          <w:color w:themeColor="tx1" w:themeShade="FF"/>
        </w:rPr>
        <w:t xml:space="preserve">školských zariadeniach, </w:t>
      </w:r>
    </w:p>
    <w:p w:rsidR="007D10BC" w:rsidRPr="00466991" w:rsidP="00492FF8">
      <w:pPr>
        <w:pStyle w:val="Default"/>
        <w:numPr>
          <w:numId w:val="8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 w:rsidR="008B6206">
        <w:rPr>
          <w:rFonts w:ascii="Arial" w:hAnsi="Arial" w:cs="Arial"/>
          <w:color w:themeColor="tx1" w:themeShade="FF"/>
        </w:rPr>
        <w:t xml:space="preserve">fyzická osoba, ktorá sa podieľa na </w:t>
      </w:r>
      <w:r w:rsidRPr="00466991" w:rsidR="0059499E">
        <w:rPr>
          <w:rFonts w:ascii="Arial" w:hAnsi="Arial" w:cs="Arial"/>
          <w:color w:themeColor="tx1" w:themeShade="FF"/>
        </w:rPr>
        <w:t>uskutočňovaní</w:t>
      </w:r>
      <w:r w:rsidRPr="00466991">
        <w:rPr>
          <w:rFonts w:ascii="Arial" w:hAnsi="Arial" w:cs="Arial"/>
          <w:color w:themeColor="tx1" w:themeShade="FF"/>
        </w:rPr>
        <w:t xml:space="preserve"> aktivít podľa odseku 1 vo </w:t>
      </w:r>
      <w:r w:rsidRPr="00466991" w:rsidR="008B6206">
        <w:rPr>
          <w:rFonts w:ascii="Arial" w:hAnsi="Arial" w:cs="Arial"/>
          <w:color w:themeColor="tx1" w:themeShade="FF"/>
        </w:rPr>
        <w:t xml:space="preserve">výchove a vzdelávaní v škole alebo </w:t>
      </w:r>
      <w:r w:rsidRPr="00466991" w:rsidR="008148A9">
        <w:rPr>
          <w:rFonts w:ascii="Arial" w:hAnsi="Arial" w:cs="Arial"/>
          <w:color w:themeColor="tx1" w:themeShade="FF"/>
        </w:rPr>
        <w:t xml:space="preserve">v </w:t>
      </w:r>
      <w:r w:rsidRPr="00466991" w:rsidR="008B6206">
        <w:rPr>
          <w:rFonts w:ascii="Arial" w:hAnsi="Arial" w:cs="Arial"/>
          <w:color w:themeColor="tx1" w:themeShade="FF"/>
        </w:rPr>
        <w:t>školskom zariadení a dovŕšila vek najmenej 18 rokov</w:t>
      </w:r>
      <w:r w:rsidRPr="00466991">
        <w:rPr>
          <w:rFonts w:ascii="Arial" w:hAnsi="Arial" w:cs="Arial"/>
          <w:color w:themeColor="tx1" w:themeShade="FF"/>
        </w:rPr>
        <w:t xml:space="preserve">, </w:t>
      </w:r>
    </w:p>
    <w:p w:rsidR="007D10BC" w:rsidRPr="00466991" w:rsidP="00492FF8">
      <w:pPr>
        <w:pStyle w:val="Default"/>
        <w:numPr>
          <w:numId w:val="8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 xml:space="preserve">právnická osoba, ktorá sa podieľa na </w:t>
      </w:r>
      <w:r w:rsidRPr="00466991" w:rsidR="0059499E">
        <w:rPr>
          <w:rFonts w:ascii="Arial" w:hAnsi="Arial" w:cs="Arial"/>
          <w:color w:themeColor="tx1" w:themeShade="FF"/>
        </w:rPr>
        <w:t>uskutočňovan</w:t>
      </w:r>
      <w:r w:rsidRPr="00466991" w:rsidR="008148A9">
        <w:rPr>
          <w:rFonts w:ascii="Arial" w:hAnsi="Arial" w:cs="Arial"/>
          <w:color w:themeColor="tx1" w:themeShade="FF"/>
        </w:rPr>
        <w:t>í</w:t>
      </w:r>
      <w:r w:rsidRPr="00466991">
        <w:rPr>
          <w:rFonts w:ascii="Arial" w:hAnsi="Arial" w:cs="Arial"/>
          <w:color w:themeColor="tx1" w:themeShade="FF"/>
        </w:rPr>
        <w:t xml:space="preserve"> aktivít podľa odseku 1 vo výchove a vzdelávaní v škole alebo v školskom zariadení.</w:t>
      </w:r>
    </w:p>
    <w:p w:rsidR="008B6206" w:rsidRPr="00466991" w:rsidP="008B6206">
      <w:pPr>
        <w:pStyle w:val="Default"/>
        <w:bidi w:val="0"/>
        <w:ind w:left="708"/>
        <w:jc w:val="both"/>
        <w:rPr>
          <w:rFonts w:ascii="Arial" w:hAnsi="Arial" w:cs="Arial"/>
          <w:color w:themeColor="tx1" w:themeShade="FF"/>
        </w:rPr>
      </w:pPr>
    </w:p>
    <w:p w:rsidR="00CD2C85" w:rsidRPr="00466991" w:rsidP="00CD2C85">
      <w:pPr>
        <w:pStyle w:val="Default"/>
        <w:bidi w:val="0"/>
        <w:ind w:left="426"/>
        <w:rPr>
          <w:rFonts w:ascii="Arial" w:hAnsi="Arial" w:cs="Arial"/>
          <w:color w:themeColor="tx1" w:themeShade="FF"/>
        </w:rPr>
      </w:pPr>
      <w:r w:rsidRPr="00466991" w:rsidR="008B6206">
        <w:rPr>
          <w:rFonts w:ascii="Arial" w:hAnsi="Arial" w:cs="Arial"/>
          <w:color w:themeColor="tx1" w:themeShade="FF"/>
        </w:rPr>
        <w:t xml:space="preserve">(3) </w:t>
      </w:r>
      <w:r w:rsidRPr="00466991">
        <w:rPr>
          <w:rFonts w:ascii="Arial" w:hAnsi="Arial" w:cs="Arial"/>
          <w:color w:themeColor="tx1" w:themeShade="FF"/>
        </w:rPr>
        <w:t>Dotáciu nemožno poskytnúť</w:t>
      </w:r>
      <w:r w:rsidRPr="00466991" w:rsidR="0010622E">
        <w:rPr>
          <w:rFonts w:ascii="Arial" w:hAnsi="Arial" w:cs="Arial"/>
          <w:color w:themeColor="tx1" w:themeShade="FF"/>
        </w:rPr>
        <w:t xml:space="preserve"> na</w:t>
      </w:r>
    </w:p>
    <w:p w:rsidR="00CD2C85" w:rsidRPr="00466991" w:rsidP="00492FF8">
      <w:pPr>
        <w:pStyle w:val="Default"/>
        <w:numPr>
          <w:numId w:val="16"/>
        </w:numPr>
        <w:bidi w:val="0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>úhradu záväzkov z predchádzajúcich rozpočtových rokov,</w:t>
      </w:r>
    </w:p>
    <w:p w:rsidR="00CD2C85" w:rsidRPr="00466991" w:rsidP="00492FF8">
      <w:pPr>
        <w:pStyle w:val="Default"/>
        <w:numPr>
          <w:numId w:val="16"/>
        </w:numPr>
        <w:bidi w:val="0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>refundáciu výdavkov uhradených v predc</w:t>
      </w:r>
      <w:r w:rsidRPr="00466991" w:rsidR="008205BD">
        <w:rPr>
          <w:rFonts w:ascii="Arial" w:hAnsi="Arial" w:cs="Arial"/>
          <w:color w:themeColor="tx1" w:themeShade="FF"/>
        </w:rPr>
        <w:t>hádzajúcich rozpočtových rokoch.</w:t>
      </w:r>
    </w:p>
    <w:p w:rsidR="00CD2C85" w:rsidRPr="00466991" w:rsidP="00CD2C85">
      <w:pPr>
        <w:pStyle w:val="Default"/>
        <w:bidi w:val="0"/>
        <w:ind w:left="426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 xml:space="preserve"> </w:t>
      </w:r>
    </w:p>
    <w:p w:rsidR="00697041" w:rsidRPr="00466991" w:rsidP="008B6206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  <w:r w:rsidRPr="00466991" w:rsidR="008B6206">
        <w:rPr>
          <w:rFonts w:ascii="Arial" w:hAnsi="Arial" w:cs="Arial"/>
          <w:color w:themeColor="tx1" w:themeShade="FF"/>
        </w:rPr>
        <w:t>(</w:t>
      </w:r>
      <w:r w:rsidRPr="00466991" w:rsidR="00130B05">
        <w:rPr>
          <w:rFonts w:ascii="Arial" w:hAnsi="Arial" w:cs="Arial"/>
          <w:color w:themeColor="tx1" w:themeShade="FF"/>
        </w:rPr>
        <w:t>4</w:t>
      </w:r>
      <w:r w:rsidRPr="00466991" w:rsidR="008B6206">
        <w:rPr>
          <w:rFonts w:ascii="Arial" w:hAnsi="Arial" w:cs="Arial"/>
          <w:color w:themeColor="tx1" w:themeShade="FF"/>
        </w:rPr>
        <w:t xml:space="preserve">) Žiadosť o poskytnutie dotácie </w:t>
      </w:r>
      <w:r w:rsidRPr="00466991" w:rsidR="004200BC">
        <w:rPr>
          <w:rFonts w:ascii="Arial" w:hAnsi="Arial" w:cs="Arial"/>
          <w:color w:themeColor="tx1" w:themeShade="FF"/>
        </w:rPr>
        <w:t xml:space="preserve">(ďalej len „žiadosť“) </w:t>
      </w:r>
      <w:r w:rsidRPr="00466991" w:rsidR="008B6206">
        <w:rPr>
          <w:rFonts w:ascii="Arial" w:hAnsi="Arial" w:cs="Arial"/>
          <w:color w:themeColor="tx1" w:themeShade="FF"/>
        </w:rPr>
        <w:t xml:space="preserve">podáva žiadateľ </w:t>
      </w:r>
      <w:r w:rsidRPr="00466991" w:rsidR="001E4E5E">
        <w:rPr>
          <w:rFonts w:ascii="Arial" w:hAnsi="Arial" w:cs="Arial"/>
          <w:color w:themeColor="tx1" w:themeShade="FF"/>
        </w:rPr>
        <w:t>písomn</w:t>
      </w:r>
      <w:r w:rsidRPr="00466991" w:rsidR="004200BC">
        <w:rPr>
          <w:rFonts w:ascii="Arial" w:hAnsi="Arial" w:cs="Arial"/>
          <w:color w:themeColor="tx1" w:themeShade="FF"/>
        </w:rPr>
        <w:t>e</w:t>
      </w:r>
      <w:r w:rsidRPr="00466991" w:rsidR="008B6206">
        <w:rPr>
          <w:rFonts w:ascii="Arial" w:hAnsi="Arial" w:cs="Arial"/>
          <w:color w:themeColor="tx1" w:themeShade="FF"/>
        </w:rPr>
        <w:t>.  Žiadosť podľa odseku 1 písm. a)</w:t>
      </w:r>
      <w:r w:rsidRPr="00466991" w:rsidR="00E404EB">
        <w:rPr>
          <w:rFonts w:ascii="Arial" w:hAnsi="Arial" w:cs="Arial"/>
          <w:color w:themeColor="tx1" w:themeShade="FF"/>
        </w:rPr>
        <w:t xml:space="preserve"> až </w:t>
      </w:r>
      <w:r w:rsidRPr="00466991" w:rsidR="008F7039">
        <w:rPr>
          <w:rFonts w:ascii="Arial" w:hAnsi="Arial" w:cs="Arial"/>
          <w:color w:themeColor="tx1" w:themeShade="FF"/>
        </w:rPr>
        <w:t>c</w:t>
      </w:r>
      <w:r w:rsidRPr="00466991" w:rsidR="00E404EB">
        <w:rPr>
          <w:rFonts w:ascii="Arial" w:hAnsi="Arial" w:cs="Arial"/>
          <w:color w:themeColor="tx1" w:themeShade="FF"/>
        </w:rPr>
        <w:t>)</w:t>
      </w:r>
      <w:r w:rsidRPr="00466991" w:rsidR="008F7039">
        <w:rPr>
          <w:rFonts w:ascii="Arial" w:hAnsi="Arial" w:cs="Arial"/>
          <w:color w:themeColor="tx1" w:themeShade="FF"/>
        </w:rPr>
        <w:t xml:space="preserve"> </w:t>
      </w:r>
      <w:r w:rsidRPr="00466991" w:rsidR="00B66534">
        <w:rPr>
          <w:rFonts w:ascii="Arial" w:hAnsi="Arial" w:cs="Arial"/>
          <w:color w:themeColor="tx1" w:themeShade="FF"/>
        </w:rPr>
        <w:t xml:space="preserve">a g) </w:t>
      </w:r>
      <w:r w:rsidRPr="00466991" w:rsidR="007F075D">
        <w:rPr>
          <w:rFonts w:ascii="Arial" w:hAnsi="Arial" w:cs="Arial"/>
          <w:color w:themeColor="tx1" w:themeShade="FF"/>
        </w:rPr>
        <w:t>predkladá žiadateľ</w:t>
      </w:r>
      <w:r w:rsidRPr="00466991" w:rsidR="008B6206">
        <w:rPr>
          <w:rFonts w:ascii="Arial" w:hAnsi="Arial" w:cs="Arial"/>
          <w:color w:themeColor="tx1" w:themeShade="FF"/>
        </w:rPr>
        <w:t xml:space="preserve"> na základe výzvy </w:t>
      </w:r>
      <w:r w:rsidRPr="00466991" w:rsidR="00D84D5D">
        <w:rPr>
          <w:rFonts w:ascii="Arial" w:hAnsi="Arial" w:cs="Arial"/>
          <w:color w:themeColor="tx1" w:themeShade="FF"/>
        </w:rPr>
        <w:t xml:space="preserve">na predloženie žiadosti o poskytnutie dotácie </w:t>
      </w:r>
      <w:r w:rsidRPr="00466991" w:rsidR="008B6206">
        <w:rPr>
          <w:rFonts w:ascii="Arial" w:hAnsi="Arial" w:cs="Arial"/>
          <w:color w:themeColor="tx1" w:themeShade="FF"/>
        </w:rPr>
        <w:t>najneskôr do 30 dní od zverejnenia</w:t>
      </w:r>
      <w:r w:rsidRPr="00466991" w:rsidR="00D84D5D">
        <w:rPr>
          <w:rFonts w:ascii="Arial" w:hAnsi="Arial" w:cs="Arial"/>
          <w:color w:themeColor="tx1" w:themeShade="FF"/>
        </w:rPr>
        <w:t xml:space="preserve"> </w:t>
      </w:r>
      <w:r w:rsidRPr="00466991" w:rsidR="008B6206">
        <w:rPr>
          <w:rFonts w:ascii="Arial" w:hAnsi="Arial" w:cs="Arial"/>
          <w:color w:themeColor="tx1" w:themeShade="FF"/>
        </w:rPr>
        <w:t xml:space="preserve">výzvy. </w:t>
      </w:r>
      <w:r w:rsidRPr="00466991" w:rsidR="008F7039">
        <w:rPr>
          <w:rFonts w:ascii="Arial" w:hAnsi="Arial" w:cs="Arial"/>
          <w:color w:themeColor="tx1" w:themeShade="FF"/>
        </w:rPr>
        <w:t>Žiadosť podľa odseku 1 písm. d) a</w:t>
      </w:r>
      <w:r w:rsidRPr="00466991" w:rsidR="00721B2B">
        <w:rPr>
          <w:rFonts w:ascii="Arial" w:hAnsi="Arial" w:cs="Arial"/>
          <w:color w:themeColor="tx1" w:themeShade="FF"/>
        </w:rPr>
        <w:t>ž</w:t>
      </w:r>
      <w:r w:rsidRPr="00466991" w:rsidR="008F7039">
        <w:rPr>
          <w:rFonts w:ascii="Arial" w:hAnsi="Arial" w:cs="Arial"/>
          <w:color w:themeColor="tx1" w:themeShade="FF"/>
        </w:rPr>
        <w:t> </w:t>
      </w:r>
      <w:r w:rsidRPr="00466991" w:rsidR="00721B2B">
        <w:rPr>
          <w:rFonts w:ascii="Arial" w:hAnsi="Arial" w:cs="Arial"/>
          <w:color w:themeColor="tx1" w:themeShade="FF"/>
        </w:rPr>
        <w:t>f</w:t>
      </w:r>
      <w:r w:rsidRPr="00466991" w:rsidR="008F7039">
        <w:rPr>
          <w:rFonts w:ascii="Arial" w:hAnsi="Arial" w:cs="Arial"/>
          <w:color w:themeColor="tx1" w:themeShade="FF"/>
        </w:rPr>
        <w:t xml:space="preserve">) </w:t>
      </w:r>
      <w:r w:rsidRPr="00466991" w:rsidR="007F075D">
        <w:rPr>
          <w:rFonts w:ascii="Arial" w:hAnsi="Arial" w:cs="Arial"/>
          <w:color w:themeColor="tx1" w:themeShade="FF"/>
        </w:rPr>
        <w:t xml:space="preserve">predkladá žiadateľ </w:t>
      </w:r>
      <w:r w:rsidRPr="00466991" w:rsidR="008F7039">
        <w:rPr>
          <w:rFonts w:ascii="Arial" w:hAnsi="Arial" w:cs="Arial"/>
          <w:color w:themeColor="tx1" w:themeShade="FF"/>
        </w:rPr>
        <w:t xml:space="preserve">v priebehu kalendárneho roka. </w:t>
      </w:r>
    </w:p>
    <w:p w:rsidR="00697041" w:rsidRPr="00466991" w:rsidP="008B6206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</w:p>
    <w:p w:rsidR="008B6206" w:rsidRPr="00466991" w:rsidP="008B6206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  <w:r w:rsidRPr="00466991" w:rsidR="00697041">
        <w:rPr>
          <w:rFonts w:ascii="Arial" w:hAnsi="Arial" w:cs="Arial"/>
          <w:color w:themeColor="tx1" w:themeShade="FF"/>
        </w:rPr>
        <w:t xml:space="preserve">(5) </w:t>
      </w:r>
      <w:r w:rsidRPr="00466991">
        <w:rPr>
          <w:rFonts w:ascii="Arial" w:hAnsi="Arial" w:cs="Arial"/>
          <w:color w:themeColor="tx1" w:themeShade="FF"/>
        </w:rPr>
        <w:t>Výzvy</w:t>
      </w:r>
      <w:r w:rsidRPr="00466991" w:rsidR="001A3E72">
        <w:rPr>
          <w:rFonts w:ascii="Arial" w:hAnsi="Arial" w:cs="Arial"/>
          <w:color w:themeColor="tx1" w:themeShade="FF"/>
        </w:rPr>
        <w:t xml:space="preserve"> na </w:t>
      </w:r>
      <w:r w:rsidRPr="00466991" w:rsidR="00D84D5D">
        <w:rPr>
          <w:rFonts w:ascii="Arial" w:hAnsi="Arial" w:cs="Arial"/>
          <w:color w:themeColor="tx1" w:themeShade="FF"/>
        </w:rPr>
        <w:t>predloženie</w:t>
      </w:r>
      <w:r w:rsidRPr="00466991" w:rsidR="001A3E72">
        <w:rPr>
          <w:rFonts w:ascii="Arial" w:hAnsi="Arial" w:cs="Arial"/>
          <w:color w:themeColor="tx1" w:themeShade="FF"/>
        </w:rPr>
        <w:t xml:space="preserve"> žiadosti</w:t>
      </w:r>
      <w:r w:rsidRPr="00466991">
        <w:rPr>
          <w:rFonts w:ascii="Arial" w:hAnsi="Arial" w:cs="Arial"/>
          <w:color w:themeColor="tx1" w:themeShade="FF"/>
        </w:rPr>
        <w:t xml:space="preserve"> o poskytnutie dotácie zverejňuje ministerstvo </w:t>
      </w:r>
      <w:r w:rsidR="008C42B8">
        <w:rPr>
          <w:rFonts w:ascii="Arial" w:hAnsi="Arial" w:cs="Arial"/>
          <w:color w:themeColor="tx1" w:themeShade="FF"/>
        </w:rPr>
        <w:t xml:space="preserve">priebežne </w:t>
      </w:r>
      <w:r w:rsidRPr="00466991">
        <w:rPr>
          <w:rFonts w:ascii="Arial" w:hAnsi="Arial" w:cs="Arial"/>
          <w:color w:themeColor="tx1" w:themeShade="FF"/>
        </w:rPr>
        <w:t xml:space="preserve">na </w:t>
      </w:r>
      <w:r w:rsidRPr="00466991" w:rsidR="008B0DCD">
        <w:rPr>
          <w:rFonts w:ascii="Arial" w:hAnsi="Arial" w:cs="Arial"/>
          <w:color w:themeColor="tx1" w:themeShade="FF"/>
        </w:rPr>
        <w:t>svojom webovom sídle</w:t>
      </w:r>
      <w:r w:rsidRPr="00466991">
        <w:rPr>
          <w:rFonts w:ascii="Arial" w:hAnsi="Arial" w:cs="Arial"/>
          <w:color w:themeColor="tx1" w:themeShade="FF"/>
        </w:rPr>
        <w:t>.</w:t>
      </w:r>
    </w:p>
    <w:p w:rsidR="008B6206" w:rsidRPr="00466991" w:rsidP="008B6206">
      <w:pPr>
        <w:pStyle w:val="Default"/>
        <w:bidi w:val="0"/>
        <w:ind w:left="426"/>
        <w:rPr>
          <w:rFonts w:ascii="Arial" w:hAnsi="Arial" w:cs="Arial"/>
          <w:color w:themeColor="tx1" w:themeShade="FF"/>
        </w:rPr>
      </w:pPr>
    </w:p>
    <w:p w:rsidR="008B6206" w:rsidRPr="00466991" w:rsidP="008B6206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697041">
        <w:rPr>
          <w:rFonts w:ascii="Arial" w:hAnsi="Arial" w:cs="Arial"/>
          <w:color w:val="000000" w:themeColor="tx1" w:themeShade="FF"/>
        </w:rPr>
        <w:t>6</w:t>
      </w:r>
      <w:r w:rsidRPr="00466991">
        <w:rPr>
          <w:rFonts w:ascii="Arial" w:hAnsi="Arial" w:cs="Arial"/>
          <w:color w:val="000000" w:themeColor="tx1" w:themeShade="FF"/>
        </w:rPr>
        <w:t xml:space="preserve">) Žiadosť obsahuje identifikačné údaje o žiadateľovi, ktorými sú </w:t>
      </w:r>
    </w:p>
    <w:p w:rsidR="008B6206" w:rsidRPr="00466991" w:rsidP="00492FF8">
      <w:pPr>
        <w:numPr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ak ide o právnickú osobu:</w:t>
      </w:r>
    </w:p>
    <w:p w:rsidR="008B6206" w:rsidRPr="00466991" w:rsidP="00492FF8">
      <w:pPr>
        <w:numPr>
          <w:ilvl w:val="1"/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názov a právna forma žiadateľa,</w:t>
      </w:r>
    </w:p>
    <w:p w:rsidR="008B6206" w:rsidRPr="00466991" w:rsidP="00492FF8">
      <w:pPr>
        <w:numPr>
          <w:ilvl w:val="1"/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adresa sídla,</w:t>
      </w:r>
    </w:p>
    <w:p w:rsidR="008B6206" w:rsidRPr="00466991" w:rsidP="00492FF8">
      <w:pPr>
        <w:numPr>
          <w:ilvl w:val="1"/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identifikačné číslo,</w:t>
      </w:r>
    </w:p>
    <w:p w:rsidR="008B6206" w:rsidRPr="00466991" w:rsidP="00492FF8">
      <w:pPr>
        <w:numPr>
          <w:ilvl w:val="1"/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daňové identifikačné číslo,</w:t>
      </w:r>
    </w:p>
    <w:p w:rsidR="008B6206" w:rsidRPr="00466991" w:rsidP="00492FF8">
      <w:pPr>
        <w:numPr>
          <w:ilvl w:val="1"/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meno, priezvisko</w:t>
      </w:r>
      <w:r w:rsidRPr="00466991" w:rsidR="005D600D">
        <w:rPr>
          <w:rFonts w:ascii="Arial" w:hAnsi="Arial" w:cs="Arial"/>
          <w:color w:val="000000" w:themeColor="tx1" w:themeShade="FF"/>
        </w:rPr>
        <w:t xml:space="preserve"> a</w:t>
      </w:r>
      <w:r w:rsidRPr="00466991">
        <w:rPr>
          <w:rFonts w:ascii="Arial" w:hAnsi="Arial" w:cs="Arial"/>
          <w:color w:val="000000" w:themeColor="tx1" w:themeShade="FF"/>
        </w:rPr>
        <w:t xml:space="preserve"> akademický titul štatutárneho orgánu,</w:t>
      </w:r>
    </w:p>
    <w:p w:rsidR="008B6206" w:rsidRPr="00466991" w:rsidP="00492FF8">
      <w:pPr>
        <w:numPr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ak ide o fyzickú osobu:</w:t>
      </w:r>
    </w:p>
    <w:p w:rsidR="008B6206" w:rsidRPr="00466991" w:rsidP="00492FF8">
      <w:pPr>
        <w:numPr>
          <w:ilvl w:val="1"/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meno, priezvisko, rodné priezvisko, akademický titul,</w:t>
      </w:r>
    </w:p>
    <w:p w:rsidR="008B6206" w:rsidRPr="00466991" w:rsidP="00492FF8">
      <w:pPr>
        <w:numPr>
          <w:ilvl w:val="1"/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466991">
        <w:rPr>
          <w:rFonts w:ascii="Arial" w:hAnsi="Arial" w:cs="Arial"/>
          <w:color w:val="000000" w:themeColor="tx1" w:themeShade="FF"/>
        </w:rPr>
        <w:t>dátum narodenia,</w:t>
      </w:r>
    </w:p>
    <w:p w:rsidR="00066334" w:rsidRPr="00466991" w:rsidP="00492FF8">
      <w:pPr>
        <w:numPr>
          <w:ilvl w:val="1"/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miesto podnikania a identifikačné číslo, ak je žiadateľom fyzická osoba–podnikateľ,</w:t>
      </w:r>
    </w:p>
    <w:p w:rsidR="008B6206" w:rsidRPr="00466991" w:rsidP="00492FF8">
      <w:pPr>
        <w:numPr>
          <w:ilvl w:val="1"/>
          <w:numId w:val="9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adresa trvalého pobytu.</w:t>
      </w:r>
    </w:p>
    <w:p w:rsidR="008B6206" w:rsidRPr="00466991" w:rsidP="008B6206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8B6206" w:rsidRPr="00466991" w:rsidP="008B6206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697041">
        <w:rPr>
          <w:rFonts w:ascii="Arial" w:hAnsi="Arial" w:cs="Arial"/>
          <w:color w:val="000000" w:themeColor="tx1" w:themeShade="FF"/>
        </w:rPr>
        <w:t>7</w:t>
      </w:r>
      <w:r w:rsidRPr="00466991">
        <w:rPr>
          <w:rFonts w:ascii="Arial" w:hAnsi="Arial" w:cs="Arial"/>
          <w:color w:val="000000" w:themeColor="tx1" w:themeShade="FF"/>
        </w:rPr>
        <w:t>) Žiadosť ďalej obsahuje najmä</w:t>
      </w:r>
    </w:p>
    <w:p w:rsidR="008B6206" w:rsidRPr="00466991" w:rsidP="00492FF8">
      <w:pPr>
        <w:numPr>
          <w:numId w:val="1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predmet činnosti žiadateľa,</w:t>
      </w:r>
    </w:p>
    <w:p w:rsidR="008B6206" w:rsidRPr="00466991" w:rsidP="00492FF8">
      <w:pPr>
        <w:numPr>
          <w:numId w:val="1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účel </w:t>
      </w:r>
      <w:r w:rsidRPr="00466991" w:rsidR="005E572E">
        <w:rPr>
          <w:rFonts w:ascii="Arial" w:hAnsi="Arial" w:cs="Arial"/>
          <w:color w:val="000000" w:themeColor="tx1" w:themeShade="FF"/>
        </w:rPr>
        <w:t xml:space="preserve">poskytnutia dotácie </w:t>
      </w:r>
      <w:r w:rsidRPr="00466991">
        <w:rPr>
          <w:rFonts w:ascii="Arial" w:hAnsi="Arial" w:cs="Arial"/>
          <w:color w:val="000000" w:themeColor="tx1" w:themeShade="FF"/>
        </w:rPr>
        <w:t>podľa odseku 1,</w:t>
      </w:r>
    </w:p>
    <w:p w:rsidR="008B6206" w:rsidRPr="00466991" w:rsidP="00492FF8">
      <w:pPr>
        <w:numPr>
          <w:numId w:val="1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charakteristiku </w:t>
      </w:r>
      <w:r w:rsidRPr="00466991" w:rsidR="00FC05AB">
        <w:rPr>
          <w:rFonts w:ascii="Arial" w:hAnsi="Arial" w:cs="Arial"/>
          <w:color w:val="000000" w:themeColor="tx1" w:themeShade="FF"/>
        </w:rPr>
        <w:t>uskutočňova</w:t>
      </w:r>
      <w:r w:rsidRPr="00466991">
        <w:rPr>
          <w:rFonts w:ascii="Arial" w:hAnsi="Arial" w:cs="Arial"/>
          <w:color w:val="000000" w:themeColor="tx1" w:themeShade="FF"/>
        </w:rPr>
        <w:t>nej aktivity, na ktorú sa požaduje dotácia,</w:t>
      </w:r>
    </w:p>
    <w:p w:rsidR="008B6206" w:rsidRPr="00466991" w:rsidP="00492FF8">
      <w:pPr>
        <w:numPr>
          <w:numId w:val="1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termín a miesto uskutočnenia aktivity,</w:t>
      </w:r>
    </w:p>
    <w:p w:rsidR="008B6206" w:rsidRPr="00466991" w:rsidP="00492FF8">
      <w:pPr>
        <w:numPr>
          <w:numId w:val="1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počet osôb, ktoré aktivitu zabezpečujú a počet osôb, pre ktoré sa aktivita </w:t>
      </w:r>
      <w:r w:rsidRPr="00466991" w:rsidR="00FC05AB">
        <w:rPr>
          <w:rFonts w:ascii="Arial" w:hAnsi="Arial" w:cs="Arial"/>
          <w:color w:val="000000" w:themeColor="tx1" w:themeShade="FF"/>
        </w:rPr>
        <w:t>uskutočňuje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8B6206" w:rsidRPr="00466991" w:rsidP="00492FF8">
      <w:pPr>
        <w:numPr>
          <w:numId w:val="1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časový harmonogram </w:t>
      </w:r>
      <w:r w:rsidRPr="00466991" w:rsidR="00FC05AB">
        <w:rPr>
          <w:rFonts w:ascii="Arial" w:hAnsi="Arial" w:cs="Arial"/>
          <w:color w:val="000000" w:themeColor="tx1" w:themeShade="FF"/>
        </w:rPr>
        <w:t>uskutočňovania</w:t>
      </w:r>
      <w:r w:rsidRPr="00466991">
        <w:rPr>
          <w:rFonts w:ascii="Arial" w:hAnsi="Arial" w:cs="Arial"/>
          <w:color w:val="000000" w:themeColor="tx1" w:themeShade="FF"/>
        </w:rPr>
        <w:t xml:space="preserve"> aktivity,</w:t>
      </w:r>
    </w:p>
    <w:p w:rsidR="008B6206" w:rsidRPr="00466991" w:rsidP="00492FF8">
      <w:pPr>
        <w:numPr>
          <w:numId w:val="1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analýzu finančného zabezpečenia </w:t>
      </w:r>
      <w:r w:rsidRPr="00466991" w:rsidR="00FC05AB">
        <w:rPr>
          <w:rFonts w:ascii="Arial" w:hAnsi="Arial" w:cs="Arial"/>
          <w:color w:val="000000" w:themeColor="tx1" w:themeShade="FF"/>
        </w:rPr>
        <w:t>uskutočňovania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FC05AB">
        <w:rPr>
          <w:rFonts w:ascii="Arial" w:hAnsi="Arial" w:cs="Arial"/>
          <w:color w:val="000000" w:themeColor="tx1" w:themeShade="FF"/>
        </w:rPr>
        <w:t>aktivity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EC6296" w:rsidRPr="00466991" w:rsidP="00492FF8">
      <w:pPr>
        <w:numPr>
          <w:numId w:val="1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8B6206">
        <w:rPr>
          <w:rFonts w:ascii="Arial" w:hAnsi="Arial" w:cs="Arial"/>
          <w:color w:val="000000" w:themeColor="tx1" w:themeShade="FF"/>
        </w:rPr>
        <w:t>uvedenie skutočnosti, či žiadateľ požaduje na uvedenú aktivitu dotáciu od iného subjektu verejnej správy a v akej výške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E2684B" w:rsidRPr="00466991" w:rsidP="00492FF8">
      <w:pPr>
        <w:numPr>
          <w:numId w:val="1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doklad o spoluúčasti na financovaní aktivity, ak sa spoluúčasť žiadateľa vyžaduje,</w:t>
      </w:r>
    </w:p>
    <w:p w:rsidR="008B6206" w:rsidRPr="00466991" w:rsidP="00492FF8">
      <w:pPr>
        <w:numPr>
          <w:numId w:val="10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EC6296">
        <w:rPr>
          <w:rFonts w:ascii="Arial" w:hAnsi="Arial" w:cs="Arial"/>
          <w:color w:val="000000" w:themeColor="tx1" w:themeShade="FF"/>
        </w:rPr>
        <w:t>súhlas žiadateľa so zhromažďovaním, spracovaním a zverejňovaním poskytnutých údajov.</w:t>
      </w:r>
    </w:p>
    <w:p w:rsidR="008B6206" w:rsidRPr="00466991" w:rsidP="008B6206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  <w:highlight w:val="yellow"/>
        </w:rPr>
        <w:br/>
      </w: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6A3274">
        <w:rPr>
          <w:rFonts w:ascii="Arial" w:hAnsi="Arial" w:cs="Arial"/>
          <w:color w:val="000000" w:themeColor="tx1" w:themeShade="FF"/>
        </w:rPr>
        <w:t>8</w:t>
      </w:r>
      <w:r w:rsidRPr="00466991">
        <w:rPr>
          <w:rFonts w:ascii="Arial" w:hAnsi="Arial" w:cs="Arial"/>
          <w:color w:val="000000" w:themeColor="tx1" w:themeShade="FF"/>
        </w:rPr>
        <w:t>) Výšk</w:t>
      </w:r>
      <w:r w:rsidRPr="00466991" w:rsidR="00EC6296">
        <w:rPr>
          <w:rFonts w:ascii="Arial" w:hAnsi="Arial" w:cs="Arial"/>
          <w:color w:val="000000" w:themeColor="tx1" w:themeShade="FF"/>
        </w:rPr>
        <w:t>u</w:t>
      </w:r>
      <w:r w:rsidRPr="00466991">
        <w:rPr>
          <w:rFonts w:ascii="Arial" w:hAnsi="Arial" w:cs="Arial"/>
          <w:color w:val="000000" w:themeColor="tx1" w:themeShade="FF"/>
        </w:rPr>
        <w:t xml:space="preserve"> spoluúčasti žiadateľa na </w:t>
      </w:r>
      <w:r w:rsidRPr="00466991" w:rsidR="00EC6296">
        <w:rPr>
          <w:rFonts w:ascii="Arial" w:hAnsi="Arial" w:cs="Arial"/>
          <w:color w:val="000000" w:themeColor="tx1" w:themeShade="FF"/>
        </w:rPr>
        <w:t>uskutočňovaní</w:t>
      </w:r>
      <w:r w:rsidRPr="00466991">
        <w:rPr>
          <w:rFonts w:ascii="Arial" w:hAnsi="Arial" w:cs="Arial"/>
          <w:color w:val="000000" w:themeColor="tx1" w:themeShade="FF"/>
        </w:rPr>
        <w:t xml:space="preserve"> aktivity podľa odseku 1 </w:t>
      </w:r>
      <w:r w:rsidRPr="00466991" w:rsidR="00EC6296">
        <w:rPr>
          <w:rFonts w:ascii="Arial" w:hAnsi="Arial" w:cs="Arial"/>
          <w:color w:val="000000" w:themeColor="tx1" w:themeShade="FF"/>
        </w:rPr>
        <w:t>určí ministerstvo.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</w:p>
    <w:p w:rsidR="000A196B" w:rsidRPr="00466991" w:rsidP="008B6206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8B6206" w:rsidRPr="00466991" w:rsidP="008B6206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6A3274">
        <w:rPr>
          <w:rFonts w:ascii="Arial" w:hAnsi="Arial" w:cs="Arial"/>
          <w:color w:val="000000" w:themeColor="tx1" w:themeShade="FF"/>
        </w:rPr>
        <w:t>9</w:t>
      </w:r>
      <w:r w:rsidRPr="00466991">
        <w:rPr>
          <w:rFonts w:ascii="Arial" w:hAnsi="Arial" w:cs="Arial"/>
          <w:color w:val="000000" w:themeColor="tx1" w:themeShade="FF"/>
        </w:rPr>
        <w:t>) Ministerstvo poskytne žiadateľovi dotáciu na realizáciu aktivity podľa odseku 1 najmä podľa</w:t>
      </w:r>
    </w:p>
    <w:p w:rsidR="008B6206" w:rsidRPr="00466991" w:rsidP="00492FF8">
      <w:pPr>
        <w:numPr>
          <w:numId w:val="1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počtu osôb, pre ktoré sa uskutočňuje,</w:t>
      </w:r>
    </w:p>
    <w:p w:rsidR="008B6206" w:rsidRPr="00466991" w:rsidP="00492FF8">
      <w:pPr>
        <w:numPr>
          <w:numId w:val="1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využitia poznatkov získaných pri </w:t>
      </w:r>
      <w:r w:rsidRPr="00466991" w:rsidR="00FC05AB">
        <w:rPr>
          <w:rFonts w:ascii="Arial" w:hAnsi="Arial" w:cs="Arial"/>
          <w:color w:val="000000" w:themeColor="tx1" w:themeShade="FF"/>
        </w:rPr>
        <w:t>uskutočňovaní</w:t>
      </w:r>
      <w:r w:rsidRPr="00466991">
        <w:rPr>
          <w:rFonts w:ascii="Arial" w:hAnsi="Arial" w:cs="Arial"/>
          <w:color w:val="000000" w:themeColor="tx1" w:themeShade="FF"/>
        </w:rPr>
        <w:t xml:space="preserve"> aktivity vo výchove a vzdelávaní,</w:t>
      </w:r>
    </w:p>
    <w:p w:rsidR="008B6206" w:rsidRPr="00466991" w:rsidP="00492FF8">
      <w:pPr>
        <w:numPr>
          <w:numId w:val="1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územnej pôsobnosti </w:t>
      </w:r>
      <w:r w:rsidRPr="00466991" w:rsidR="00FC05AB">
        <w:rPr>
          <w:rFonts w:ascii="Arial" w:hAnsi="Arial" w:cs="Arial"/>
          <w:color w:val="000000" w:themeColor="tx1" w:themeShade="FF"/>
        </w:rPr>
        <w:t>uskutočňovania</w:t>
      </w:r>
      <w:r w:rsidRPr="00466991">
        <w:rPr>
          <w:rFonts w:ascii="Arial" w:hAnsi="Arial" w:cs="Arial"/>
          <w:color w:val="000000" w:themeColor="tx1" w:themeShade="FF"/>
        </w:rPr>
        <w:t xml:space="preserve"> aktivity, a </w:t>
      </w:r>
    </w:p>
    <w:p w:rsidR="008B6206" w:rsidRPr="00466991" w:rsidP="00492FF8">
      <w:pPr>
        <w:numPr>
          <w:numId w:val="1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skutočnosti, či bola dotácia na požadovaný účel poskytnutá v predchádzajúcom období.</w:t>
      </w:r>
    </w:p>
    <w:p w:rsidR="008B6206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8B6206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</w:t>
      </w:r>
      <w:r w:rsidRPr="00466991" w:rsidR="00697041">
        <w:rPr>
          <w:rFonts w:ascii="Arial" w:hAnsi="Arial" w:cs="Arial"/>
          <w:color w:val="000000" w:themeColor="tx1" w:themeShade="FF"/>
        </w:rPr>
        <w:t>1</w:t>
      </w:r>
      <w:r w:rsidRPr="00466991" w:rsidR="006A3274">
        <w:rPr>
          <w:rFonts w:ascii="Arial" w:hAnsi="Arial" w:cs="Arial"/>
          <w:color w:val="000000" w:themeColor="tx1" w:themeShade="FF"/>
        </w:rPr>
        <w:t>0</w:t>
      </w:r>
      <w:r w:rsidRPr="00466991">
        <w:rPr>
          <w:rFonts w:ascii="Arial" w:hAnsi="Arial" w:cs="Arial"/>
          <w:color w:val="000000" w:themeColor="tx1" w:themeShade="FF"/>
        </w:rPr>
        <w:t>) Na základe rozhodnutia o poskytnutí dotácie uzatvorí ministerstvo so žiadateľom, ktorému je schválená dotácia, písomnú zmluvu o poskytnutí dotácie. Zmluva o poskytnutí dotácie obsahuje najmä</w:t>
      </w:r>
    </w:p>
    <w:p w:rsidR="008B6206" w:rsidRPr="00466991" w:rsidP="00492FF8">
      <w:pPr>
        <w:widowControl w:val="0"/>
        <w:numPr>
          <w:numId w:val="11"/>
        </w:numPr>
        <w:autoSpaceDE w:val="0"/>
        <w:autoSpaceDN w:val="0"/>
        <w:bidi w:val="0"/>
        <w:adjustRightInd w:val="0"/>
        <w:spacing w:line="240" w:lineRule="auto"/>
        <w:ind w:left="1068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identifikačné údaje zmluvných strán podľa odseku </w:t>
      </w:r>
      <w:r w:rsidRPr="00466991" w:rsidR="00697041">
        <w:rPr>
          <w:rFonts w:ascii="Arial" w:hAnsi="Arial" w:cs="Arial"/>
          <w:color w:val="000000" w:themeColor="tx1" w:themeShade="FF"/>
        </w:rPr>
        <w:t>6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8B6206" w:rsidRPr="00466991" w:rsidP="00492FF8">
      <w:pPr>
        <w:widowControl w:val="0"/>
        <w:numPr>
          <w:numId w:val="11"/>
        </w:numPr>
        <w:autoSpaceDE w:val="0"/>
        <w:autoSpaceDN w:val="0"/>
        <w:bidi w:val="0"/>
        <w:adjustRightInd w:val="0"/>
        <w:spacing w:line="240" w:lineRule="auto"/>
        <w:ind w:left="1068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názov </w:t>
      </w:r>
      <w:r w:rsidRPr="00466991" w:rsidR="009A22E5">
        <w:rPr>
          <w:rFonts w:ascii="Arial" w:hAnsi="Arial" w:cs="Arial"/>
          <w:color w:val="000000" w:themeColor="tx1" w:themeShade="FF"/>
        </w:rPr>
        <w:t>banky alebo pobočky zahraničnej banky</w:t>
      </w:r>
      <w:r w:rsidRPr="00466991">
        <w:rPr>
          <w:rFonts w:ascii="Arial" w:hAnsi="Arial" w:cs="Arial"/>
          <w:color w:val="000000" w:themeColor="tx1" w:themeShade="FF"/>
        </w:rPr>
        <w:t xml:space="preserve"> a číslo samostatného bankového účtu prijímateľa na vedenie prostriedkov poskytovaných zo štátneho rozpočtu,</w:t>
      </w:r>
    </w:p>
    <w:p w:rsidR="008B6206" w:rsidRPr="00466991" w:rsidP="00492FF8">
      <w:pPr>
        <w:widowControl w:val="0"/>
        <w:numPr>
          <w:numId w:val="11"/>
        </w:numPr>
        <w:autoSpaceDE w:val="0"/>
        <w:autoSpaceDN w:val="0"/>
        <w:bidi w:val="0"/>
        <w:adjustRightInd w:val="0"/>
        <w:spacing w:line="240" w:lineRule="auto"/>
        <w:ind w:left="1068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výšku poskytovanej dotácie, z toho osobitne výšku finančných prostriedkov poskytovan</w:t>
      </w:r>
      <w:r w:rsidRPr="00466991" w:rsidR="005E572E">
        <w:rPr>
          <w:rFonts w:ascii="Arial" w:hAnsi="Arial" w:cs="Arial"/>
          <w:color w:val="000000" w:themeColor="tx1" w:themeShade="FF"/>
        </w:rPr>
        <w:t>ých</w:t>
      </w:r>
      <w:r w:rsidRPr="00466991">
        <w:rPr>
          <w:rFonts w:ascii="Arial" w:hAnsi="Arial" w:cs="Arial"/>
          <w:color w:val="000000" w:themeColor="tx1" w:themeShade="FF"/>
        </w:rPr>
        <w:t xml:space="preserve"> na mzdové náklady,</w:t>
      </w:r>
    </w:p>
    <w:p w:rsidR="008B6206" w:rsidRPr="00466991" w:rsidP="00492FF8">
      <w:pPr>
        <w:widowControl w:val="0"/>
        <w:numPr>
          <w:numId w:val="11"/>
        </w:numPr>
        <w:autoSpaceDE w:val="0"/>
        <w:autoSpaceDN w:val="0"/>
        <w:bidi w:val="0"/>
        <w:adjustRightInd w:val="0"/>
        <w:spacing w:line="240" w:lineRule="auto"/>
        <w:ind w:left="1068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účel, na ktorý sa dotácia poskytuje,</w:t>
      </w:r>
    </w:p>
    <w:p w:rsidR="008B6206" w:rsidRPr="00466991" w:rsidP="00492FF8">
      <w:pPr>
        <w:widowControl w:val="0"/>
        <w:numPr>
          <w:numId w:val="11"/>
        </w:numPr>
        <w:autoSpaceDE w:val="0"/>
        <w:autoSpaceDN w:val="0"/>
        <w:bidi w:val="0"/>
        <w:adjustRightInd w:val="0"/>
        <w:spacing w:line="240" w:lineRule="auto"/>
        <w:ind w:left="1068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lehotu, v ktorej možno použiť dotáciu a lehotu na zúčtovanie dotácie,</w:t>
      </w:r>
    </w:p>
    <w:p w:rsidR="008B6206" w:rsidRPr="00466991" w:rsidP="00492FF8">
      <w:pPr>
        <w:widowControl w:val="0"/>
        <w:numPr>
          <w:numId w:val="11"/>
        </w:numPr>
        <w:autoSpaceDE w:val="0"/>
        <w:autoSpaceDN w:val="0"/>
        <w:bidi w:val="0"/>
        <w:adjustRightInd w:val="0"/>
        <w:spacing w:line="240" w:lineRule="auto"/>
        <w:ind w:left="1068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lehotu na vrátenie nevyčerpaných finančných prostriedkov a číslo účtu ministerstva, na ktorý sa tieto finančné prostriedky poukazujú,</w:t>
      </w:r>
    </w:p>
    <w:p w:rsidR="001A3E72" w:rsidRPr="00466991" w:rsidP="00492FF8">
      <w:pPr>
        <w:widowControl w:val="0"/>
        <w:numPr>
          <w:numId w:val="11"/>
        </w:numPr>
        <w:autoSpaceDE w:val="0"/>
        <w:autoSpaceDN w:val="0"/>
        <w:bidi w:val="0"/>
        <w:adjustRightInd w:val="0"/>
        <w:spacing w:line="240" w:lineRule="auto"/>
        <w:ind w:left="1068"/>
        <w:rPr>
          <w:rFonts w:ascii="Arial" w:hAnsi="Arial" w:cs="Arial"/>
          <w:color w:val="000000" w:themeColor="tx1" w:themeShade="FF"/>
        </w:rPr>
      </w:pPr>
      <w:r w:rsidRPr="00466991" w:rsidR="008B6206">
        <w:rPr>
          <w:rFonts w:ascii="Arial" w:hAnsi="Arial" w:cs="Arial"/>
          <w:color w:val="000000" w:themeColor="tx1" w:themeShade="FF"/>
        </w:rPr>
        <w:t>termín poukázania výnosov z prostriedkov štátneho rozpočtu a číslo účtu ministerstva, na ktorý sa tieto finančné prostriedky poukazujú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8B6206" w:rsidRPr="00466991" w:rsidP="00492FF8">
      <w:pPr>
        <w:widowControl w:val="0"/>
        <w:numPr>
          <w:numId w:val="11"/>
        </w:numPr>
        <w:autoSpaceDE w:val="0"/>
        <w:autoSpaceDN w:val="0"/>
        <w:bidi w:val="0"/>
        <w:adjustRightInd w:val="0"/>
        <w:spacing w:line="240" w:lineRule="auto"/>
        <w:ind w:left="1068"/>
        <w:rPr>
          <w:rFonts w:ascii="Arial" w:hAnsi="Arial" w:cs="Arial"/>
          <w:color w:val="000000" w:themeColor="tx1" w:themeShade="FF"/>
        </w:rPr>
      </w:pPr>
      <w:r w:rsidRPr="00466991" w:rsidR="001A3E72">
        <w:rPr>
          <w:rFonts w:ascii="Arial" w:hAnsi="Arial" w:cs="Arial"/>
          <w:color w:val="000000" w:themeColor="tx1" w:themeShade="FF"/>
        </w:rPr>
        <w:t>podmienky použitia prostriedkov dotácie, ktorých nesplnenie je spojené s povinnosťou ich vrátenia</w:t>
      </w:r>
      <w:r w:rsidRPr="00466991" w:rsidR="00130B05">
        <w:rPr>
          <w:rFonts w:ascii="Arial" w:hAnsi="Arial" w:cs="Arial"/>
          <w:color w:val="000000" w:themeColor="tx1" w:themeShade="FF"/>
        </w:rPr>
        <w:t>.</w:t>
      </w:r>
      <w:r w:rsidRPr="00466991" w:rsidR="001A3E72">
        <w:rPr>
          <w:rFonts w:ascii="Arial" w:hAnsi="Arial" w:cs="Arial"/>
          <w:color w:val="000000" w:themeColor="tx1" w:themeShade="FF"/>
          <w:vertAlign w:val="superscript"/>
        </w:rPr>
        <w:t>23n</w:t>
      </w:r>
      <w:r w:rsidRPr="00466991" w:rsidR="001A3E72">
        <w:rPr>
          <w:rFonts w:ascii="Arial" w:hAnsi="Arial" w:cs="Arial"/>
          <w:color w:val="000000" w:themeColor="tx1" w:themeShade="FF"/>
        </w:rPr>
        <w:t>)</w:t>
      </w:r>
    </w:p>
    <w:p w:rsidR="008B6206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 </w:t>
      </w:r>
    </w:p>
    <w:p w:rsidR="007527E6" w:rsidRPr="00466991" w:rsidP="00EC629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8B6206">
        <w:rPr>
          <w:rFonts w:ascii="Arial" w:hAnsi="Arial" w:cs="Arial"/>
          <w:color w:val="000000" w:themeColor="tx1" w:themeShade="FF"/>
        </w:rPr>
        <w:t>(</w:t>
      </w:r>
      <w:r w:rsidRPr="00466991" w:rsidR="00697041">
        <w:rPr>
          <w:rFonts w:ascii="Arial" w:hAnsi="Arial" w:cs="Arial"/>
          <w:color w:val="000000" w:themeColor="tx1" w:themeShade="FF"/>
        </w:rPr>
        <w:t>1</w:t>
      </w:r>
      <w:r w:rsidRPr="00466991" w:rsidR="006A3274">
        <w:rPr>
          <w:rFonts w:ascii="Arial" w:hAnsi="Arial" w:cs="Arial"/>
          <w:color w:val="000000" w:themeColor="tx1" w:themeShade="FF"/>
        </w:rPr>
        <w:t>1</w:t>
      </w:r>
      <w:r w:rsidRPr="00466991" w:rsidR="008B6206">
        <w:rPr>
          <w:rFonts w:ascii="Arial" w:hAnsi="Arial" w:cs="Arial"/>
          <w:color w:val="000000" w:themeColor="tx1" w:themeShade="FF"/>
        </w:rPr>
        <w:t xml:space="preserve">) Ministerstvo </w:t>
      </w:r>
      <w:r w:rsidRPr="00466991" w:rsidR="004D429A">
        <w:rPr>
          <w:rFonts w:ascii="Arial" w:hAnsi="Arial" w:cs="Arial"/>
          <w:color w:val="000000" w:themeColor="tx1" w:themeShade="FF"/>
        </w:rPr>
        <w:t xml:space="preserve">každoročne </w:t>
      </w:r>
      <w:r w:rsidRPr="00466991" w:rsidR="008B6206">
        <w:rPr>
          <w:rFonts w:ascii="Arial" w:hAnsi="Arial" w:cs="Arial"/>
          <w:color w:val="000000" w:themeColor="tx1" w:themeShade="FF"/>
        </w:rPr>
        <w:t>zverej</w:t>
      </w:r>
      <w:r w:rsidRPr="00466991" w:rsidR="004D429A">
        <w:rPr>
          <w:rFonts w:ascii="Arial" w:hAnsi="Arial" w:cs="Arial"/>
          <w:color w:val="000000" w:themeColor="tx1" w:themeShade="FF"/>
        </w:rPr>
        <w:t>ňuje</w:t>
      </w:r>
      <w:r w:rsidRPr="00466991" w:rsidR="008B6206">
        <w:rPr>
          <w:rFonts w:ascii="Arial" w:hAnsi="Arial" w:cs="Arial"/>
          <w:color w:val="000000" w:themeColor="tx1" w:themeShade="FF"/>
        </w:rPr>
        <w:t xml:space="preserve"> na </w:t>
      </w:r>
      <w:r w:rsidRPr="00466991" w:rsidR="008B0DCD">
        <w:rPr>
          <w:rFonts w:ascii="Arial" w:hAnsi="Arial" w:cs="Arial"/>
          <w:color w:val="000000" w:themeColor="tx1" w:themeShade="FF"/>
        </w:rPr>
        <w:t xml:space="preserve">svojom webovom sídle </w:t>
      </w:r>
    </w:p>
    <w:p w:rsidR="007527E6" w:rsidRPr="00466991" w:rsidP="007527E6">
      <w:pPr>
        <w:widowControl w:val="0"/>
        <w:numPr>
          <w:numId w:val="26"/>
        </w:numPr>
        <w:autoSpaceDE w:val="0"/>
        <w:autoSpaceDN w:val="0"/>
        <w:bidi w:val="0"/>
        <w:adjustRightInd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0E7F56">
        <w:rPr>
          <w:rFonts w:ascii="Arial" w:hAnsi="Arial" w:cs="Arial"/>
          <w:color w:val="000000" w:themeColor="tx1" w:themeShade="FF"/>
        </w:rPr>
        <w:t xml:space="preserve">zoznam žiadateľov, ktorým bola </w:t>
      </w:r>
      <w:r w:rsidRPr="00466991" w:rsidR="00EC6296">
        <w:rPr>
          <w:rFonts w:ascii="Arial" w:hAnsi="Arial" w:cs="Arial"/>
          <w:color w:val="000000" w:themeColor="tx1" w:themeShade="FF"/>
        </w:rPr>
        <w:t>schválená</w:t>
      </w:r>
      <w:r w:rsidRPr="00466991" w:rsidR="000E7F56">
        <w:rPr>
          <w:rFonts w:ascii="Arial" w:hAnsi="Arial" w:cs="Arial"/>
          <w:color w:val="000000" w:themeColor="tx1" w:themeShade="FF"/>
        </w:rPr>
        <w:t xml:space="preserve"> dotácia </w:t>
      </w:r>
      <w:r w:rsidRPr="00466991" w:rsidR="00A16A4E">
        <w:rPr>
          <w:rFonts w:ascii="Arial" w:hAnsi="Arial" w:cs="Arial"/>
          <w:color w:val="000000" w:themeColor="tx1" w:themeShade="FF"/>
        </w:rPr>
        <w:t>na aktivity</w:t>
      </w:r>
      <w:r w:rsidRPr="00466991" w:rsidR="000E7F56">
        <w:rPr>
          <w:rFonts w:ascii="Arial" w:hAnsi="Arial" w:cs="Arial"/>
          <w:color w:val="000000" w:themeColor="tx1" w:themeShade="FF"/>
        </w:rPr>
        <w:t xml:space="preserve"> podľa odseku 1</w:t>
      </w:r>
      <w:r w:rsidRPr="00466991">
        <w:rPr>
          <w:rFonts w:ascii="Arial" w:hAnsi="Arial" w:cs="Arial"/>
          <w:color w:val="000000" w:themeColor="tx1" w:themeShade="FF"/>
        </w:rPr>
        <w:t xml:space="preserve"> a</w:t>
      </w:r>
      <w:r w:rsidRPr="00466991" w:rsidR="000E7F56">
        <w:rPr>
          <w:rFonts w:ascii="Arial" w:hAnsi="Arial" w:cs="Arial"/>
          <w:color w:val="000000" w:themeColor="tx1" w:themeShade="FF"/>
        </w:rPr>
        <w:t xml:space="preserve"> výšku poskytnutej dotácie</w:t>
      </w:r>
      <w:r w:rsidRPr="00466991" w:rsidR="008B6206">
        <w:rPr>
          <w:rFonts w:ascii="Arial" w:hAnsi="Arial" w:cs="Arial"/>
          <w:color w:val="000000" w:themeColor="tx1" w:themeShade="FF"/>
        </w:rPr>
        <w:t xml:space="preserve"> </w:t>
      </w:r>
      <w:r w:rsidRPr="00466991" w:rsidR="00130B05">
        <w:rPr>
          <w:rFonts w:ascii="Arial" w:hAnsi="Arial" w:cs="Arial"/>
          <w:color w:val="000000" w:themeColor="tx1" w:themeShade="FF"/>
        </w:rPr>
        <w:t xml:space="preserve">a zmluvu o poskytnutí dotácie </w:t>
      </w:r>
      <w:r w:rsidRPr="00466991" w:rsidR="008B6206">
        <w:rPr>
          <w:rFonts w:ascii="Arial" w:hAnsi="Arial" w:cs="Arial"/>
          <w:color w:val="000000" w:themeColor="tx1" w:themeShade="FF"/>
        </w:rPr>
        <w:t xml:space="preserve">najneskôr </w:t>
      </w:r>
      <w:r w:rsidRPr="00466991" w:rsidR="00EC6296">
        <w:rPr>
          <w:rFonts w:ascii="Arial" w:hAnsi="Arial" w:cs="Arial"/>
          <w:color w:val="000000" w:themeColor="tx1" w:themeShade="FF"/>
        </w:rPr>
        <w:t>do 30 dní od podpísania zmluvy a</w:t>
      </w:r>
    </w:p>
    <w:p w:rsidR="008B6206" w:rsidRPr="00466991" w:rsidP="007527E6">
      <w:pPr>
        <w:widowControl w:val="0"/>
        <w:numPr>
          <w:numId w:val="26"/>
        </w:numPr>
        <w:autoSpaceDE w:val="0"/>
        <w:autoSpaceDN w:val="0"/>
        <w:bidi w:val="0"/>
        <w:adjustRightInd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EC6296">
        <w:rPr>
          <w:rFonts w:ascii="Arial" w:hAnsi="Arial" w:cs="Arial"/>
          <w:color w:val="000000" w:themeColor="tx1" w:themeShade="FF"/>
        </w:rPr>
        <w:t>zoznam žiadateľov, ktorým nebola dotácia schválená</w:t>
      </w:r>
      <w:r w:rsidRPr="00466991">
        <w:rPr>
          <w:rFonts w:ascii="Arial" w:hAnsi="Arial" w:cs="Arial"/>
          <w:color w:val="000000" w:themeColor="tx1" w:themeShade="FF"/>
        </w:rPr>
        <w:t>.</w:t>
      </w:r>
    </w:p>
    <w:p w:rsidR="008B6206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D13657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8B6206">
        <w:rPr>
          <w:rFonts w:ascii="Arial" w:hAnsi="Arial" w:cs="Arial"/>
          <w:color w:val="000000" w:themeColor="tx1" w:themeShade="FF"/>
        </w:rPr>
        <w:t>(</w:t>
      </w:r>
      <w:r w:rsidRPr="00466991" w:rsidR="00697041">
        <w:rPr>
          <w:rFonts w:ascii="Arial" w:hAnsi="Arial" w:cs="Arial"/>
          <w:color w:val="000000" w:themeColor="tx1" w:themeShade="FF"/>
        </w:rPr>
        <w:t>1</w:t>
      </w:r>
      <w:r w:rsidRPr="00466991" w:rsidR="006A3274">
        <w:rPr>
          <w:rFonts w:ascii="Arial" w:hAnsi="Arial" w:cs="Arial"/>
          <w:color w:val="000000" w:themeColor="tx1" w:themeShade="FF"/>
        </w:rPr>
        <w:t>2</w:t>
      </w:r>
      <w:r w:rsidRPr="00466991" w:rsidR="008B6206">
        <w:rPr>
          <w:rFonts w:ascii="Arial" w:hAnsi="Arial" w:cs="Arial"/>
          <w:color w:val="000000" w:themeColor="tx1" w:themeShade="FF"/>
        </w:rPr>
        <w:t>) Ak žiadateľ poruší finančnú disciplínu, uplatní sa postup podľa osobitného predpisu.</w:t>
      </w:r>
      <w:r w:rsidRPr="00466991" w:rsidR="008B6206">
        <w:rPr>
          <w:rFonts w:ascii="Arial" w:hAnsi="Arial" w:cs="Arial"/>
          <w:color w:val="000000" w:themeColor="tx1" w:themeShade="FF"/>
          <w:vertAlign w:val="superscript"/>
        </w:rPr>
        <w:t>23</w:t>
      </w:r>
      <w:r w:rsidRPr="00466991" w:rsidR="001A3E72">
        <w:rPr>
          <w:rFonts w:ascii="Arial" w:hAnsi="Arial" w:cs="Arial"/>
          <w:color w:val="000000" w:themeColor="tx1" w:themeShade="FF"/>
          <w:vertAlign w:val="superscript"/>
        </w:rPr>
        <w:t>o</w:t>
      </w:r>
      <w:r w:rsidRPr="00466991" w:rsidR="008B6206">
        <w:rPr>
          <w:rFonts w:ascii="Arial" w:hAnsi="Arial" w:cs="Arial"/>
          <w:color w:val="000000" w:themeColor="tx1" w:themeShade="FF"/>
        </w:rPr>
        <w:t>)</w:t>
      </w:r>
    </w:p>
    <w:p w:rsidR="00D13657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3C49BF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D13657">
        <w:rPr>
          <w:rFonts w:ascii="Arial" w:hAnsi="Arial" w:cs="Arial"/>
          <w:color w:val="000000" w:themeColor="tx1" w:themeShade="FF"/>
        </w:rPr>
        <w:t>(</w:t>
      </w:r>
      <w:r w:rsidRPr="00466991" w:rsidR="00697041">
        <w:rPr>
          <w:rFonts w:ascii="Arial" w:hAnsi="Arial" w:cs="Arial"/>
          <w:color w:val="000000" w:themeColor="tx1" w:themeShade="FF"/>
        </w:rPr>
        <w:t>1</w:t>
      </w:r>
      <w:r w:rsidRPr="00466991" w:rsidR="006A3274">
        <w:rPr>
          <w:rFonts w:ascii="Arial" w:hAnsi="Arial" w:cs="Arial"/>
          <w:color w:val="000000" w:themeColor="tx1" w:themeShade="FF"/>
        </w:rPr>
        <w:t>3</w:t>
      </w:r>
      <w:r w:rsidRPr="00466991" w:rsidR="00D13657">
        <w:rPr>
          <w:rFonts w:ascii="Arial" w:hAnsi="Arial" w:cs="Arial"/>
          <w:color w:val="000000" w:themeColor="tx1" w:themeShade="FF"/>
        </w:rPr>
        <w:t xml:space="preserve">) </w:t>
      </w:r>
      <w:r w:rsidRPr="00466991" w:rsidR="00344325">
        <w:rPr>
          <w:rFonts w:ascii="Arial" w:hAnsi="Arial" w:cs="Arial"/>
          <w:color w:val="000000" w:themeColor="tx1" w:themeShade="FF"/>
        </w:rPr>
        <w:t>Na poskytovanie a používanie prostriedkov dotácie sa vzťahuje osobitný predpis.</w:t>
      </w:r>
      <w:r w:rsidRPr="00466991" w:rsidR="00344325">
        <w:rPr>
          <w:rFonts w:ascii="Arial" w:hAnsi="Arial" w:cs="Arial"/>
          <w:color w:val="000000" w:themeColor="tx1" w:themeShade="FF"/>
          <w:vertAlign w:val="superscript"/>
        </w:rPr>
        <w:t>23</w:t>
      </w:r>
      <w:r w:rsidRPr="00466991" w:rsidR="001A3E72">
        <w:rPr>
          <w:rFonts w:ascii="Arial" w:hAnsi="Arial" w:cs="Arial"/>
          <w:color w:val="000000" w:themeColor="tx1" w:themeShade="FF"/>
          <w:vertAlign w:val="superscript"/>
        </w:rPr>
        <w:t>p</w:t>
      </w:r>
      <w:r w:rsidRPr="00466991">
        <w:rPr>
          <w:rFonts w:ascii="Arial" w:hAnsi="Arial" w:cs="Arial"/>
          <w:color w:val="000000" w:themeColor="tx1" w:themeShade="FF"/>
        </w:rPr>
        <w:t>)</w:t>
      </w:r>
    </w:p>
    <w:p w:rsidR="003C49BF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1A3E72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3C49BF">
        <w:rPr>
          <w:rFonts w:ascii="Arial" w:hAnsi="Arial" w:cs="Arial"/>
          <w:color w:val="000000" w:themeColor="tx1" w:themeShade="FF"/>
        </w:rPr>
        <w:t>(</w:t>
      </w:r>
      <w:r w:rsidRPr="00466991" w:rsidR="00697041">
        <w:rPr>
          <w:rFonts w:ascii="Arial" w:hAnsi="Arial" w:cs="Arial"/>
          <w:color w:val="000000" w:themeColor="tx1" w:themeShade="FF"/>
        </w:rPr>
        <w:t>1</w:t>
      </w:r>
      <w:r w:rsidRPr="00466991" w:rsidR="006A3274">
        <w:rPr>
          <w:rFonts w:ascii="Arial" w:hAnsi="Arial" w:cs="Arial"/>
          <w:color w:val="000000" w:themeColor="tx1" w:themeShade="FF"/>
        </w:rPr>
        <w:t>4</w:t>
      </w:r>
      <w:r w:rsidRPr="00466991" w:rsidR="003C49BF">
        <w:rPr>
          <w:rFonts w:ascii="Arial" w:hAnsi="Arial" w:cs="Arial"/>
          <w:color w:val="000000" w:themeColor="tx1" w:themeShade="FF"/>
        </w:rPr>
        <w:t xml:space="preserve">) </w:t>
      </w:r>
      <w:r w:rsidRPr="00466991" w:rsidR="00D13657">
        <w:rPr>
          <w:rFonts w:ascii="Arial" w:hAnsi="Arial" w:cs="Arial"/>
          <w:color w:val="000000" w:themeColor="tx1" w:themeShade="FF"/>
        </w:rPr>
        <w:t>Na poskytnutie dotácie nie je právny nárok.</w:t>
      </w:r>
    </w:p>
    <w:p w:rsidR="001A3E72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8B6206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1A3E72">
        <w:rPr>
          <w:rFonts w:ascii="Arial" w:hAnsi="Arial" w:cs="Arial"/>
          <w:color w:val="000000" w:themeColor="tx1" w:themeShade="FF"/>
        </w:rPr>
        <w:t>(</w:t>
      </w:r>
      <w:r w:rsidRPr="00466991" w:rsidR="00697041">
        <w:rPr>
          <w:rFonts w:ascii="Arial" w:hAnsi="Arial" w:cs="Arial"/>
          <w:color w:val="000000" w:themeColor="tx1" w:themeShade="FF"/>
        </w:rPr>
        <w:t>1</w:t>
      </w:r>
      <w:r w:rsidRPr="00466991" w:rsidR="006A3274">
        <w:rPr>
          <w:rFonts w:ascii="Arial" w:hAnsi="Arial" w:cs="Arial"/>
          <w:color w:val="000000" w:themeColor="tx1" w:themeShade="FF"/>
        </w:rPr>
        <w:t>5</w:t>
      </w:r>
      <w:r w:rsidRPr="00466991" w:rsidR="001A3E72">
        <w:rPr>
          <w:rFonts w:ascii="Arial" w:hAnsi="Arial" w:cs="Arial"/>
          <w:color w:val="000000" w:themeColor="tx1" w:themeShade="FF"/>
        </w:rPr>
        <w:t>) Dotáciu</w:t>
      </w:r>
      <w:r w:rsidRPr="00466991" w:rsidR="005E572E">
        <w:rPr>
          <w:rFonts w:ascii="Arial" w:hAnsi="Arial" w:cs="Arial"/>
          <w:color w:val="000000" w:themeColor="tx1" w:themeShade="FF"/>
        </w:rPr>
        <w:t xml:space="preserve"> podľa tohto zákona</w:t>
      </w:r>
      <w:r w:rsidRPr="00466991" w:rsidR="001A3E72">
        <w:rPr>
          <w:rFonts w:ascii="Arial" w:hAnsi="Arial" w:cs="Arial"/>
          <w:color w:val="000000" w:themeColor="tx1" w:themeShade="FF"/>
        </w:rPr>
        <w:t>, ktorá je štátnou pomocou,</w:t>
      </w:r>
      <w:r w:rsidRPr="00466991" w:rsidR="001A3E72">
        <w:rPr>
          <w:rFonts w:ascii="Arial" w:hAnsi="Arial" w:cs="Arial"/>
          <w:color w:val="000000" w:themeColor="tx1" w:themeShade="FF"/>
          <w:vertAlign w:val="superscript"/>
        </w:rPr>
        <w:t>23q</w:t>
      </w:r>
      <w:r w:rsidRPr="00466991" w:rsidR="001A3E72">
        <w:rPr>
          <w:rFonts w:ascii="Arial" w:hAnsi="Arial" w:cs="Arial"/>
          <w:color w:val="000000" w:themeColor="tx1" w:themeShade="FF"/>
        </w:rPr>
        <w:t>) možno poskytnúť len v súlade s týmto zákonom  a osobitnými predpismi v oblasti štátnej pomoci.</w:t>
      </w:r>
      <w:r w:rsidRPr="00466991" w:rsidR="001A3E72">
        <w:rPr>
          <w:rFonts w:ascii="Arial" w:hAnsi="Arial" w:cs="Arial"/>
          <w:color w:val="000000" w:themeColor="tx1" w:themeShade="FF"/>
          <w:vertAlign w:val="superscript"/>
        </w:rPr>
        <w:t>23r</w:t>
      </w:r>
      <w:r w:rsidRPr="00466991" w:rsidR="001A3E72">
        <w:rPr>
          <w:rFonts w:ascii="Arial" w:hAnsi="Arial" w:cs="Arial"/>
          <w:color w:val="000000" w:themeColor="tx1" w:themeShade="FF"/>
        </w:rPr>
        <w:t>)</w:t>
      </w:r>
      <w:r w:rsidRPr="00466991">
        <w:rPr>
          <w:rFonts w:ascii="Arial" w:hAnsi="Arial" w:cs="Arial"/>
          <w:color w:val="000000" w:themeColor="tx1" w:themeShade="FF"/>
        </w:rPr>
        <w:t>“.</w:t>
      </w:r>
    </w:p>
    <w:p w:rsidR="008B6206" w:rsidRPr="00466991" w:rsidP="008B6206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8B6206" w:rsidRPr="00466991" w:rsidP="008B6206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>Poznámky pod čiarou k odkazom 23</w:t>
      </w:r>
      <w:r w:rsidRPr="00466991" w:rsidR="00B051F3">
        <w:rPr>
          <w:rFonts w:ascii="Arial" w:hAnsi="Arial" w:cs="Arial"/>
          <w:color w:themeColor="tx1" w:themeShade="FF"/>
        </w:rPr>
        <w:t>i</w:t>
      </w:r>
      <w:r w:rsidRPr="00466991">
        <w:rPr>
          <w:rFonts w:ascii="Arial" w:hAnsi="Arial" w:cs="Arial"/>
          <w:color w:themeColor="tx1" w:themeShade="FF"/>
        </w:rPr>
        <w:t xml:space="preserve"> až 23</w:t>
      </w:r>
      <w:r w:rsidRPr="00466991" w:rsidR="00AA18A3">
        <w:rPr>
          <w:rFonts w:ascii="Arial" w:hAnsi="Arial" w:cs="Arial"/>
          <w:color w:themeColor="tx1" w:themeShade="FF"/>
        </w:rPr>
        <w:t>r</w:t>
      </w:r>
      <w:r w:rsidRPr="00466991">
        <w:rPr>
          <w:rFonts w:ascii="Arial" w:hAnsi="Arial" w:cs="Arial"/>
          <w:color w:themeColor="tx1" w:themeShade="FF"/>
        </w:rPr>
        <w:t xml:space="preserve"> znejú:</w:t>
      </w:r>
    </w:p>
    <w:p w:rsidR="004200BC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8B6206">
        <w:rPr>
          <w:rFonts w:ascii="Arial" w:hAnsi="Arial" w:cs="Arial"/>
          <w:color w:val="000000" w:themeColor="tx1" w:themeShade="FF"/>
        </w:rPr>
        <w:t>„23</w:t>
      </w:r>
      <w:r w:rsidRPr="00466991" w:rsidR="00CD4A3E">
        <w:rPr>
          <w:rFonts w:ascii="Arial" w:hAnsi="Arial" w:cs="Arial"/>
          <w:color w:val="000000" w:themeColor="tx1" w:themeShade="FF"/>
        </w:rPr>
        <w:t>i</w:t>
      </w:r>
      <w:r w:rsidRPr="00466991" w:rsidR="008B6206">
        <w:rPr>
          <w:rFonts w:ascii="Arial" w:hAnsi="Arial" w:cs="Arial"/>
          <w:color w:val="000000" w:themeColor="tx1" w:themeShade="FF"/>
        </w:rPr>
        <w:t xml:space="preserve">) </w:t>
      </w:r>
      <w:r w:rsidRPr="00466991">
        <w:rPr>
          <w:rFonts w:ascii="Arial" w:hAnsi="Arial" w:cs="Arial"/>
          <w:color w:val="000000" w:themeColor="tx1" w:themeShade="FF"/>
        </w:rPr>
        <w:t>§ 8a zákona č. 523/2004 Z. z. v znení neskorších predpisov.</w:t>
      </w:r>
    </w:p>
    <w:p w:rsidR="008B6206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4200BC">
        <w:rPr>
          <w:rFonts w:ascii="Arial" w:hAnsi="Arial" w:cs="Arial"/>
          <w:color w:val="000000" w:themeColor="tx1" w:themeShade="FF"/>
        </w:rPr>
        <w:t xml:space="preserve">23j) </w:t>
      </w:r>
      <w:r w:rsidRPr="00466991">
        <w:rPr>
          <w:rFonts w:ascii="Arial" w:hAnsi="Arial" w:cs="Arial"/>
          <w:color w:val="000000" w:themeColor="tx1" w:themeShade="FF"/>
        </w:rPr>
        <w:t>Zákon č. 83/1990 Zb. o združovaní občanov v znení neskorších predpisov.</w:t>
      </w:r>
    </w:p>
    <w:p w:rsidR="008B6206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23</w:t>
      </w:r>
      <w:r w:rsidRPr="00466991" w:rsidR="004200BC">
        <w:rPr>
          <w:rFonts w:ascii="Arial" w:hAnsi="Arial" w:cs="Arial"/>
          <w:color w:val="000000" w:themeColor="tx1" w:themeShade="FF"/>
        </w:rPr>
        <w:t>k</w:t>
      </w:r>
      <w:r w:rsidRPr="00466991">
        <w:rPr>
          <w:rFonts w:ascii="Arial" w:hAnsi="Arial" w:cs="Arial"/>
          <w:color w:val="000000" w:themeColor="tx1" w:themeShade="FF"/>
        </w:rPr>
        <w:t>) Zákon č. 34/2002 Z. z. o nadáciách a o zmene Občianskeho zákonníka v znení neskorších predpisov.</w:t>
      </w:r>
    </w:p>
    <w:p w:rsidR="008B6206" w:rsidRPr="00466991" w:rsidP="008B6206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23</w:t>
      </w:r>
      <w:r w:rsidRPr="00466991" w:rsidR="004200BC">
        <w:rPr>
          <w:rFonts w:ascii="Arial" w:hAnsi="Arial" w:cs="Arial"/>
          <w:color w:val="000000" w:themeColor="tx1" w:themeShade="FF"/>
        </w:rPr>
        <w:t>l</w:t>
      </w:r>
      <w:r w:rsidRPr="00466991">
        <w:rPr>
          <w:rFonts w:ascii="Arial" w:hAnsi="Arial" w:cs="Arial"/>
          <w:color w:val="000000" w:themeColor="tx1" w:themeShade="FF"/>
        </w:rPr>
        <w:t>) Zákon č. 213/1997 Z. z. o neziskových organizáciách poskytujúcich všeobecne prospešné služby v znení neskorších predpisov.</w:t>
      </w:r>
    </w:p>
    <w:p w:rsidR="008B6206" w:rsidRPr="00466991" w:rsidP="000A196B">
      <w:pPr>
        <w:widowControl w:val="0"/>
        <w:autoSpaceDE w:val="0"/>
        <w:autoSpaceDN w:val="0"/>
        <w:bidi w:val="0"/>
        <w:adjustRightInd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23</w:t>
      </w:r>
      <w:r w:rsidRPr="00466991" w:rsidR="004200BC">
        <w:rPr>
          <w:rFonts w:ascii="Arial" w:hAnsi="Arial" w:cs="Arial"/>
          <w:color w:val="000000" w:themeColor="tx1" w:themeShade="FF"/>
        </w:rPr>
        <w:t>m</w:t>
      </w:r>
      <w:r w:rsidRPr="00466991">
        <w:rPr>
          <w:rFonts w:ascii="Arial" w:hAnsi="Arial" w:cs="Arial"/>
          <w:color w:val="000000" w:themeColor="tx1" w:themeShade="FF"/>
        </w:rPr>
        <w:t xml:space="preserve">) </w:t>
      </w:r>
      <w:r w:rsidRPr="00466991" w:rsidR="001552FC">
        <w:rPr>
          <w:rFonts w:ascii="Arial" w:hAnsi="Arial" w:cs="Arial"/>
          <w:color w:val="000000" w:themeColor="tx1" w:themeShade="FF"/>
        </w:rPr>
        <w:t>Zákon č. 308/1991 Zb. o slobode náboženskej viery a postavení cirkví a náboženských spoločností v znení neskorších predpisov</w:t>
      </w:r>
      <w:r w:rsidRPr="00466991" w:rsidR="00CD2C85">
        <w:rPr>
          <w:rFonts w:ascii="Arial" w:hAnsi="Arial" w:cs="Arial"/>
          <w:color w:val="000000" w:themeColor="tx1" w:themeShade="FF"/>
        </w:rPr>
        <w:t>.</w:t>
      </w:r>
    </w:p>
    <w:p w:rsidR="001A3E72" w:rsidRPr="00466991" w:rsidP="008B6206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  <w:r w:rsidRPr="00466991" w:rsidR="008B6206">
        <w:rPr>
          <w:rFonts w:ascii="Arial" w:hAnsi="Arial" w:cs="Arial"/>
          <w:color w:themeColor="tx1" w:themeShade="FF"/>
        </w:rPr>
        <w:t>23</w:t>
      </w:r>
      <w:r w:rsidRPr="00466991" w:rsidR="00CD4A3E">
        <w:rPr>
          <w:rFonts w:ascii="Arial" w:hAnsi="Arial" w:cs="Arial"/>
          <w:color w:themeColor="tx1" w:themeShade="FF"/>
        </w:rPr>
        <w:t>n</w:t>
      </w:r>
      <w:r w:rsidRPr="00466991" w:rsidR="008B6206">
        <w:rPr>
          <w:rFonts w:ascii="Arial" w:hAnsi="Arial" w:cs="Arial"/>
          <w:color w:themeColor="tx1" w:themeShade="FF"/>
        </w:rPr>
        <w:t xml:space="preserve">) </w:t>
      </w:r>
      <w:r w:rsidRPr="00466991">
        <w:rPr>
          <w:rFonts w:ascii="Arial" w:hAnsi="Arial" w:cs="Arial"/>
          <w:color w:themeColor="tx1" w:themeShade="FF"/>
        </w:rPr>
        <w:t>§ 31 ods. 7 zákona č. 523/2004 Z. z. v znení neskorších predpisov.</w:t>
      </w:r>
    </w:p>
    <w:p w:rsidR="003C49BF" w:rsidRPr="00466991" w:rsidP="008B6206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  <w:r w:rsidRPr="00466991" w:rsidR="001A3E72">
        <w:rPr>
          <w:rFonts w:ascii="Arial" w:hAnsi="Arial" w:cs="Arial"/>
          <w:color w:themeColor="tx1" w:themeShade="FF"/>
        </w:rPr>
        <w:t xml:space="preserve">23o) </w:t>
      </w:r>
      <w:r w:rsidRPr="00466991" w:rsidR="008B6206">
        <w:rPr>
          <w:rFonts w:ascii="Arial" w:hAnsi="Arial" w:cs="Arial"/>
          <w:color w:themeColor="tx1" w:themeShade="FF"/>
        </w:rPr>
        <w:t>§ 31 zákona č. 523/2004 Z. z.</w:t>
      </w:r>
    </w:p>
    <w:p w:rsidR="001A3E72" w:rsidRPr="00466991" w:rsidP="00E379E0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  <w:r w:rsidRPr="00466991" w:rsidR="003C49BF">
        <w:rPr>
          <w:rFonts w:ascii="Arial" w:hAnsi="Arial" w:cs="Arial"/>
          <w:color w:themeColor="tx1" w:themeShade="FF"/>
        </w:rPr>
        <w:t>23</w:t>
      </w:r>
      <w:r w:rsidRPr="00466991">
        <w:rPr>
          <w:rFonts w:ascii="Arial" w:hAnsi="Arial" w:cs="Arial"/>
          <w:color w:themeColor="tx1" w:themeShade="FF"/>
        </w:rPr>
        <w:t>p</w:t>
      </w:r>
      <w:r w:rsidRPr="00466991" w:rsidR="003C49BF">
        <w:rPr>
          <w:rFonts w:ascii="Arial" w:hAnsi="Arial" w:cs="Arial"/>
          <w:color w:themeColor="tx1" w:themeShade="FF"/>
        </w:rPr>
        <w:t>) zákon č. 523/2004 Z. z. v znení neskorších predpisov.</w:t>
      </w:r>
    </w:p>
    <w:p w:rsidR="001A3E72" w:rsidRPr="00466991" w:rsidP="00E379E0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 xml:space="preserve">23q) čl. 107 </w:t>
      </w:r>
      <w:r w:rsidRPr="00466991" w:rsidR="007E1EB8">
        <w:rPr>
          <w:rFonts w:ascii="Arial" w:hAnsi="Arial" w:cs="Arial"/>
          <w:color w:themeColor="tx1" w:themeShade="FF"/>
        </w:rPr>
        <w:t xml:space="preserve">a 108 </w:t>
      </w:r>
      <w:r w:rsidRPr="00466991">
        <w:rPr>
          <w:rFonts w:ascii="Arial" w:hAnsi="Arial" w:cs="Arial"/>
          <w:color w:themeColor="tx1" w:themeShade="FF"/>
        </w:rPr>
        <w:t>Zmluvy o fungovaní E</w:t>
      </w:r>
      <w:r w:rsidRPr="00466991" w:rsidR="007E1EB8">
        <w:rPr>
          <w:rFonts w:ascii="Arial" w:hAnsi="Arial" w:cs="Arial"/>
          <w:color w:themeColor="tx1" w:themeShade="FF"/>
        </w:rPr>
        <w:t>urópskej únie (Ú. v. EÚ C 83. 30.3.2010).</w:t>
      </w:r>
    </w:p>
    <w:p w:rsidR="008B6206" w:rsidRPr="00466991" w:rsidP="00E379E0">
      <w:pPr>
        <w:pStyle w:val="Default"/>
        <w:bidi w:val="0"/>
        <w:ind w:left="426"/>
        <w:jc w:val="both"/>
        <w:rPr>
          <w:rFonts w:ascii="Arial" w:hAnsi="Arial" w:cs="Arial"/>
          <w:color w:themeColor="tx1" w:themeShade="FF"/>
        </w:rPr>
      </w:pPr>
      <w:r w:rsidRPr="00466991" w:rsidR="001A3E72">
        <w:rPr>
          <w:rFonts w:ascii="Arial" w:hAnsi="Arial" w:cs="Arial"/>
          <w:color w:themeColor="tx1" w:themeShade="FF"/>
        </w:rPr>
        <w:t>23r) Napríklad zákon č. 231/1999 Z. z. o štátnej pomoci v znení neskorších predpisov.</w:t>
      </w:r>
      <w:r w:rsidRPr="00466991">
        <w:rPr>
          <w:rFonts w:ascii="Arial" w:hAnsi="Arial" w:cs="Arial"/>
          <w:color w:themeColor="tx1" w:themeShade="FF"/>
        </w:rPr>
        <w:t>“.</w:t>
      </w:r>
    </w:p>
    <w:p w:rsidR="008B6206" w:rsidRPr="00466991" w:rsidP="00E379E0">
      <w:pPr>
        <w:pStyle w:val="ListParagraph"/>
        <w:bidi w:val="0"/>
        <w:spacing w:after="0" w:line="240" w:lineRule="auto"/>
        <w:ind w:left="0"/>
        <w:jc w:val="center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0A196B" w:rsidRPr="00466991" w:rsidP="00E379E0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F717D4">
        <w:rPr>
          <w:rFonts w:ascii="Arial" w:hAnsi="Arial" w:cs="Arial"/>
          <w:color w:val="000000" w:themeColor="tx1" w:themeShade="FF"/>
        </w:rPr>
        <w:t>V § 7 ods. 1 sa vypúšťa posledná veta.</w:t>
      </w:r>
    </w:p>
    <w:p w:rsidR="000A196B" w:rsidRPr="00466991" w:rsidP="00E379E0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C61296" w:rsidRPr="00466991" w:rsidP="00E379E0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7 ods. 6 sa slová „§ 4 až 6b“ nahrádzajú slovami „§ 4</w:t>
      </w:r>
      <w:r w:rsidRPr="00466991" w:rsidR="0074434E">
        <w:rPr>
          <w:rFonts w:ascii="Arial" w:hAnsi="Arial" w:cs="Arial"/>
          <w:color w:val="000000" w:themeColor="tx1" w:themeShade="FF"/>
        </w:rPr>
        <w:t>,</w:t>
      </w:r>
      <w:r w:rsidRPr="00466991" w:rsidR="00542A02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>5</w:t>
      </w:r>
      <w:r w:rsidRPr="00466991" w:rsidR="0074434E">
        <w:rPr>
          <w:rFonts w:ascii="Arial" w:hAnsi="Arial" w:cs="Arial"/>
          <w:color w:val="000000" w:themeColor="tx1" w:themeShade="FF"/>
        </w:rPr>
        <w:t xml:space="preserve"> až 6</w:t>
      </w:r>
      <w:r w:rsidRPr="00466991" w:rsidR="00707356">
        <w:rPr>
          <w:rFonts w:ascii="Arial" w:hAnsi="Arial" w:cs="Arial"/>
          <w:color w:val="000000" w:themeColor="tx1" w:themeShade="FF"/>
        </w:rPr>
        <w:t>b</w:t>
      </w:r>
      <w:r w:rsidRPr="00466991">
        <w:rPr>
          <w:rFonts w:ascii="Arial" w:hAnsi="Arial" w:cs="Arial"/>
          <w:color w:val="000000" w:themeColor="tx1" w:themeShade="FF"/>
        </w:rPr>
        <w:t>“.</w:t>
      </w:r>
    </w:p>
    <w:p w:rsidR="00C61296" w:rsidRPr="00466991" w:rsidP="00C61296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DC19D0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V </w:t>
      </w:r>
      <w:r w:rsidRPr="00466991" w:rsidR="00015A44">
        <w:rPr>
          <w:rFonts w:ascii="Arial" w:hAnsi="Arial" w:cs="Arial"/>
          <w:color w:val="000000" w:themeColor="tx1" w:themeShade="FF"/>
        </w:rPr>
        <w:t xml:space="preserve">§ </w:t>
      </w:r>
      <w:r w:rsidRPr="00466991">
        <w:rPr>
          <w:rFonts w:ascii="Arial" w:hAnsi="Arial" w:cs="Arial"/>
          <w:color w:val="000000" w:themeColor="tx1" w:themeShade="FF"/>
        </w:rPr>
        <w:t>7 ods. 7 sa slová „§ 4a až 4d“ nahrádzajú slovami „§ 4a a</w:t>
      </w:r>
      <w:r w:rsidRPr="00466991" w:rsidR="002E76F7">
        <w:rPr>
          <w:rFonts w:ascii="Arial" w:hAnsi="Arial" w:cs="Arial"/>
          <w:color w:val="000000" w:themeColor="tx1" w:themeShade="FF"/>
        </w:rPr>
        <w:t>ž</w:t>
      </w:r>
      <w:r w:rsidRPr="00466991">
        <w:rPr>
          <w:rFonts w:ascii="Arial" w:hAnsi="Arial" w:cs="Arial"/>
          <w:color w:val="000000" w:themeColor="tx1" w:themeShade="FF"/>
        </w:rPr>
        <w:t> </w:t>
      </w:r>
      <w:r w:rsidRPr="00466991" w:rsidR="002E76F7">
        <w:rPr>
          <w:rFonts w:ascii="Arial" w:hAnsi="Arial" w:cs="Arial"/>
          <w:color w:val="000000" w:themeColor="tx1" w:themeShade="FF"/>
        </w:rPr>
        <w:t>4e</w:t>
      </w:r>
      <w:r w:rsidRPr="00466991">
        <w:rPr>
          <w:rFonts w:ascii="Arial" w:hAnsi="Arial" w:cs="Arial"/>
          <w:color w:val="000000" w:themeColor="tx1" w:themeShade="FF"/>
        </w:rPr>
        <w:t>“.</w:t>
      </w:r>
    </w:p>
    <w:p w:rsidR="00AC6A4E" w:rsidRPr="00466991" w:rsidP="00370CF5">
      <w:pPr>
        <w:pStyle w:val="ListParagraph"/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00365D" w:rsidRPr="00466991" w:rsidP="00893A7B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893A7B">
        <w:rPr>
          <w:rFonts w:ascii="Arial" w:hAnsi="Arial" w:cs="Arial"/>
          <w:color w:val="000000" w:themeColor="tx1" w:themeShade="FF"/>
        </w:rPr>
        <w:t>V § 7 ods</w:t>
      </w:r>
      <w:r w:rsidRPr="00466991" w:rsidR="00837506">
        <w:rPr>
          <w:rFonts w:ascii="Arial" w:hAnsi="Arial" w:cs="Arial"/>
          <w:color w:val="000000" w:themeColor="tx1" w:themeShade="FF"/>
        </w:rPr>
        <w:t>.</w:t>
      </w:r>
      <w:r w:rsidRPr="00466991" w:rsidR="00893A7B">
        <w:rPr>
          <w:rFonts w:ascii="Arial" w:hAnsi="Arial" w:cs="Arial"/>
          <w:color w:val="000000" w:themeColor="tx1" w:themeShade="FF"/>
        </w:rPr>
        <w:t xml:space="preserve"> </w:t>
      </w:r>
      <w:r w:rsidRPr="00466991" w:rsidR="00837506">
        <w:rPr>
          <w:rFonts w:ascii="Arial" w:hAnsi="Arial" w:cs="Arial"/>
          <w:color w:val="000000" w:themeColor="tx1" w:themeShade="FF"/>
        </w:rPr>
        <w:t>9</w:t>
      </w:r>
      <w:r w:rsidRPr="00466991" w:rsidR="00893A7B">
        <w:rPr>
          <w:rFonts w:ascii="Arial" w:hAnsi="Arial" w:cs="Arial"/>
          <w:color w:val="000000" w:themeColor="tx1" w:themeShade="FF"/>
        </w:rPr>
        <w:t xml:space="preserve"> </w:t>
      </w:r>
      <w:r w:rsidRPr="00466991" w:rsidR="009337FF">
        <w:rPr>
          <w:rFonts w:ascii="Arial" w:hAnsi="Arial" w:cs="Arial"/>
          <w:color w:val="000000" w:themeColor="tx1" w:themeShade="FF"/>
        </w:rPr>
        <w:t xml:space="preserve">sa za písmeno b) vkladá nové písmeno c), ktoré </w:t>
      </w:r>
      <w:r w:rsidRPr="00466991">
        <w:rPr>
          <w:rFonts w:ascii="Arial" w:hAnsi="Arial" w:cs="Arial"/>
          <w:color w:val="000000" w:themeColor="tx1" w:themeShade="FF"/>
        </w:rPr>
        <w:t>znie:</w:t>
      </w:r>
    </w:p>
    <w:p w:rsidR="00893A7B" w:rsidRPr="00466991" w:rsidP="00837506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 w:rsidR="009337FF">
        <w:rPr>
          <w:rFonts w:ascii="Arial" w:hAnsi="Arial" w:cs="Arial"/>
          <w:color w:val="000000" w:themeColor="tx1" w:themeShade="FF"/>
        </w:rPr>
        <w:t xml:space="preserve">„c) </w:t>
      </w:r>
      <w:r w:rsidRPr="00466991" w:rsidR="0000365D">
        <w:rPr>
          <w:rFonts w:ascii="Arial" w:hAnsi="Arial" w:cs="Arial"/>
          <w:color w:val="000000" w:themeColor="tx1" w:themeShade="FF"/>
        </w:rPr>
        <w:t xml:space="preserve">podrobnosti rozpisu finančných prostriedkov podľa § 4a ods. </w:t>
      </w:r>
      <w:r w:rsidRPr="00466991" w:rsidR="00EB3D26">
        <w:rPr>
          <w:rFonts w:ascii="Arial" w:hAnsi="Arial" w:cs="Arial"/>
          <w:color w:val="000000" w:themeColor="tx1" w:themeShade="FF"/>
        </w:rPr>
        <w:t>2</w:t>
      </w:r>
      <w:r w:rsidRPr="00466991" w:rsidR="0000365D">
        <w:rPr>
          <w:rFonts w:ascii="Arial" w:hAnsi="Arial" w:cs="Arial"/>
          <w:color w:val="000000" w:themeColor="tx1" w:themeShade="FF"/>
        </w:rPr>
        <w:t xml:space="preserve"> písm. b),“.</w:t>
      </w:r>
    </w:p>
    <w:p w:rsidR="00893A7B" w:rsidRPr="00466991" w:rsidP="00893A7B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9337FF" w:rsidRPr="00466991" w:rsidP="00893A7B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Doterajšie písmená c) až e) sa označujú ako písmená d) až f).</w:t>
      </w:r>
    </w:p>
    <w:p w:rsidR="009337FF" w:rsidRPr="00466991" w:rsidP="00893A7B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1C2743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7 odsek 1</w:t>
      </w:r>
      <w:r w:rsidRPr="00466991" w:rsidR="00837506">
        <w:rPr>
          <w:rFonts w:ascii="Arial" w:hAnsi="Arial" w:cs="Arial"/>
          <w:color w:val="000000" w:themeColor="tx1" w:themeShade="FF"/>
        </w:rPr>
        <w:t>2</w:t>
      </w:r>
      <w:r w:rsidRPr="00466991">
        <w:rPr>
          <w:rFonts w:ascii="Arial" w:hAnsi="Arial" w:cs="Arial"/>
          <w:color w:val="000000" w:themeColor="tx1" w:themeShade="FF"/>
        </w:rPr>
        <w:t xml:space="preserve"> znie:</w:t>
      </w:r>
    </w:p>
    <w:p w:rsidR="001C2743" w:rsidRPr="00466991" w:rsidP="00BA0CBA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„(1</w:t>
      </w:r>
      <w:r w:rsidRPr="00466991" w:rsidR="00837506">
        <w:rPr>
          <w:rFonts w:ascii="Arial" w:hAnsi="Arial" w:cs="Arial"/>
          <w:color w:val="000000" w:themeColor="tx1" w:themeShade="FF"/>
        </w:rPr>
        <w:t>2</w:t>
      </w:r>
      <w:r w:rsidRPr="00466991">
        <w:rPr>
          <w:rFonts w:ascii="Arial" w:hAnsi="Arial" w:cs="Arial"/>
          <w:color w:val="000000" w:themeColor="tx1" w:themeShade="FF"/>
        </w:rPr>
        <w:t xml:space="preserve">) </w:t>
      </w:r>
      <w:r w:rsidRPr="00466991" w:rsidR="00157302">
        <w:rPr>
          <w:rFonts w:ascii="Arial" w:hAnsi="Arial" w:cs="Arial"/>
          <w:color w:val="000000" w:themeColor="tx1" w:themeShade="FF"/>
        </w:rPr>
        <w:t>Zriaďovatelia</w:t>
      </w:r>
      <w:r w:rsidRPr="00466991" w:rsidR="006A0ADF">
        <w:rPr>
          <w:rFonts w:ascii="Arial" w:hAnsi="Arial" w:cs="Arial"/>
          <w:color w:val="000000" w:themeColor="tx1" w:themeShade="FF"/>
          <w:vertAlign w:val="superscript"/>
        </w:rPr>
        <w:t>24ca</w:t>
      </w:r>
      <w:r w:rsidRPr="00466991" w:rsidR="006A0ADF">
        <w:rPr>
          <w:rFonts w:ascii="Arial" w:hAnsi="Arial" w:cs="Arial"/>
          <w:color w:val="000000" w:themeColor="tx1" w:themeShade="FF"/>
        </w:rPr>
        <w:t>)</w:t>
      </w:r>
      <w:r w:rsidRPr="00466991" w:rsidR="00157302">
        <w:rPr>
          <w:rFonts w:ascii="Arial" w:hAnsi="Arial" w:cs="Arial"/>
          <w:color w:val="000000" w:themeColor="tx1" w:themeShade="FF"/>
        </w:rPr>
        <w:t xml:space="preserve"> š</w:t>
      </w:r>
      <w:r w:rsidRPr="00466991">
        <w:rPr>
          <w:rFonts w:ascii="Arial" w:hAnsi="Arial" w:cs="Arial"/>
          <w:color w:val="000000" w:themeColor="tx1" w:themeShade="FF"/>
        </w:rPr>
        <w:t>k</w:t>
      </w:r>
      <w:r w:rsidRPr="00466991" w:rsidR="00157302">
        <w:rPr>
          <w:rFonts w:ascii="Arial" w:hAnsi="Arial" w:cs="Arial"/>
          <w:color w:val="000000" w:themeColor="tx1" w:themeShade="FF"/>
        </w:rPr>
        <w:t>ôl</w:t>
      </w:r>
      <w:r w:rsidRPr="00466991">
        <w:rPr>
          <w:rFonts w:ascii="Arial" w:hAnsi="Arial" w:cs="Arial"/>
          <w:color w:val="000000" w:themeColor="tx1" w:themeShade="FF"/>
        </w:rPr>
        <w:t xml:space="preserve"> a školsk</w:t>
      </w:r>
      <w:r w:rsidRPr="00466991" w:rsidR="00157302">
        <w:rPr>
          <w:rFonts w:ascii="Arial" w:hAnsi="Arial" w:cs="Arial"/>
          <w:color w:val="000000" w:themeColor="tx1" w:themeShade="FF"/>
        </w:rPr>
        <w:t>ých</w:t>
      </w:r>
      <w:r w:rsidRPr="00466991">
        <w:rPr>
          <w:rFonts w:ascii="Arial" w:hAnsi="Arial" w:cs="Arial"/>
          <w:color w:val="000000" w:themeColor="tx1" w:themeShade="FF"/>
        </w:rPr>
        <w:t xml:space="preserve"> zariaden</w:t>
      </w:r>
      <w:r w:rsidRPr="00466991" w:rsidR="00157302">
        <w:rPr>
          <w:rFonts w:ascii="Arial" w:hAnsi="Arial" w:cs="Arial"/>
          <w:color w:val="000000" w:themeColor="tx1" w:themeShade="FF"/>
        </w:rPr>
        <w:t>í</w:t>
      </w:r>
      <w:r w:rsidRPr="00466991">
        <w:rPr>
          <w:rFonts w:ascii="Arial" w:hAnsi="Arial" w:cs="Arial"/>
          <w:color w:val="000000" w:themeColor="tx1" w:themeShade="FF"/>
        </w:rPr>
        <w:t xml:space="preserve"> sú povinn</w:t>
      </w:r>
      <w:r w:rsidRPr="00466991" w:rsidR="00157302">
        <w:rPr>
          <w:rFonts w:ascii="Arial" w:hAnsi="Arial" w:cs="Arial"/>
          <w:color w:val="000000" w:themeColor="tx1" w:themeShade="FF"/>
        </w:rPr>
        <w:t>í</w:t>
      </w:r>
      <w:r w:rsidRPr="00466991">
        <w:rPr>
          <w:rFonts w:ascii="Arial" w:hAnsi="Arial" w:cs="Arial"/>
          <w:color w:val="000000" w:themeColor="tx1" w:themeShade="FF"/>
        </w:rPr>
        <w:t xml:space="preserve"> oznámiť </w:t>
      </w:r>
      <w:r w:rsidRPr="00466991" w:rsidR="00D9167E">
        <w:rPr>
          <w:rFonts w:ascii="Arial" w:hAnsi="Arial" w:cs="Arial"/>
          <w:color w:val="000000" w:themeColor="tx1" w:themeShade="FF"/>
        </w:rPr>
        <w:t xml:space="preserve">najneskôr </w:t>
      </w:r>
      <w:r w:rsidRPr="00466991">
        <w:rPr>
          <w:rFonts w:ascii="Arial" w:hAnsi="Arial" w:cs="Arial"/>
          <w:color w:val="000000" w:themeColor="tx1" w:themeShade="FF"/>
        </w:rPr>
        <w:t>do 2</w:t>
      </w:r>
      <w:r w:rsidRPr="00466991" w:rsidR="00157302">
        <w:rPr>
          <w:rFonts w:ascii="Arial" w:hAnsi="Arial" w:cs="Arial"/>
          <w:color w:val="000000" w:themeColor="tx1" w:themeShade="FF"/>
        </w:rPr>
        <w:t>5</w:t>
      </w:r>
      <w:r w:rsidRPr="00466991">
        <w:rPr>
          <w:rFonts w:ascii="Arial" w:hAnsi="Arial" w:cs="Arial"/>
          <w:color w:val="000000" w:themeColor="tx1" w:themeShade="FF"/>
        </w:rPr>
        <w:t xml:space="preserve">. septembra kalendárneho roka </w:t>
      </w:r>
      <w:r w:rsidRPr="00466991" w:rsidR="00157302">
        <w:rPr>
          <w:rFonts w:ascii="Arial" w:hAnsi="Arial" w:cs="Arial"/>
          <w:color w:val="000000" w:themeColor="tx1" w:themeShade="FF"/>
        </w:rPr>
        <w:t xml:space="preserve">obci </w:t>
      </w:r>
      <w:r w:rsidRPr="00466991">
        <w:rPr>
          <w:rFonts w:ascii="Arial" w:hAnsi="Arial" w:cs="Arial"/>
          <w:color w:val="000000" w:themeColor="tx1" w:themeShade="FF"/>
        </w:rPr>
        <w:t>údaje potrebné na  rozdeľovanie a poukazovanie výnosu dane z príjmov obciam na nasledujúci kalendárny rok podľa osobitného predpisu</w:t>
      </w:r>
      <w:r w:rsidRPr="00466991">
        <w:rPr>
          <w:rFonts w:ascii="Arial" w:hAnsi="Arial" w:cs="Arial"/>
          <w:color w:val="000000" w:themeColor="tx1" w:themeShade="FF"/>
          <w:vertAlign w:val="superscript"/>
        </w:rPr>
        <w:t>24d</w:t>
      </w:r>
      <w:r w:rsidRPr="00466991">
        <w:rPr>
          <w:rFonts w:ascii="Arial" w:hAnsi="Arial" w:cs="Arial"/>
          <w:color w:val="000000" w:themeColor="tx1" w:themeShade="FF"/>
        </w:rPr>
        <w:t>) podľa stavu k 15. septembru začínajúceho školského roka</w:t>
      </w:r>
      <w:r w:rsidRPr="00466991" w:rsidR="00157302">
        <w:rPr>
          <w:rFonts w:ascii="Arial" w:hAnsi="Arial" w:cs="Arial"/>
          <w:color w:val="000000" w:themeColor="tx1" w:themeShade="FF"/>
        </w:rPr>
        <w:t>, ak osobitný predpis</w:t>
      </w:r>
      <w:r w:rsidRPr="00466991" w:rsidR="00157302">
        <w:rPr>
          <w:rFonts w:ascii="Arial" w:hAnsi="Arial" w:cs="Arial"/>
          <w:color w:val="000000" w:themeColor="tx1" w:themeShade="FF"/>
          <w:vertAlign w:val="superscript"/>
        </w:rPr>
        <w:t>24d</w:t>
      </w:r>
      <w:r w:rsidRPr="00466991" w:rsidR="00157302">
        <w:rPr>
          <w:rFonts w:ascii="Arial" w:hAnsi="Arial" w:cs="Arial"/>
          <w:color w:val="000000" w:themeColor="tx1" w:themeShade="FF"/>
        </w:rPr>
        <w:t>) neustanovuje inak.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157302">
        <w:rPr>
          <w:rFonts w:ascii="Arial" w:hAnsi="Arial" w:cs="Arial"/>
          <w:color w:val="000000" w:themeColor="tx1" w:themeShade="FF"/>
        </w:rPr>
        <w:t>Zriaďovatelia</w:t>
      </w:r>
      <w:r w:rsidRPr="00466991" w:rsidR="006A0ADF">
        <w:rPr>
          <w:rFonts w:ascii="Arial" w:hAnsi="Arial" w:cs="Arial"/>
          <w:color w:val="000000" w:themeColor="tx1" w:themeShade="FF"/>
          <w:vertAlign w:val="superscript"/>
        </w:rPr>
        <w:t>24ca</w:t>
      </w:r>
      <w:r w:rsidRPr="00466991" w:rsidR="006A0ADF">
        <w:rPr>
          <w:rFonts w:ascii="Arial" w:hAnsi="Arial" w:cs="Arial"/>
          <w:color w:val="000000" w:themeColor="tx1" w:themeShade="FF"/>
        </w:rPr>
        <w:t>)</w:t>
      </w:r>
      <w:r w:rsidRPr="00466991" w:rsidR="00157302">
        <w:rPr>
          <w:rFonts w:ascii="Arial" w:hAnsi="Arial" w:cs="Arial"/>
          <w:color w:val="000000" w:themeColor="tx1" w:themeShade="FF"/>
        </w:rPr>
        <w:t xml:space="preserve"> škôl a školských zariadení</w:t>
      </w:r>
      <w:r w:rsidRPr="00466991" w:rsidR="006A0ADF">
        <w:rPr>
          <w:rFonts w:ascii="Arial" w:hAnsi="Arial" w:cs="Arial"/>
          <w:color w:val="000000" w:themeColor="tx1" w:themeShade="FF"/>
        </w:rPr>
        <w:t xml:space="preserve"> oznamujú tieto údaje </w:t>
      </w:r>
      <w:r w:rsidRPr="00466991" w:rsidR="003A168A">
        <w:rPr>
          <w:rFonts w:ascii="Arial" w:hAnsi="Arial" w:cs="Arial"/>
          <w:color w:val="000000" w:themeColor="tx1" w:themeShade="FF"/>
        </w:rPr>
        <w:t xml:space="preserve">obci </w:t>
      </w:r>
      <w:r w:rsidRPr="00466991" w:rsidR="006A0ADF">
        <w:rPr>
          <w:rFonts w:ascii="Arial" w:hAnsi="Arial" w:cs="Arial"/>
          <w:color w:val="000000" w:themeColor="tx1" w:themeShade="FF"/>
        </w:rPr>
        <w:t xml:space="preserve">za školy a školské zariadenia, ktoré majú sídlo na území </w:t>
      </w:r>
      <w:r w:rsidRPr="00466991" w:rsidR="001F6FE6">
        <w:rPr>
          <w:rFonts w:ascii="Arial" w:hAnsi="Arial" w:cs="Arial"/>
          <w:color w:val="000000" w:themeColor="tx1" w:themeShade="FF"/>
        </w:rPr>
        <w:t xml:space="preserve">príslušnej </w:t>
      </w:r>
      <w:r w:rsidRPr="00466991" w:rsidR="006A0ADF">
        <w:rPr>
          <w:rFonts w:ascii="Arial" w:hAnsi="Arial" w:cs="Arial"/>
          <w:color w:val="000000" w:themeColor="tx1" w:themeShade="FF"/>
        </w:rPr>
        <w:t>obce.</w:t>
      </w:r>
      <w:r w:rsidRPr="00466991" w:rsidR="00157302">
        <w:rPr>
          <w:rFonts w:ascii="Arial" w:hAnsi="Arial" w:cs="Arial"/>
          <w:color w:val="000000" w:themeColor="tx1" w:themeShade="FF"/>
        </w:rPr>
        <w:t xml:space="preserve">  </w:t>
      </w:r>
      <w:r w:rsidRPr="00466991" w:rsidR="00D9167E">
        <w:rPr>
          <w:rFonts w:ascii="Arial" w:hAnsi="Arial" w:cs="Arial"/>
          <w:color w:val="000000" w:themeColor="tx1" w:themeShade="FF"/>
        </w:rPr>
        <w:t>Ob</w:t>
      </w:r>
      <w:r w:rsidRPr="00466991" w:rsidR="009B2918">
        <w:rPr>
          <w:rFonts w:ascii="Arial" w:hAnsi="Arial" w:cs="Arial"/>
          <w:color w:val="000000" w:themeColor="tx1" w:themeShade="FF"/>
        </w:rPr>
        <w:t>ec</w:t>
      </w:r>
      <w:r w:rsidRPr="00466991" w:rsidR="00D9167E">
        <w:rPr>
          <w:rFonts w:ascii="Arial" w:hAnsi="Arial" w:cs="Arial"/>
          <w:color w:val="000000" w:themeColor="tx1" w:themeShade="FF"/>
        </w:rPr>
        <w:t xml:space="preserve"> </w:t>
      </w:r>
      <w:r w:rsidRPr="00466991" w:rsidR="009B2918">
        <w:rPr>
          <w:rFonts w:ascii="Arial" w:hAnsi="Arial" w:cs="Arial"/>
          <w:color w:val="000000" w:themeColor="tx1" w:themeShade="FF"/>
        </w:rPr>
        <w:t>je</w:t>
      </w:r>
      <w:r w:rsidRPr="00466991" w:rsidR="00D9167E">
        <w:rPr>
          <w:rFonts w:ascii="Arial" w:hAnsi="Arial" w:cs="Arial"/>
          <w:color w:val="000000" w:themeColor="tx1" w:themeShade="FF"/>
        </w:rPr>
        <w:t xml:space="preserve"> povinn</w:t>
      </w:r>
      <w:r w:rsidRPr="00466991" w:rsidR="009B2918">
        <w:rPr>
          <w:rFonts w:ascii="Arial" w:hAnsi="Arial" w:cs="Arial"/>
          <w:color w:val="000000" w:themeColor="tx1" w:themeShade="FF"/>
        </w:rPr>
        <w:t>á</w:t>
      </w:r>
      <w:r w:rsidRPr="00466991" w:rsidR="00D9167E">
        <w:rPr>
          <w:rFonts w:ascii="Arial" w:hAnsi="Arial" w:cs="Arial"/>
          <w:color w:val="000000" w:themeColor="tx1" w:themeShade="FF"/>
        </w:rPr>
        <w:t xml:space="preserve"> tieto údaje </w:t>
      </w:r>
      <w:r w:rsidRPr="00466991" w:rsidR="00ED4DA8">
        <w:rPr>
          <w:rFonts w:ascii="Arial" w:hAnsi="Arial" w:cs="Arial"/>
          <w:color w:val="000000" w:themeColor="tx1" w:themeShade="FF"/>
        </w:rPr>
        <w:t>poskytnúť</w:t>
      </w:r>
      <w:r w:rsidRPr="00466991" w:rsidR="00D9167E">
        <w:rPr>
          <w:rFonts w:ascii="Arial" w:hAnsi="Arial" w:cs="Arial"/>
          <w:color w:val="000000" w:themeColor="tx1" w:themeShade="FF"/>
        </w:rPr>
        <w:t xml:space="preserve"> za všetky školy a školské zariadenia so sídlom na </w:t>
      </w:r>
      <w:r w:rsidRPr="00466991" w:rsidR="009B2918">
        <w:rPr>
          <w:rFonts w:ascii="Arial" w:hAnsi="Arial" w:cs="Arial"/>
          <w:color w:val="000000" w:themeColor="tx1" w:themeShade="FF"/>
        </w:rPr>
        <w:t>jej</w:t>
      </w:r>
      <w:r w:rsidRPr="00466991" w:rsidR="00D9167E">
        <w:rPr>
          <w:rFonts w:ascii="Arial" w:hAnsi="Arial" w:cs="Arial"/>
          <w:color w:val="000000" w:themeColor="tx1" w:themeShade="FF"/>
        </w:rPr>
        <w:t xml:space="preserve"> území príslušnému krajskému školskému úradu najneskôr do 30. septembra kalendárneho roka. </w:t>
      </w:r>
      <w:r w:rsidRPr="00466991">
        <w:rPr>
          <w:rFonts w:ascii="Arial" w:hAnsi="Arial" w:cs="Arial"/>
          <w:color w:val="000000" w:themeColor="tx1" w:themeShade="FF"/>
        </w:rPr>
        <w:t xml:space="preserve">Krajský školský úrad je povinný oznámiť tieto údaje za obce vo svojej územnej pôsobnosti ministerstvu do 10. októbra kalendárneho roka. Podrobnosti o požadovaných údajoch a forme ich poskytnutia oznámi ministerstvo </w:t>
      </w:r>
      <w:r w:rsidRPr="00466991" w:rsidR="006A0ADF">
        <w:rPr>
          <w:rFonts w:ascii="Arial" w:hAnsi="Arial" w:cs="Arial"/>
          <w:color w:val="000000" w:themeColor="tx1" w:themeShade="FF"/>
        </w:rPr>
        <w:t xml:space="preserve">zriaďovateľom </w:t>
      </w:r>
      <w:r w:rsidRPr="00466991">
        <w:rPr>
          <w:rFonts w:ascii="Arial" w:hAnsi="Arial" w:cs="Arial"/>
          <w:color w:val="000000" w:themeColor="tx1" w:themeShade="FF"/>
        </w:rPr>
        <w:t>šk</w:t>
      </w:r>
      <w:r w:rsidRPr="00466991" w:rsidR="006A0ADF">
        <w:rPr>
          <w:rFonts w:ascii="Arial" w:hAnsi="Arial" w:cs="Arial"/>
          <w:color w:val="000000" w:themeColor="tx1" w:themeShade="FF"/>
        </w:rPr>
        <w:t>ôl a</w:t>
      </w:r>
      <w:r w:rsidRPr="00466991">
        <w:rPr>
          <w:rFonts w:ascii="Arial" w:hAnsi="Arial" w:cs="Arial"/>
          <w:color w:val="000000" w:themeColor="tx1" w:themeShade="FF"/>
        </w:rPr>
        <w:t xml:space="preserve"> školský</w:t>
      </w:r>
      <w:r w:rsidRPr="00466991" w:rsidR="006A0ADF">
        <w:rPr>
          <w:rFonts w:ascii="Arial" w:hAnsi="Arial" w:cs="Arial"/>
          <w:color w:val="000000" w:themeColor="tx1" w:themeShade="FF"/>
        </w:rPr>
        <w:t>ch</w:t>
      </w:r>
      <w:r w:rsidRPr="00466991">
        <w:rPr>
          <w:rFonts w:ascii="Arial" w:hAnsi="Arial" w:cs="Arial"/>
          <w:color w:val="000000" w:themeColor="tx1" w:themeShade="FF"/>
        </w:rPr>
        <w:t xml:space="preserve"> zariaden</w:t>
      </w:r>
      <w:r w:rsidRPr="00466991" w:rsidR="006A0ADF">
        <w:rPr>
          <w:rFonts w:ascii="Arial" w:hAnsi="Arial" w:cs="Arial"/>
          <w:color w:val="000000" w:themeColor="tx1" w:themeShade="FF"/>
        </w:rPr>
        <w:t>í</w:t>
      </w:r>
      <w:r w:rsidRPr="00466991">
        <w:rPr>
          <w:rFonts w:ascii="Arial" w:hAnsi="Arial" w:cs="Arial"/>
          <w:color w:val="000000" w:themeColor="tx1" w:themeShade="FF"/>
        </w:rPr>
        <w:t xml:space="preserve"> a obciam každoročne najneskôr do 31. augusta.</w:t>
      </w:r>
      <w:r w:rsidRPr="00466991" w:rsidR="00BA0CBA">
        <w:rPr>
          <w:rFonts w:ascii="Arial" w:hAnsi="Arial" w:cs="Arial"/>
          <w:color w:val="000000" w:themeColor="tx1" w:themeShade="FF"/>
        </w:rPr>
        <w:t>“.</w:t>
      </w:r>
    </w:p>
    <w:p w:rsidR="006A0ADF" w:rsidRPr="00466991" w:rsidP="006A0ADF">
      <w:pPr>
        <w:pStyle w:val="ListParagraph"/>
        <w:bidi w:val="0"/>
        <w:spacing w:after="0"/>
        <w:ind w:left="0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6A0ADF" w:rsidRPr="00466991" w:rsidP="006A0ADF">
      <w:pPr>
        <w:pStyle w:val="ListParagraph"/>
        <w:bidi w:val="0"/>
        <w:spacing w:after="0"/>
        <w:ind w:left="0" w:firstLine="360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Poznámka pod čiarou k odkazu 24ca znie:</w:t>
      </w:r>
    </w:p>
    <w:p w:rsidR="006A0ADF" w:rsidRPr="00466991" w:rsidP="00110B16">
      <w:pPr>
        <w:pStyle w:val="ListParagraph"/>
        <w:bidi w:val="0"/>
        <w:spacing w:after="0"/>
        <w:ind w:left="284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„24ca) § 19 ods. 2 písm. c) až e) zákona č. 596/2003 Z. z.“.</w:t>
      </w:r>
    </w:p>
    <w:p w:rsidR="006A0ADF" w:rsidRPr="00466991" w:rsidP="006A0ADF">
      <w:pPr>
        <w:pStyle w:val="ListParagraph"/>
        <w:bidi w:val="0"/>
        <w:spacing w:after="0"/>
        <w:ind w:left="0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 xml:space="preserve"> </w:t>
      </w:r>
    </w:p>
    <w:p w:rsidR="0003649F" w:rsidRPr="00466991" w:rsidP="00BA0CBA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§ 7 sa dopĺňa odsekmi 13 a</w:t>
      </w:r>
      <w:r w:rsidRPr="00466991" w:rsidR="00067300">
        <w:rPr>
          <w:rFonts w:ascii="Arial" w:hAnsi="Arial" w:cs="Arial"/>
          <w:color w:val="000000" w:themeColor="tx1" w:themeShade="FF"/>
        </w:rPr>
        <w:t>ž</w:t>
      </w:r>
      <w:r w:rsidRPr="00466991">
        <w:rPr>
          <w:rFonts w:ascii="Arial" w:hAnsi="Arial" w:cs="Arial"/>
          <w:color w:val="000000" w:themeColor="tx1" w:themeShade="FF"/>
        </w:rPr>
        <w:t> 1</w:t>
      </w:r>
      <w:r w:rsidRPr="00466991" w:rsidR="00067300">
        <w:rPr>
          <w:rFonts w:ascii="Arial" w:hAnsi="Arial" w:cs="Arial"/>
          <w:color w:val="000000" w:themeColor="tx1" w:themeShade="FF"/>
        </w:rPr>
        <w:t>6</w:t>
      </w:r>
      <w:r w:rsidRPr="00466991">
        <w:rPr>
          <w:rFonts w:ascii="Arial" w:hAnsi="Arial" w:cs="Arial"/>
          <w:color w:val="000000" w:themeColor="tx1" w:themeShade="FF"/>
        </w:rPr>
        <w:t>, ktoré znejú:</w:t>
      </w:r>
    </w:p>
    <w:p w:rsidR="0003649F" w:rsidRPr="00466991" w:rsidP="000C37AA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„(13) Krajský školský úrad oznámi</w:t>
      </w:r>
      <w:r w:rsidRPr="00466991" w:rsidR="002029C9">
        <w:rPr>
          <w:rFonts w:ascii="Arial" w:hAnsi="Arial" w:cs="Arial"/>
          <w:color w:val="000000" w:themeColor="tx1" w:themeShade="FF"/>
        </w:rPr>
        <w:t>,</w:t>
      </w:r>
      <w:r w:rsidRPr="00466991">
        <w:rPr>
          <w:rFonts w:ascii="Arial" w:hAnsi="Arial" w:cs="Arial"/>
          <w:color w:val="000000" w:themeColor="tx1" w:themeShade="FF"/>
        </w:rPr>
        <w:t xml:space="preserve"> najneskôr do </w:t>
      </w:r>
      <w:r w:rsidRPr="00466991" w:rsidR="002029C9">
        <w:rPr>
          <w:rFonts w:ascii="Arial" w:hAnsi="Arial" w:cs="Arial"/>
          <w:color w:val="000000" w:themeColor="tx1" w:themeShade="FF"/>
        </w:rPr>
        <w:t xml:space="preserve">15 dní od pridelenia finančných prostriedkov ministerstvom, zriaďovateľom </w:t>
      </w:r>
      <w:r w:rsidRPr="00466991" w:rsidR="00861447">
        <w:rPr>
          <w:rFonts w:ascii="Arial" w:hAnsi="Arial" w:cs="Arial"/>
          <w:color w:val="000000" w:themeColor="tx1" w:themeShade="FF"/>
        </w:rPr>
        <w:t xml:space="preserve">škôl a školských zariadení </w:t>
      </w:r>
      <w:r w:rsidRPr="00466991" w:rsidR="002029C9">
        <w:rPr>
          <w:rFonts w:ascii="Arial" w:hAnsi="Arial" w:cs="Arial"/>
          <w:color w:val="000000" w:themeColor="tx1" w:themeShade="FF"/>
        </w:rPr>
        <w:t xml:space="preserve">výšku pridelených finančných prostriedkov podľa </w:t>
      </w:r>
      <w:r w:rsidRPr="00466991" w:rsidR="000C509D">
        <w:rPr>
          <w:rFonts w:ascii="Arial" w:hAnsi="Arial" w:cs="Arial"/>
          <w:color w:val="000000" w:themeColor="tx1" w:themeShade="FF"/>
        </w:rPr>
        <w:t xml:space="preserve">§ </w:t>
      </w:r>
      <w:r w:rsidRPr="00466991" w:rsidR="002029C9">
        <w:rPr>
          <w:rFonts w:ascii="Arial" w:hAnsi="Arial" w:cs="Arial"/>
          <w:color w:val="000000" w:themeColor="tx1" w:themeShade="FF"/>
        </w:rPr>
        <w:t>4a až 4d</w:t>
      </w:r>
      <w:r w:rsidRPr="00466991" w:rsidR="00861447">
        <w:rPr>
          <w:rFonts w:ascii="Arial" w:hAnsi="Arial" w:cs="Arial"/>
          <w:color w:val="000000" w:themeColor="tx1" w:themeShade="FF"/>
        </w:rPr>
        <w:t>, § 7 ods. 8</w:t>
      </w:r>
      <w:r w:rsidRPr="00466991" w:rsidR="002029C9">
        <w:rPr>
          <w:rFonts w:ascii="Arial" w:hAnsi="Arial" w:cs="Arial"/>
          <w:color w:val="000000" w:themeColor="tx1" w:themeShade="FF"/>
        </w:rPr>
        <w:t xml:space="preserve"> a § 8c.</w:t>
      </w:r>
    </w:p>
    <w:p w:rsidR="002029C9" w:rsidRPr="00466991" w:rsidP="0003649F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861447" w:rsidRPr="00466991" w:rsidP="000C37AA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 w:rsidR="0003649F">
        <w:rPr>
          <w:rFonts w:ascii="Arial" w:hAnsi="Arial" w:cs="Arial"/>
          <w:color w:val="000000" w:themeColor="tx1" w:themeShade="FF"/>
        </w:rPr>
        <w:t xml:space="preserve">(14) Zriaďovateľ školy </w:t>
      </w:r>
      <w:r w:rsidRPr="00466991" w:rsidR="00EC3119">
        <w:rPr>
          <w:rFonts w:ascii="Arial" w:hAnsi="Arial" w:cs="Arial"/>
          <w:color w:val="000000" w:themeColor="tx1" w:themeShade="FF"/>
        </w:rPr>
        <w:t xml:space="preserve">najneskôr </w:t>
      </w:r>
      <w:r w:rsidRPr="00466991" w:rsidR="0003649F">
        <w:rPr>
          <w:rFonts w:ascii="Arial" w:hAnsi="Arial" w:cs="Arial"/>
          <w:color w:val="000000" w:themeColor="tx1" w:themeShade="FF"/>
        </w:rPr>
        <w:t>do 15 dní po doručení oznámenia krajského školského úradu</w:t>
      </w:r>
      <w:r w:rsidRPr="00466991" w:rsidR="00EC3119">
        <w:rPr>
          <w:rFonts w:ascii="Arial" w:hAnsi="Arial" w:cs="Arial"/>
          <w:color w:val="000000" w:themeColor="tx1" w:themeShade="FF"/>
        </w:rPr>
        <w:t xml:space="preserve"> </w:t>
      </w:r>
    </w:p>
    <w:p w:rsidR="00621B11" w:rsidRPr="00466991" w:rsidP="00861447">
      <w:pPr>
        <w:numPr>
          <w:ilvl w:val="1"/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rozpíše finančné prostriedky pridelené ministerstvom podľa § 4a až 4d</w:t>
      </w:r>
      <w:r w:rsidRPr="00466991" w:rsidR="008D5186">
        <w:rPr>
          <w:rFonts w:ascii="Arial" w:hAnsi="Arial" w:cs="Arial"/>
          <w:color w:val="000000" w:themeColor="tx1" w:themeShade="FF"/>
        </w:rPr>
        <w:t>,</w:t>
      </w:r>
      <w:r w:rsidRPr="00466991" w:rsidR="00861447">
        <w:rPr>
          <w:rFonts w:ascii="Arial" w:hAnsi="Arial" w:cs="Arial"/>
          <w:color w:val="000000" w:themeColor="tx1" w:themeShade="FF"/>
        </w:rPr>
        <w:t xml:space="preserve"> § 7 ods. 8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8D5186">
        <w:rPr>
          <w:rFonts w:ascii="Arial" w:hAnsi="Arial" w:cs="Arial"/>
          <w:color w:val="000000" w:themeColor="tx1" w:themeShade="FF"/>
        </w:rPr>
        <w:t xml:space="preserve">a § 8c </w:t>
      </w:r>
      <w:r w:rsidRPr="00466991">
        <w:rPr>
          <w:rFonts w:ascii="Arial" w:hAnsi="Arial" w:cs="Arial"/>
          <w:color w:val="000000" w:themeColor="tx1" w:themeShade="FF"/>
        </w:rPr>
        <w:t>pre jednotlivé školy</w:t>
      </w:r>
      <w:r w:rsidRPr="00466991" w:rsidR="00861447">
        <w:rPr>
          <w:rFonts w:ascii="Arial" w:hAnsi="Arial" w:cs="Arial"/>
          <w:color w:val="000000" w:themeColor="tx1" w:themeShade="FF"/>
        </w:rPr>
        <w:t xml:space="preserve"> a školské zariadenia</w:t>
      </w:r>
      <w:r w:rsidRPr="00466991">
        <w:rPr>
          <w:rFonts w:ascii="Arial" w:hAnsi="Arial" w:cs="Arial"/>
          <w:color w:val="000000" w:themeColor="tx1" w:themeShade="FF"/>
        </w:rPr>
        <w:t xml:space="preserve"> vo svojej zriaďovateľskej pôsobnosti a </w:t>
      </w:r>
    </w:p>
    <w:p w:rsidR="000C37AA" w:rsidRPr="00466991" w:rsidP="00861447">
      <w:pPr>
        <w:numPr>
          <w:ilvl w:val="1"/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621B11">
        <w:rPr>
          <w:rFonts w:ascii="Arial" w:hAnsi="Arial" w:cs="Arial"/>
          <w:color w:val="000000" w:themeColor="tx1" w:themeShade="FF"/>
        </w:rPr>
        <w:t>oznámi krajskému školskému úradu výšku rozpísaných finančných prostriedkov</w:t>
      </w:r>
      <w:r w:rsidRPr="00466991" w:rsidR="00674137">
        <w:rPr>
          <w:rFonts w:ascii="Arial" w:hAnsi="Arial" w:cs="Arial"/>
          <w:color w:val="000000" w:themeColor="tx1" w:themeShade="FF"/>
        </w:rPr>
        <w:t xml:space="preserve"> podľa § 8c</w:t>
      </w:r>
      <w:r w:rsidRPr="00466991" w:rsidR="00621B11">
        <w:rPr>
          <w:rFonts w:ascii="Arial" w:hAnsi="Arial" w:cs="Arial"/>
          <w:color w:val="000000" w:themeColor="tx1" w:themeShade="FF"/>
        </w:rPr>
        <w:t xml:space="preserve"> jednotlivým školám vo svojej zriaďovateľskej pôsobnosti</w:t>
      </w:r>
      <w:r w:rsidRPr="00466991" w:rsidR="002029C9">
        <w:rPr>
          <w:rFonts w:ascii="Arial" w:hAnsi="Arial" w:cs="Arial"/>
          <w:color w:val="000000" w:themeColor="tx1" w:themeShade="FF"/>
        </w:rPr>
        <w:t>.</w:t>
      </w:r>
    </w:p>
    <w:p w:rsidR="000C37AA" w:rsidRPr="00466991" w:rsidP="000C37AA">
      <w:pPr>
        <w:bidi w:val="0"/>
        <w:spacing w:line="240" w:lineRule="auto"/>
        <w:ind w:left="1080"/>
        <w:rPr>
          <w:rFonts w:ascii="Arial" w:hAnsi="Arial" w:cs="Arial"/>
          <w:color w:val="000000" w:themeColor="tx1" w:themeShade="FF"/>
        </w:rPr>
      </w:pPr>
    </w:p>
    <w:p w:rsidR="00067300" w:rsidRPr="00466991" w:rsidP="000C37AA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 w:rsidR="000C37AA">
        <w:rPr>
          <w:rFonts w:ascii="Arial" w:hAnsi="Arial" w:cs="Arial"/>
          <w:color w:val="000000" w:themeColor="tx1" w:themeShade="FF"/>
        </w:rPr>
        <w:t>(15) Krajský školský úrad rozpíše finančné prostriedky pridelené ministerstvom podľa § 4a až 4d, § 7 ods. 8 a § 8c pre jednotlivé školy a školské zariadenia vo svojej zriaďovateľskej pôsobnosti do 15 dní od pridelenia finančných prostriedkov ministerstvom.</w:t>
      </w:r>
    </w:p>
    <w:p w:rsidR="00067300" w:rsidRPr="00466991" w:rsidP="000C37AA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067300" w:rsidRPr="00466991" w:rsidP="00067300">
      <w:pPr>
        <w:bidi w:val="0"/>
        <w:spacing w:line="240" w:lineRule="auto"/>
        <w:ind w:left="349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(16) Ministerstvo poskytne v rámci kapitoly ministerstva na žiadosť zriaďovateľa školy</w:t>
      </w:r>
      <w:r w:rsidRPr="00466991">
        <w:rPr>
          <w:rFonts w:ascii="Arial" w:hAnsi="Arial" w:cs="Arial"/>
          <w:color w:val="000000" w:themeColor="tx1" w:themeShade="FF"/>
          <w:vertAlign w:val="superscript"/>
        </w:rPr>
        <w:t>1</w:t>
      </w:r>
      <w:r w:rsidRPr="00466991">
        <w:rPr>
          <w:rFonts w:ascii="Arial" w:hAnsi="Arial" w:cs="Arial"/>
          <w:color w:val="000000" w:themeColor="tx1" w:themeShade="FF"/>
        </w:rPr>
        <w:t xml:space="preserve">) predloženej prostredníctvom príslušného krajského školského úradu </w:t>
      </w:r>
      <w:r w:rsidRPr="00466991" w:rsidR="00BC33AE">
        <w:rPr>
          <w:rFonts w:ascii="Arial" w:hAnsi="Arial" w:cs="Arial"/>
          <w:color w:val="000000" w:themeColor="tx1" w:themeShade="FF"/>
        </w:rPr>
        <w:t xml:space="preserve">v priebehu kalendárneho roka </w:t>
      </w:r>
      <w:r w:rsidRPr="00466991">
        <w:rPr>
          <w:rFonts w:ascii="Arial" w:hAnsi="Arial" w:cs="Arial"/>
          <w:color w:val="000000" w:themeColor="tx1" w:themeShade="FF"/>
        </w:rPr>
        <w:t>finančné prostriedky</w:t>
      </w:r>
    </w:p>
    <w:p w:rsidR="00067300" w:rsidRPr="00466991" w:rsidP="00067300">
      <w:pPr>
        <w:numPr>
          <w:numId w:val="27"/>
        </w:numPr>
        <w:bidi w:val="0"/>
        <w:spacing w:line="240" w:lineRule="auto"/>
        <w:ind w:left="1069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na úhradu nákladov podľa osobitného predpisu,</w:t>
      </w:r>
      <w:r w:rsidRPr="00466991">
        <w:rPr>
          <w:rFonts w:ascii="Arial" w:hAnsi="Arial" w:cs="Arial"/>
          <w:color w:val="000000" w:themeColor="tx1" w:themeShade="FF"/>
          <w:vertAlign w:val="superscript"/>
        </w:rPr>
        <w:t>21</w:t>
      </w:r>
      <w:r w:rsidRPr="00466991">
        <w:rPr>
          <w:rFonts w:ascii="Arial" w:hAnsi="Arial" w:cs="Arial"/>
          <w:color w:val="000000" w:themeColor="tx1" w:themeShade="FF"/>
        </w:rPr>
        <w:t>)</w:t>
      </w:r>
    </w:p>
    <w:p w:rsidR="00067300" w:rsidRPr="00466991" w:rsidP="00067300">
      <w:pPr>
        <w:numPr>
          <w:numId w:val="27"/>
        </w:numPr>
        <w:bidi w:val="0"/>
        <w:spacing w:line="240" w:lineRule="auto"/>
        <w:ind w:left="1058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súvisiace so starostlivosťou o pedagogického zamestnanca a odborného zamestnanca na rekondičný pobyt alebo liečebný pobyt v rámci kúpeľnej starostlivosti podľa osobitného predpisu,</w:t>
      </w:r>
      <w:r w:rsidRPr="00466991">
        <w:rPr>
          <w:rFonts w:ascii="Arial" w:hAnsi="Arial" w:cs="Arial"/>
          <w:color w:val="000000" w:themeColor="tx1" w:themeShade="FF"/>
          <w:vertAlign w:val="superscript"/>
        </w:rPr>
        <w:t>2</w:t>
      </w:r>
      <w:r w:rsidRPr="00466991" w:rsidR="00BC33AE">
        <w:rPr>
          <w:rFonts w:ascii="Arial" w:hAnsi="Arial" w:cs="Arial"/>
          <w:color w:val="000000" w:themeColor="tx1" w:themeShade="FF"/>
          <w:vertAlign w:val="superscript"/>
        </w:rPr>
        <w:t>4e</w:t>
      </w:r>
      <w:r w:rsidRPr="00466991">
        <w:rPr>
          <w:rFonts w:ascii="Arial" w:hAnsi="Arial" w:cs="Arial"/>
          <w:color w:val="000000" w:themeColor="tx1" w:themeShade="FF"/>
        </w:rPr>
        <w:t>)</w:t>
      </w:r>
    </w:p>
    <w:p w:rsidR="0003649F" w:rsidRPr="00466991" w:rsidP="00067300">
      <w:pPr>
        <w:numPr>
          <w:numId w:val="27"/>
        </w:numPr>
        <w:bidi w:val="0"/>
        <w:spacing w:line="240" w:lineRule="auto"/>
        <w:ind w:left="1058"/>
        <w:rPr>
          <w:rFonts w:ascii="Arial" w:hAnsi="Arial" w:cs="Arial"/>
          <w:color w:val="000000" w:themeColor="tx1" w:themeShade="FF"/>
        </w:rPr>
      </w:pPr>
      <w:r w:rsidRPr="00466991" w:rsidR="00067300">
        <w:rPr>
          <w:rFonts w:ascii="Arial" w:hAnsi="Arial" w:cs="Arial"/>
          <w:color w:val="000000" w:themeColor="tx1" w:themeShade="FF"/>
        </w:rPr>
        <w:t>súvisiace so starostlivosťou o pedagogického zamestnanca a odborného zamestnanca na úhradu vakcíny proti chrípke a vakcíny proti hepatitíde typu A a B podľa osobitného predpisu.</w:t>
      </w:r>
      <w:r w:rsidRPr="00466991" w:rsidR="00067300">
        <w:rPr>
          <w:rFonts w:ascii="Arial" w:hAnsi="Arial" w:cs="Arial"/>
          <w:color w:val="000000" w:themeColor="tx1" w:themeShade="FF"/>
          <w:vertAlign w:val="superscript"/>
        </w:rPr>
        <w:t>2</w:t>
      </w:r>
      <w:r w:rsidRPr="00466991" w:rsidR="00BC33AE">
        <w:rPr>
          <w:rFonts w:ascii="Arial" w:hAnsi="Arial" w:cs="Arial"/>
          <w:color w:val="000000" w:themeColor="tx1" w:themeShade="FF"/>
          <w:vertAlign w:val="superscript"/>
        </w:rPr>
        <w:t>4f</w:t>
      </w:r>
      <w:r w:rsidRPr="00466991" w:rsidR="00067300">
        <w:rPr>
          <w:rFonts w:ascii="Arial" w:hAnsi="Arial" w:cs="Arial"/>
          <w:color w:val="000000" w:themeColor="tx1" w:themeShade="FF"/>
        </w:rPr>
        <w:t>)“.</w:t>
      </w:r>
    </w:p>
    <w:p w:rsidR="0003649F" w:rsidRPr="00466991" w:rsidP="0003649F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BC33AE" w:rsidRPr="00466991" w:rsidP="00BC33AE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Poznámky pod čiarou k odkazom 24e a 24f znejú:</w:t>
      </w:r>
    </w:p>
    <w:p w:rsidR="00BC33AE" w:rsidRPr="00466991" w:rsidP="00BC33AE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„24e) § 53 ods. 1 až 3 zákona č. 317/2009 Z. z. o pedagogických zamestnancoch a odborných zamestnancoch a o zmene a doplnení niektorých zákonov.</w:t>
      </w:r>
    </w:p>
    <w:p w:rsidR="00BC33AE" w:rsidRPr="00466991" w:rsidP="00BC33AE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>
        <w:rPr>
          <w:rFonts w:ascii="Arial" w:hAnsi="Arial" w:cs="Arial"/>
          <w:color w:val="000000" w:themeColor="tx1" w:themeShade="FF"/>
          <w:sz w:val="24"/>
          <w:szCs w:val="24"/>
        </w:rPr>
        <w:t>24f) § 53 ods. 4 zákona č. 317/2009 Z. z.“.</w:t>
      </w:r>
    </w:p>
    <w:p w:rsidR="00BC33AE" w:rsidRPr="00466991" w:rsidP="0003649F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265080" w:rsidRPr="00466991" w:rsidP="00BA0CBA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8 odsek 2 znie:</w:t>
      </w:r>
    </w:p>
    <w:p w:rsidR="006A038A" w:rsidRPr="00466991" w:rsidP="00265080">
      <w:p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E379E0">
        <w:rPr>
          <w:rFonts w:ascii="Arial" w:hAnsi="Arial" w:cs="Arial"/>
          <w:color w:val="000000" w:themeColor="tx1" w:themeShade="FF"/>
        </w:rPr>
        <w:t xml:space="preserve">     </w:t>
      </w:r>
      <w:r w:rsidRPr="00466991" w:rsidR="00265080">
        <w:rPr>
          <w:rFonts w:ascii="Arial" w:hAnsi="Arial" w:cs="Arial"/>
          <w:color w:val="000000" w:themeColor="tx1" w:themeShade="FF"/>
        </w:rPr>
        <w:t>„(2) Ministerstvo a krajský školský úrad pri výkone dohľadu</w:t>
      </w:r>
      <w:r w:rsidRPr="00466991" w:rsidR="00FC32F3">
        <w:rPr>
          <w:rFonts w:ascii="Arial" w:hAnsi="Arial" w:cs="Arial"/>
          <w:color w:val="000000" w:themeColor="tx1" w:themeShade="FF"/>
        </w:rPr>
        <w:t xml:space="preserve"> </w:t>
      </w:r>
    </w:p>
    <w:p w:rsidR="00265080" w:rsidRPr="00466991" w:rsidP="00492FF8">
      <w:pPr>
        <w:numPr>
          <w:numId w:val="18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FC32F3">
        <w:rPr>
          <w:rFonts w:ascii="Arial" w:hAnsi="Arial" w:cs="Arial"/>
          <w:color w:val="000000" w:themeColor="tx1" w:themeShade="FF"/>
        </w:rPr>
        <w:t xml:space="preserve">sledujú </w:t>
      </w:r>
      <w:r w:rsidRPr="00466991">
        <w:rPr>
          <w:rFonts w:ascii="Arial" w:hAnsi="Arial" w:cs="Arial"/>
          <w:color w:val="000000" w:themeColor="tx1" w:themeShade="FF"/>
        </w:rPr>
        <w:t>prehľadnosť financovania</w:t>
      </w:r>
      <w:r w:rsidRPr="00466991" w:rsidR="00FC32F3">
        <w:rPr>
          <w:rFonts w:ascii="Arial" w:hAnsi="Arial" w:cs="Arial"/>
          <w:color w:val="000000" w:themeColor="tx1" w:themeShade="FF"/>
        </w:rPr>
        <w:t xml:space="preserve"> </w:t>
      </w:r>
      <w:r w:rsidRPr="00466991" w:rsidR="006A038A">
        <w:rPr>
          <w:rFonts w:ascii="Arial" w:hAnsi="Arial" w:cs="Arial"/>
          <w:color w:val="000000" w:themeColor="tx1" w:themeShade="FF"/>
        </w:rPr>
        <w:t xml:space="preserve">a </w:t>
      </w:r>
      <w:r w:rsidRPr="00466991">
        <w:rPr>
          <w:rFonts w:ascii="Arial" w:hAnsi="Arial" w:cs="Arial"/>
          <w:color w:val="000000" w:themeColor="tx1" w:themeShade="FF"/>
        </w:rPr>
        <w:t xml:space="preserve">kontrolujú správnosť použitia metód a postupov pri financovaní </w:t>
      </w:r>
      <w:r w:rsidRPr="00466991" w:rsidR="006A038A">
        <w:rPr>
          <w:rFonts w:ascii="Arial" w:hAnsi="Arial" w:cs="Arial"/>
          <w:color w:val="000000" w:themeColor="tx1" w:themeShade="FF"/>
        </w:rPr>
        <w:t>š</w:t>
      </w:r>
      <w:r w:rsidRPr="00466991">
        <w:rPr>
          <w:rFonts w:ascii="Arial" w:hAnsi="Arial" w:cs="Arial"/>
          <w:color w:val="000000" w:themeColor="tx1" w:themeShade="FF"/>
        </w:rPr>
        <w:t>tátnych škôl, cirkevných škôl, súkromných škôl</w:t>
      </w:r>
      <w:r w:rsidRPr="00466991" w:rsidR="00FE529D">
        <w:rPr>
          <w:rFonts w:ascii="Arial" w:hAnsi="Arial" w:cs="Arial"/>
          <w:color w:val="000000" w:themeColor="tx1" w:themeShade="FF"/>
        </w:rPr>
        <w:t xml:space="preserve"> a</w:t>
      </w:r>
      <w:r w:rsidRPr="00466991">
        <w:rPr>
          <w:rFonts w:ascii="Arial" w:hAnsi="Arial" w:cs="Arial"/>
          <w:color w:val="000000" w:themeColor="tx1" w:themeShade="FF"/>
        </w:rPr>
        <w:t xml:space="preserve"> štátnych školských zariadení,</w:t>
      </w:r>
    </w:p>
    <w:p w:rsidR="00B720C8" w:rsidRPr="00466991" w:rsidP="00492FF8">
      <w:pPr>
        <w:numPr>
          <w:numId w:val="18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FE529D">
        <w:rPr>
          <w:rFonts w:ascii="Arial" w:hAnsi="Arial" w:cs="Arial"/>
          <w:color w:val="000000" w:themeColor="tx1" w:themeShade="FF"/>
        </w:rPr>
        <w:t xml:space="preserve">kontrolujú správnosť použitia metód a postupov pri financovaní </w:t>
      </w:r>
      <w:r w:rsidRPr="00466991" w:rsidR="00265080">
        <w:rPr>
          <w:rFonts w:ascii="Arial" w:hAnsi="Arial" w:cs="Arial"/>
          <w:color w:val="000000" w:themeColor="tx1" w:themeShade="FF"/>
        </w:rPr>
        <w:t>materských škôl</w:t>
      </w:r>
      <w:r w:rsidRPr="00466991" w:rsidR="00265080">
        <w:rPr>
          <w:rFonts w:ascii="Arial" w:hAnsi="Arial" w:cs="Arial"/>
          <w:color w:val="000000" w:themeColor="tx1" w:themeShade="FF"/>
          <w:vertAlign w:val="superscript"/>
        </w:rPr>
        <w:t>2b</w:t>
      </w:r>
      <w:r w:rsidRPr="00466991" w:rsidR="00265080">
        <w:rPr>
          <w:rFonts w:ascii="Arial" w:hAnsi="Arial" w:cs="Arial"/>
          <w:color w:val="000000" w:themeColor="tx1" w:themeShade="FF"/>
        </w:rPr>
        <w:t>) podľa § 6b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265080" w:rsidRPr="00466991" w:rsidP="00492FF8">
      <w:pPr>
        <w:numPr>
          <w:numId w:val="18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6A038A">
        <w:rPr>
          <w:rFonts w:ascii="Arial" w:hAnsi="Arial" w:cs="Arial"/>
          <w:color w:val="000000" w:themeColor="tx1" w:themeShade="FF"/>
        </w:rPr>
        <w:t xml:space="preserve">kontrolujú správnosť údajov o počtoch detí </w:t>
      </w:r>
      <w:r w:rsidRPr="00466991" w:rsidR="00674137">
        <w:rPr>
          <w:rFonts w:ascii="Arial" w:hAnsi="Arial" w:cs="Arial"/>
          <w:color w:val="000000" w:themeColor="tx1" w:themeShade="FF"/>
        </w:rPr>
        <w:t xml:space="preserve">štátnych </w:t>
      </w:r>
      <w:r w:rsidRPr="00466991" w:rsidR="006A038A">
        <w:rPr>
          <w:rFonts w:ascii="Arial" w:hAnsi="Arial" w:cs="Arial"/>
          <w:color w:val="000000" w:themeColor="tx1" w:themeShade="FF"/>
        </w:rPr>
        <w:t>materských škôl</w:t>
      </w:r>
      <w:r w:rsidRPr="00466991" w:rsidR="00674137">
        <w:rPr>
          <w:rFonts w:ascii="Arial" w:hAnsi="Arial" w:cs="Arial"/>
          <w:color w:val="000000" w:themeColor="tx1" w:themeShade="FF"/>
        </w:rPr>
        <w:t xml:space="preserve"> a štátnych školských zariadení</w:t>
      </w:r>
      <w:r w:rsidRPr="00466991" w:rsidR="006A038A">
        <w:rPr>
          <w:rFonts w:ascii="Arial" w:hAnsi="Arial" w:cs="Arial"/>
          <w:color w:val="000000" w:themeColor="tx1" w:themeShade="FF"/>
        </w:rPr>
        <w:t xml:space="preserve"> a žiakov škôl poskytovaných ministerstvu podľa § 7 ods.4 a dodržiavanie lehôt určených na ich predloženie v § 7 ods. 4,</w:t>
      </w:r>
    </w:p>
    <w:p w:rsidR="00B96EC5" w:rsidRPr="00466991" w:rsidP="00492FF8">
      <w:pPr>
        <w:numPr>
          <w:numId w:val="18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kontrolujú správnosť použitia metód a postupov pri financovaní záujmového vzdelávania podľa § 7 ods. 8,</w:t>
      </w:r>
    </w:p>
    <w:p w:rsidR="00FC32F3" w:rsidRPr="00466991" w:rsidP="00492FF8">
      <w:pPr>
        <w:numPr>
          <w:numId w:val="18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6A038A">
        <w:rPr>
          <w:rFonts w:ascii="Arial" w:hAnsi="Arial" w:cs="Arial"/>
          <w:color w:val="000000" w:themeColor="tx1" w:themeShade="FF"/>
        </w:rPr>
        <w:t>kontrolujú správnosť údajov o počtoch žiakov základných umeleckých škôl, poslucháčov jazykových škôl a  detí materských škôl a školských zariadení poskytovaných ministerstvu podľa § 7 ods.1</w:t>
      </w:r>
      <w:r w:rsidRPr="00466991" w:rsidR="00B96EC5">
        <w:rPr>
          <w:rFonts w:ascii="Arial" w:hAnsi="Arial" w:cs="Arial"/>
          <w:color w:val="000000" w:themeColor="tx1" w:themeShade="FF"/>
        </w:rPr>
        <w:t>2</w:t>
      </w:r>
      <w:r w:rsidRPr="00466991" w:rsidR="006A038A">
        <w:rPr>
          <w:rFonts w:ascii="Arial" w:hAnsi="Arial" w:cs="Arial"/>
          <w:color w:val="000000" w:themeColor="tx1" w:themeShade="FF"/>
        </w:rPr>
        <w:t xml:space="preserve"> a dodržiavanie lehôt určených na ich predloženie v § 7 ods. 1</w:t>
      </w:r>
      <w:r w:rsidRPr="00466991" w:rsidR="00B96EC5">
        <w:rPr>
          <w:rFonts w:ascii="Arial" w:hAnsi="Arial" w:cs="Arial"/>
          <w:color w:val="000000" w:themeColor="tx1" w:themeShade="FF"/>
        </w:rPr>
        <w:t>2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FE529D">
        <w:rPr>
          <w:rFonts w:ascii="Arial" w:hAnsi="Arial" w:cs="Arial"/>
          <w:color w:val="000000" w:themeColor="tx1" w:themeShade="FF"/>
        </w:rPr>
        <w:t>a</w:t>
      </w:r>
    </w:p>
    <w:p w:rsidR="00FC32F3" w:rsidRPr="00466991" w:rsidP="00492FF8">
      <w:pPr>
        <w:numPr>
          <w:numId w:val="18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účel použitia poskytnutých finančných prostriedkov</w:t>
      </w:r>
      <w:r w:rsidRPr="00466991" w:rsidR="00B96EC5">
        <w:rPr>
          <w:rFonts w:ascii="Arial" w:hAnsi="Arial" w:cs="Arial"/>
          <w:color w:val="000000" w:themeColor="tx1" w:themeShade="FF"/>
        </w:rPr>
        <w:t xml:space="preserve"> podľa tohto zákona</w:t>
      </w:r>
      <w:r w:rsidRPr="00466991" w:rsidR="00FE529D">
        <w:rPr>
          <w:rFonts w:ascii="Arial" w:hAnsi="Arial" w:cs="Arial"/>
          <w:color w:val="000000" w:themeColor="tx1" w:themeShade="FF"/>
        </w:rPr>
        <w:t>.“.</w:t>
      </w:r>
    </w:p>
    <w:p w:rsidR="00265080" w:rsidRPr="00466991" w:rsidP="00265080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063318" w:rsidRPr="00466991" w:rsidP="00B720C8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8b ods. 1 písmen</w:t>
      </w:r>
      <w:r w:rsidRPr="00466991" w:rsidR="00A22789">
        <w:rPr>
          <w:rFonts w:ascii="Arial" w:hAnsi="Arial" w:cs="Arial"/>
          <w:color w:val="000000" w:themeColor="tx1" w:themeShade="FF"/>
        </w:rPr>
        <w:t>o</w:t>
      </w:r>
      <w:r w:rsidRPr="00466991" w:rsidR="006F59FE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>m</w:t>
      </w:r>
      <w:r w:rsidRPr="00466991" w:rsidR="006F59FE">
        <w:rPr>
          <w:rFonts w:ascii="Arial" w:hAnsi="Arial" w:cs="Arial"/>
          <w:color w:val="000000" w:themeColor="tx1" w:themeShade="FF"/>
        </w:rPr>
        <w:t>) zn</w:t>
      </w:r>
      <w:r w:rsidRPr="00466991" w:rsidR="00A22789">
        <w:rPr>
          <w:rFonts w:ascii="Arial" w:hAnsi="Arial" w:cs="Arial"/>
          <w:color w:val="000000" w:themeColor="tx1" w:themeShade="FF"/>
        </w:rPr>
        <w:t>i</w:t>
      </w:r>
      <w:r w:rsidRPr="00466991" w:rsidR="006F59FE">
        <w:rPr>
          <w:rFonts w:ascii="Arial" w:hAnsi="Arial" w:cs="Arial"/>
          <w:color w:val="000000" w:themeColor="tx1" w:themeShade="FF"/>
        </w:rPr>
        <w:t>e</w:t>
      </w:r>
      <w:r w:rsidRPr="00466991">
        <w:rPr>
          <w:rFonts w:ascii="Arial" w:hAnsi="Arial" w:cs="Arial"/>
          <w:color w:val="000000" w:themeColor="tx1" w:themeShade="FF"/>
        </w:rPr>
        <w:t>:</w:t>
      </w:r>
    </w:p>
    <w:p w:rsidR="00063318" w:rsidRPr="00466991" w:rsidP="00063318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„m) za nedodržanie lehoty určenej na rozpis finančných prostriedkov </w:t>
      </w:r>
      <w:r w:rsidRPr="00466991" w:rsidR="00D1255E">
        <w:rPr>
          <w:rFonts w:ascii="Arial" w:hAnsi="Arial" w:cs="Arial"/>
          <w:color w:val="000000" w:themeColor="tx1" w:themeShade="FF"/>
        </w:rPr>
        <w:t xml:space="preserve">školám vo svojej zriaďovateľskej pôsobnosti podľa § 7 ods. 14 písm. a) </w:t>
      </w:r>
      <w:r w:rsidRPr="00466991" w:rsidR="000C37AA">
        <w:rPr>
          <w:rFonts w:ascii="Arial" w:hAnsi="Arial" w:cs="Arial"/>
          <w:color w:val="000000" w:themeColor="tx1" w:themeShade="FF"/>
        </w:rPr>
        <w:t xml:space="preserve">a ods. 15 </w:t>
      </w:r>
      <w:r w:rsidRPr="00466991" w:rsidR="00D1255E">
        <w:rPr>
          <w:rFonts w:ascii="Arial" w:hAnsi="Arial" w:cs="Arial"/>
          <w:color w:val="000000" w:themeColor="tx1" w:themeShade="FF"/>
        </w:rPr>
        <w:t>pokutu</w:t>
      </w:r>
      <w:r w:rsidRPr="00466991" w:rsidR="00A22789">
        <w:rPr>
          <w:rFonts w:ascii="Arial" w:hAnsi="Arial" w:cs="Arial"/>
          <w:color w:val="000000" w:themeColor="tx1" w:themeShade="FF"/>
        </w:rPr>
        <w:t xml:space="preserve"> od 331,50 eura do 3 319,00 eur.“.</w:t>
      </w:r>
    </w:p>
    <w:p w:rsidR="00A22789" w:rsidRPr="00466991" w:rsidP="00063318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A22789" w:rsidRPr="00466991" w:rsidP="00130B05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8b sa odsek 1 dopĺňa písmenom n), ktoré znie:</w:t>
      </w:r>
    </w:p>
    <w:p w:rsidR="00D1255E" w:rsidRPr="00466991" w:rsidP="00A22789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 w:rsidR="009E3F92">
        <w:rPr>
          <w:rFonts w:ascii="Arial" w:hAnsi="Arial" w:cs="Arial"/>
          <w:color w:val="000000" w:themeColor="tx1" w:themeShade="FF"/>
        </w:rPr>
        <w:t>„</w:t>
      </w:r>
      <w:r w:rsidRPr="00466991">
        <w:rPr>
          <w:rFonts w:ascii="Arial" w:hAnsi="Arial" w:cs="Arial"/>
          <w:color w:val="000000" w:themeColor="tx1" w:themeShade="FF"/>
        </w:rPr>
        <w:t>n) za neoznámenie výšky finančných prostriedkov rozpísaných jednotlivým školám krajskému školskému úradu podľa § 7 ods. 14 písm. b) pokutu od 331,50 eura do 3 319,00 eur</w:t>
      </w:r>
      <w:r w:rsidRPr="00466991" w:rsidR="006F59FE">
        <w:rPr>
          <w:rFonts w:ascii="Arial" w:hAnsi="Arial" w:cs="Arial"/>
          <w:color w:val="000000" w:themeColor="tx1" w:themeShade="FF"/>
        </w:rPr>
        <w:t>.</w:t>
      </w:r>
      <w:r w:rsidRPr="00466991">
        <w:rPr>
          <w:rFonts w:ascii="Arial" w:hAnsi="Arial" w:cs="Arial"/>
          <w:color w:val="000000" w:themeColor="tx1" w:themeShade="FF"/>
        </w:rPr>
        <w:t>“.</w:t>
      </w:r>
    </w:p>
    <w:p w:rsidR="00D1255E" w:rsidRPr="00466991" w:rsidP="00063318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183CCB" w:rsidRPr="00466991" w:rsidP="00B720C8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8b ods</w:t>
      </w:r>
      <w:r w:rsidRPr="00466991" w:rsidR="00BA0CBA">
        <w:rPr>
          <w:rFonts w:ascii="Arial" w:hAnsi="Arial" w:cs="Arial"/>
          <w:color w:val="000000" w:themeColor="tx1" w:themeShade="FF"/>
        </w:rPr>
        <w:t>ek</w:t>
      </w:r>
      <w:r w:rsidRPr="00466991">
        <w:rPr>
          <w:rFonts w:ascii="Arial" w:hAnsi="Arial" w:cs="Arial"/>
          <w:color w:val="000000" w:themeColor="tx1" w:themeShade="FF"/>
        </w:rPr>
        <w:t xml:space="preserve"> 2 </w:t>
      </w:r>
      <w:r w:rsidRPr="00466991" w:rsidR="00BA0CBA">
        <w:rPr>
          <w:rFonts w:ascii="Arial" w:hAnsi="Arial" w:cs="Arial"/>
          <w:color w:val="000000" w:themeColor="tx1" w:themeShade="FF"/>
        </w:rPr>
        <w:t>znie:</w:t>
      </w:r>
    </w:p>
    <w:p w:rsidR="00BA0CBA" w:rsidRPr="00466991" w:rsidP="00BA0CBA">
      <w:pPr>
        <w:bidi w:val="0"/>
        <w:spacing w:line="240" w:lineRule="auto"/>
        <w:ind w:firstLine="357"/>
        <w:rPr>
          <w:rFonts w:ascii="Arial" w:hAnsi="Arial" w:cs="Arial"/>
          <w:color w:val="000000" w:themeColor="tx1" w:themeShade="FF"/>
        </w:rPr>
      </w:pPr>
      <w:r w:rsidRPr="00466991" w:rsidR="000A196B">
        <w:rPr>
          <w:rFonts w:ascii="Arial" w:hAnsi="Arial" w:cs="Arial"/>
          <w:color w:val="000000" w:themeColor="tx1" w:themeShade="FF"/>
        </w:rPr>
        <w:t>„(2) Ministerstvo uloží</w:t>
      </w:r>
    </w:p>
    <w:p w:rsidR="00BA0CBA" w:rsidRPr="00466991" w:rsidP="00BA0CBA">
      <w:pPr>
        <w:numPr>
          <w:ilvl w:val="1"/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15411E">
        <w:rPr>
          <w:rFonts w:ascii="Arial" w:hAnsi="Arial" w:cs="Arial"/>
          <w:color w:val="000000" w:themeColor="tx1" w:themeShade="FF"/>
        </w:rPr>
        <w:t>z</w:t>
      </w:r>
      <w:r w:rsidRPr="00466991" w:rsidR="006A0ADF">
        <w:rPr>
          <w:rFonts w:ascii="Arial" w:hAnsi="Arial" w:cs="Arial"/>
          <w:color w:val="000000" w:themeColor="tx1" w:themeShade="FF"/>
        </w:rPr>
        <w:t>riaďovateľovi</w:t>
      </w:r>
      <w:r w:rsidRPr="00466991" w:rsidR="006A0ADF">
        <w:rPr>
          <w:rFonts w:ascii="Arial" w:hAnsi="Arial" w:cs="Arial"/>
          <w:color w:val="000000" w:themeColor="tx1" w:themeShade="FF"/>
          <w:vertAlign w:val="superscript"/>
        </w:rPr>
        <w:t>24ca</w:t>
      </w:r>
      <w:r w:rsidRPr="00466991" w:rsidR="006A0ADF">
        <w:rPr>
          <w:rFonts w:ascii="Arial" w:hAnsi="Arial" w:cs="Arial"/>
          <w:color w:val="000000" w:themeColor="tx1" w:themeShade="FF"/>
        </w:rPr>
        <w:t xml:space="preserve">) </w:t>
      </w:r>
      <w:r w:rsidRPr="00466991">
        <w:rPr>
          <w:rFonts w:ascii="Arial" w:hAnsi="Arial" w:cs="Arial"/>
          <w:color w:val="000000" w:themeColor="tx1" w:themeShade="FF"/>
        </w:rPr>
        <w:t>škol</w:t>
      </w:r>
      <w:r w:rsidRPr="00466991" w:rsidR="006A0ADF">
        <w:rPr>
          <w:rFonts w:ascii="Arial" w:hAnsi="Arial" w:cs="Arial"/>
          <w:color w:val="000000" w:themeColor="tx1" w:themeShade="FF"/>
        </w:rPr>
        <w:t>y</w:t>
      </w:r>
      <w:r w:rsidRPr="00466991">
        <w:rPr>
          <w:rFonts w:ascii="Arial" w:hAnsi="Arial" w:cs="Arial"/>
          <w:color w:val="000000" w:themeColor="tx1" w:themeShade="FF"/>
        </w:rPr>
        <w:t xml:space="preserve"> alebo školské</w:t>
      </w:r>
      <w:r w:rsidRPr="00466991" w:rsidR="0015411E">
        <w:rPr>
          <w:rFonts w:ascii="Arial" w:hAnsi="Arial" w:cs="Arial"/>
          <w:color w:val="000000" w:themeColor="tx1" w:themeShade="FF"/>
        </w:rPr>
        <w:t>ho</w:t>
      </w:r>
      <w:r w:rsidRPr="00466991">
        <w:rPr>
          <w:rFonts w:ascii="Arial" w:hAnsi="Arial" w:cs="Arial"/>
          <w:color w:val="000000" w:themeColor="tx1" w:themeShade="FF"/>
        </w:rPr>
        <w:t xml:space="preserve"> zariadeni</w:t>
      </w:r>
      <w:r w:rsidRPr="00466991" w:rsidR="0015411E">
        <w:rPr>
          <w:rFonts w:ascii="Arial" w:hAnsi="Arial" w:cs="Arial"/>
          <w:color w:val="000000" w:themeColor="tx1" w:themeShade="FF"/>
        </w:rPr>
        <w:t>a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</w:p>
    <w:p w:rsidR="00BA0CBA" w:rsidRPr="00466991" w:rsidP="00492FF8">
      <w:pPr>
        <w:numPr>
          <w:numId w:val="13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za neposkytnutie údajov potrebných na rozdeľovanie a poukazovanie výnosu dane z príjmov obciam podľa § 7 ods. </w:t>
      </w:r>
      <w:r w:rsidRPr="00466991" w:rsidR="00E85183">
        <w:rPr>
          <w:rFonts w:ascii="Arial" w:hAnsi="Arial" w:cs="Arial"/>
          <w:color w:val="000000" w:themeColor="tx1" w:themeShade="FF"/>
        </w:rPr>
        <w:t>1</w:t>
      </w:r>
      <w:r w:rsidRPr="00466991" w:rsidR="00CA2C41">
        <w:rPr>
          <w:rFonts w:ascii="Arial" w:hAnsi="Arial" w:cs="Arial"/>
          <w:color w:val="000000" w:themeColor="tx1" w:themeShade="FF"/>
        </w:rPr>
        <w:t>2</w:t>
      </w:r>
      <w:r w:rsidRPr="00466991" w:rsidR="00F531F7">
        <w:rPr>
          <w:rFonts w:ascii="Arial" w:hAnsi="Arial" w:cs="Arial"/>
          <w:color w:val="000000" w:themeColor="tx1" w:themeShade="FF"/>
        </w:rPr>
        <w:t xml:space="preserve"> </w:t>
      </w:r>
      <w:r w:rsidRPr="00466991" w:rsidR="008C4D41">
        <w:rPr>
          <w:rFonts w:ascii="Arial" w:hAnsi="Arial" w:cs="Arial"/>
          <w:color w:val="000000" w:themeColor="tx1" w:themeShade="FF"/>
        </w:rPr>
        <w:t xml:space="preserve">pokutu </w:t>
      </w:r>
      <w:r w:rsidRPr="00466991" w:rsidR="00F531F7">
        <w:rPr>
          <w:rFonts w:ascii="Arial" w:hAnsi="Arial" w:cs="Arial"/>
          <w:color w:val="000000" w:themeColor="tx1" w:themeShade="FF"/>
        </w:rPr>
        <w:t>od 331,50 eura do 6 638,0 eur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BA0CBA" w:rsidRPr="00466991" w:rsidP="00492FF8">
      <w:pPr>
        <w:numPr>
          <w:numId w:val="13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za nedodržanie lehoty určenej na predloženie údajov podľa § 7 ods. 1</w:t>
      </w:r>
      <w:r w:rsidRPr="00466991" w:rsidR="00CA2C41">
        <w:rPr>
          <w:rFonts w:ascii="Arial" w:hAnsi="Arial" w:cs="Arial"/>
          <w:color w:val="000000" w:themeColor="tx1" w:themeShade="FF"/>
        </w:rPr>
        <w:t>2</w:t>
      </w:r>
      <w:r w:rsidRPr="00466991" w:rsidR="00F531F7">
        <w:rPr>
          <w:rFonts w:ascii="Arial" w:hAnsi="Arial" w:cs="Arial"/>
          <w:color w:val="000000" w:themeColor="tx1" w:themeShade="FF"/>
        </w:rPr>
        <w:t xml:space="preserve"> </w:t>
      </w:r>
      <w:r w:rsidRPr="00466991" w:rsidR="008C4D41">
        <w:rPr>
          <w:rFonts w:ascii="Arial" w:hAnsi="Arial" w:cs="Arial"/>
          <w:color w:val="000000" w:themeColor="tx1" w:themeShade="FF"/>
        </w:rPr>
        <w:t xml:space="preserve">pokutu </w:t>
      </w:r>
      <w:r w:rsidRPr="00466991" w:rsidR="00F531F7">
        <w:rPr>
          <w:rFonts w:ascii="Arial" w:hAnsi="Arial" w:cs="Arial"/>
          <w:color w:val="000000" w:themeColor="tx1" w:themeShade="FF"/>
        </w:rPr>
        <w:t>od 331,50 eura do 3 319,0 eur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BA0CBA" w:rsidRPr="00466991" w:rsidP="00492FF8">
      <w:pPr>
        <w:numPr>
          <w:numId w:val="13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za poskytnutie nepravdivých údajov potrebných na  rozdeľovanie a poukazovanie výnosu dane z príjmov obciam podľa § 7 ods. </w:t>
      </w:r>
      <w:r w:rsidRPr="00466991" w:rsidR="00E85183">
        <w:rPr>
          <w:rFonts w:ascii="Arial" w:hAnsi="Arial" w:cs="Arial"/>
          <w:color w:val="000000" w:themeColor="tx1" w:themeShade="FF"/>
        </w:rPr>
        <w:t>1</w:t>
      </w:r>
      <w:r w:rsidRPr="00466991" w:rsidR="00CA2C41">
        <w:rPr>
          <w:rFonts w:ascii="Arial" w:hAnsi="Arial" w:cs="Arial"/>
          <w:color w:val="000000" w:themeColor="tx1" w:themeShade="FF"/>
        </w:rPr>
        <w:t>2</w:t>
      </w:r>
      <w:r w:rsidRPr="00466991" w:rsidR="00F531F7">
        <w:rPr>
          <w:rFonts w:ascii="Arial" w:hAnsi="Arial" w:cs="Arial"/>
          <w:color w:val="000000" w:themeColor="tx1" w:themeShade="FF"/>
        </w:rPr>
        <w:t xml:space="preserve"> </w:t>
      </w:r>
      <w:r w:rsidRPr="00466991" w:rsidR="008C4D41">
        <w:rPr>
          <w:rFonts w:ascii="Arial" w:hAnsi="Arial" w:cs="Arial"/>
          <w:color w:val="000000" w:themeColor="tx1" w:themeShade="FF"/>
        </w:rPr>
        <w:t xml:space="preserve">pokutu </w:t>
      </w:r>
      <w:r w:rsidRPr="00466991" w:rsidR="00F531F7">
        <w:rPr>
          <w:rFonts w:ascii="Arial" w:hAnsi="Arial" w:cs="Arial"/>
          <w:color w:val="000000" w:themeColor="tx1" w:themeShade="FF"/>
        </w:rPr>
        <w:t>od 331,50 eura do 33 193,50 eura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BE67FE" w:rsidRPr="00466991" w:rsidP="00BA0CBA">
      <w:pPr>
        <w:pStyle w:val="ListParagraph"/>
        <w:numPr>
          <w:ilvl w:val="1"/>
          <w:numId w:val="2"/>
        </w:numPr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 w:rsidR="00BA0CBA">
        <w:rPr>
          <w:rFonts w:ascii="Arial" w:hAnsi="Arial" w:cs="Arial"/>
          <w:color w:val="000000" w:themeColor="tx1" w:themeShade="FF"/>
          <w:sz w:val="24"/>
          <w:szCs w:val="24"/>
        </w:rPr>
        <w:t>obci</w:t>
      </w:r>
    </w:p>
    <w:p w:rsidR="00BA0CBA" w:rsidRPr="00466991" w:rsidP="00492FF8">
      <w:pPr>
        <w:numPr>
          <w:numId w:val="14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 xml:space="preserve">za </w:t>
      </w:r>
      <w:r w:rsidRPr="00466991" w:rsidR="00F531F7">
        <w:rPr>
          <w:rFonts w:ascii="Arial" w:hAnsi="Arial" w:cs="Arial"/>
          <w:color w:val="000000" w:themeColor="tx1" w:themeShade="FF"/>
        </w:rPr>
        <w:t>ne</w:t>
      </w:r>
      <w:r w:rsidRPr="00466991">
        <w:rPr>
          <w:rFonts w:ascii="Arial" w:hAnsi="Arial" w:cs="Arial"/>
          <w:color w:val="000000" w:themeColor="tx1" w:themeShade="FF"/>
        </w:rPr>
        <w:t>poskytnutie údajov potrebných na  rozdeľovanie a poukazovanie výnosu dane z príjmov obciam</w:t>
      </w:r>
      <w:r w:rsidRPr="00466991" w:rsidR="006A2A75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 xml:space="preserve">podľa § 7 ods. </w:t>
      </w:r>
      <w:r w:rsidRPr="00466991" w:rsidR="00E85183">
        <w:rPr>
          <w:rFonts w:ascii="Arial" w:hAnsi="Arial" w:cs="Arial"/>
          <w:color w:val="000000" w:themeColor="tx1" w:themeShade="FF"/>
        </w:rPr>
        <w:t>1</w:t>
      </w:r>
      <w:r w:rsidRPr="00466991" w:rsidR="00CA2C41">
        <w:rPr>
          <w:rFonts w:ascii="Arial" w:hAnsi="Arial" w:cs="Arial"/>
          <w:color w:val="000000" w:themeColor="tx1" w:themeShade="FF"/>
        </w:rPr>
        <w:t>2</w:t>
      </w:r>
      <w:r w:rsidRPr="00466991" w:rsidR="00F531F7">
        <w:rPr>
          <w:rFonts w:ascii="Arial" w:hAnsi="Arial" w:cs="Arial"/>
          <w:color w:val="000000" w:themeColor="tx1" w:themeShade="FF"/>
        </w:rPr>
        <w:t xml:space="preserve"> </w:t>
      </w:r>
      <w:r w:rsidRPr="00466991" w:rsidR="008C4D41">
        <w:rPr>
          <w:rFonts w:ascii="Arial" w:hAnsi="Arial" w:cs="Arial"/>
          <w:color w:val="000000" w:themeColor="tx1" w:themeShade="FF"/>
        </w:rPr>
        <w:t xml:space="preserve">pokutu </w:t>
      </w:r>
      <w:r w:rsidRPr="00466991" w:rsidR="00F531F7">
        <w:rPr>
          <w:rFonts w:ascii="Arial" w:hAnsi="Arial" w:cs="Arial"/>
          <w:color w:val="000000" w:themeColor="tx1" w:themeShade="FF"/>
        </w:rPr>
        <w:t>od 331,50 eura do 6 638,0 eur</w:t>
      </w:r>
      <w:r w:rsidRPr="00466991">
        <w:rPr>
          <w:rFonts w:ascii="Arial" w:hAnsi="Arial" w:cs="Arial"/>
          <w:color w:val="000000" w:themeColor="tx1" w:themeShade="FF"/>
        </w:rPr>
        <w:t>,</w:t>
      </w:r>
    </w:p>
    <w:p w:rsidR="00F531F7" w:rsidRPr="00466991" w:rsidP="00492FF8">
      <w:pPr>
        <w:numPr>
          <w:numId w:val="14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5B130B">
        <w:rPr>
          <w:rFonts w:ascii="Arial" w:hAnsi="Arial" w:cs="Arial"/>
          <w:color w:val="000000" w:themeColor="tx1" w:themeShade="FF"/>
        </w:rPr>
        <w:t xml:space="preserve">za nedodržanie lehoty určenej na predloženie údajov podľa § 7 ods. </w:t>
      </w:r>
      <w:r w:rsidRPr="00466991" w:rsidR="00E85183">
        <w:rPr>
          <w:rFonts w:ascii="Arial" w:hAnsi="Arial" w:cs="Arial"/>
          <w:color w:val="000000" w:themeColor="tx1" w:themeShade="FF"/>
        </w:rPr>
        <w:t>1</w:t>
      </w:r>
      <w:r w:rsidRPr="00466991" w:rsidR="00CA2C41">
        <w:rPr>
          <w:rFonts w:ascii="Arial" w:hAnsi="Arial" w:cs="Arial"/>
          <w:color w:val="000000" w:themeColor="tx1" w:themeShade="FF"/>
        </w:rPr>
        <w:t>2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8C4D41">
        <w:rPr>
          <w:rFonts w:ascii="Arial" w:hAnsi="Arial" w:cs="Arial"/>
          <w:color w:val="000000" w:themeColor="tx1" w:themeShade="FF"/>
        </w:rPr>
        <w:t xml:space="preserve">pokutu </w:t>
      </w:r>
      <w:r w:rsidRPr="00466991">
        <w:rPr>
          <w:rFonts w:ascii="Arial" w:hAnsi="Arial" w:cs="Arial"/>
          <w:color w:val="000000" w:themeColor="tx1" w:themeShade="FF"/>
        </w:rPr>
        <w:t>od 331,50 eura do 3 319,0 eur,</w:t>
      </w:r>
    </w:p>
    <w:p w:rsidR="005B130B" w:rsidRPr="00466991" w:rsidP="00492FF8">
      <w:pPr>
        <w:numPr>
          <w:numId w:val="14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F531F7">
        <w:rPr>
          <w:rFonts w:ascii="Arial" w:hAnsi="Arial" w:cs="Arial"/>
          <w:color w:val="000000" w:themeColor="tx1" w:themeShade="FF"/>
        </w:rPr>
        <w:t>za poskytnutie nepravdivých údajov potrebných na  rozdeľovanie a poukazovanie výnosu dane z príjmov obciam</w:t>
      </w:r>
      <w:r w:rsidRPr="00466991" w:rsidR="006A2A75">
        <w:rPr>
          <w:rFonts w:ascii="Arial" w:hAnsi="Arial" w:cs="Arial"/>
          <w:color w:val="000000" w:themeColor="tx1" w:themeShade="FF"/>
        </w:rPr>
        <w:t xml:space="preserve"> za školy a školské zariadenia vo svojej zriaďovateľskej pôsobnosti</w:t>
      </w:r>
      <w:r w:rsidRPr="00466991" w:rsidR="00F531F7">
        <w:rPr>
          <w:rFonts w:ascii="Arial" w:hAnsi="Arial" w:cs="Arial"/>
          <w:color w:val="000000" w:themeColor="tx1" w:themeShade="FF"/>
        </w:rPr>
        <w:t xml:space="preserve"> podľa § 7 ods. 1</w:t>
      </w:r>
      <w:r w:rsidRPr="00466991" w:rsidR="00CA2C41">
        <w:rPr>
          <w:rFonts w:ascii="Arial" w:hAnsi="Arial" w:cs="Arial"/>
          <w:color w:val="000000" w:themeColor="tx1" w:themeShade="FF"/>
        </w:rPr>
        <w:t>2</w:t>
      </w:r>
      <w:r w:rsidRPr="00466991" w:rsidR="00F531F7">
        <w:rPr>
          <w:rFonts w:ascii="Arial" w:hAnsi="Arial" w:cs="Arial"/>
          <w:color w:val="000000" w:themeColor="tx1" w:themeShade="FF"/>
        </w:rPr>
        <w:t xml:space="preserve"> </w:t>
      </w:r>
      <w:r w:rsidRPr="00466991" w:rsidR="008C4D41">
        <w:rPr>
          <w:rFonts w:ascii="Arial" w:hAnsi="Arial" w:cs="Arial"/>
          <w:color w:val="000000" w:themeColor="tx1" w:themeShade="FF"/>
        </w:rPr>
        <w:t xml:space="preserve">pokutu </w:t>
      </w:r>
      <w:r w:rsidRPr="00466991" w:rsidR="00F531F7">
        <w:rPr>
          <w:rFonts w:ascii="Arial" w:hAnsi="Arial" w:cs="Arial"/>
          <w:color w:val="000000" w:themeColor="tx1" w:themeShade="FF"/>
        </w:rPr>
        <w:t>od 331,50 eura do 33 193,50 eura</w:t>
      </w:r>
      <w:r w:rsidRPr="00466991">
        <w:rPr>
          <w:rFonts w:ascii="Arial" w:hAnsi="Arial" w:cs="Arial"/>
          <w:color w:val="000000" w:themeColor="tx1" w:themeShade="FF"/>
        </w:rPr>
        <w:t>.“.</w:t>
      </w:r>
    </w:p>
    <w:p w:rsidR="00EC1512" w:rsidRPr="00466991" w:rsidP="00BA0CBA">
      <w:pPr>
        <w:pStyle w:val="ListParagraph"/>
        <w:tabs>
          <w:tab w:val="left" w:pos="5770"/>
        </w:tabs>
        <w:bidi w:val="0"/>
        <w:spacing w:after="0" w:line="240" w:lineRule="auto"/>
        <w:rPr>
          <w:rFonts w:ascii="Arial" w:hAnsi="Arial" w:cs="Arial"/>
          <w:color w:val="000000" w:themeColor="tx1" w:themeShade="FF"/>
          <w:sz w:val="24"/>
          <w:szCs w:val="24"/>
        </w:rPr>
      </w:pPr>
      <w:r w:rsidRPr="00466991" w:rsidR="00BA0CBA">
        <w:rPr>
          <w:rFonts w:ascii="Arial" w:hAnsi="Arial" w:cs="Arial"/>
          <w:color w:val="000000" w:themeColor="tx1" w:themeShade="FF"/>
          <w:sz w:val="24"/>
          <w:szCs w:val="24"/>
        </w:rPr>
        <w:tab/>
      </w:r>
    </w:p>
    <w:p w:rsidR="006F59FE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V § 8c sa vypúšťa odsek 6.</w:t>
      </w:r>
    </w:p>
    <w:p w:rsidR="00AA18A3" w:rsidRPr="00466991" w:rsidP="006F59FE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6F59FE" w:rsidRPr="00466991" w:rsidP="006F59FE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Doterajší odsek 7 sa označuje ako odsek 6.</w:t>
      </w:r>
    </w:p>
    <w:p w:rsidR="006F59FE" w:rsidRPr="00466991" w:rsidP="006F59FE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2E76F7" w:rsidRPr="00466991" w:rsidP="004C0B92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F0624A">
        <w:rPr>
          <w:rFonts w:ascii="Arial" w:hAnsi="Arial" w:cs="Arial"/>
          <w:color w:val="000000" w:themeColor="tx1" w:themeShade="FF"/>
        </w:rPr>
        <w:t>§ 8c sa dopĺňa odsek</w:t>
      </w:r>
      <w:r w:rsidRPr="00466991" w:rsidR="001928B6">
        <w:rPr>
          <w:rFonts w:ascii="Arial" w:hAnsi="Arial" w:cs="Arial"/>
          <w:color w:val="000000" w:themeColor="tx1" w:themeShade="FF"/>
        </w:rPr>
        <w:t>m</w:t>
      </w:r>
      <w:r w:rsidRPr="00466991" w:rsidR="00F0624A">
        <w:rPr>
          <w:rFonts w:ascii="Arial" w:hAnsi="Arial" w:cs="Arial"/>
          <w:color w:val="000000" w:themeColor="tx1" w:themeShade="FF"/>
        </w:rPr>
        <w:t>i</w:t>
      </w:r>
      <w:r w:rsidRPr="00466991" w:rsidR="001928B6">
        <w:rPr>
          <w:rFonts w:ascii="Arial" w:hAnsi="Arial" w:cs="Arial"/>
          <w:color w:val="000000" w:themeColor="tx1" w:themeShade="FF"/>
        </w:rPr>
        <w:t xml:space="preserve"> </w:t>
      </w:r>
      <w:r w:rsidRPr="00466991" w:rsidR="006F59FE">
        <w:rPr>
          <w:rFonts w:ascii="Arial" w:hAnsi="Arial" w:cs="Arial"/>
          <w:color w:val="000000" w:themeColor="tx1" w:themeShade="FF"/>
        </w:rPr>
        <w:t>7</w:t>
      </w:r>
      <w:r w:rsidRPr="00466991" w:rsidR="00F0624A">
        <w:rPr>
          <w:rFonts w:ascii="Arial" w:hAnsi="Arial" w:cs="Arial"/>
          <w:color w:val="000000" w:themeColor="tx1" w:themeShade="FF"/>
        </w:rPr>
        <w:t xml:space="preserve"> a </w:t>
      </w:r>
      <w:r w:rsidRPr="00466991" w:rsidR="006F59FE">
        <w:rPr>
          <w:rFonts w:ascii="Arial" w:hAnsi="Arial" w:cs="Arial"/>
          <w:color w:val="000000" w:themeColor="tx1" w:themeShade="FF"/>
        </w:rPr>
        <w:t>8</w:t>
      </w:r>
      <w:r w:rsidRPr="00466991" w:rsidR="001928B6">
        <w:rPr>
          <w:rFonts w:ascii="Arial" w:hAnsi="Arial" w:cs="Arial"/>
          <w:color w:val="000000" w:themeColor="tx1" w:themeShade="FF"/>
        </w:rPr>
        <w:t>, ktor</w:t>
      </w:r>
      <w:r w:rsidRPr="00466991" w:rsidR="00F0624A">
        <w:rPr>
          <w:rFonts w:ascii="Arial" w:hAnsi="Arial" w:cs="Arial"/>
          <w:color w:val="000000" w:themeColor="tx1" w:themeShade="FF"/>
        </w:rPr>
        <w:t>é</w:t>
      </w:r>
      <w:r w:rsidRPr="00466991" w:rsidR="001928B6">
        <w:rPr>
          <w:rFonts w:ascii="Arial" w:hAnsi="Arial" w:cs="Arial"/>
          <w:color w:val="000000" w:themeColor="tx1" w:themeShade="FF"/>
        </w:rPr>
        <w:t xml:space="preserve"> zne</w:t>
      </w:r>
      <w:r w:rsidRPr="00466991" w:rsidR="00F0624A">
        <w:rPr>
          <w:rFonts w:ascii="Arial" w:hAnsi="Arial" w:cs="Arial"/>
          <w:color w:val="000000" w:themeColor="tx1" w:themeShade="FF"/>
        </w:rPr>
        <w:t>jú</w:t>
      </w:r>
      <w:r w:rsidRPr="00466991" w:rsidR="001928B6">
        <w:rPr>
          <w:rFonts w:ascii="Arial" w:hAnsi="Arial" w:cs="Arial"/>
          <w:color w:val="000000" w:themeColor="tx1" w:themeShade="FF"/>
        </w:rPr>
        <w:t>:</w:t>
      </w:r>
    </w:p>
    <w:p w:rsidR="00BB3F7B" w:rsidRPr="00466991" w:rsidP="00FF4002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1928B6">
        <w:rPr>
          <w:rFonts w:ascii="Arial" w:hAnsi="Arial" w:cs="Arial"/>
          <w:color w:val="000000" w:themeColor="tx1" w:themeShade="FF"/>
        </w:rPr>
        <w:t>„(</w:t>
      </w:r>
      <w:r w:rsidRPr="00466991" w:rsidR="006F59FE">
        <w:rPr>
          <w:rFonts w:ascii="Arial" w:hAnsi="Arial" w:cs="Arial"/>
          <w:color w:val="000000" w:themeColor="tx1" w:themeShade="FF"/>
        </w:rPr>
        <w:t>7</w:t>
      </w:r>
      <w:r w:rsidRPr="00466991" w:rsidR="001928B6">
        <w:rPr>
          <w:rFonts w:ascii="Arial" w:hAnsi="Arial" w:cs="Arial"/>
          <w:color w:val="000000" w:themeColor="tx1" w:themeShade="FF"/>
        </w:rPr>
        <w:t>)</w:t>
      </w:r>
      <w:r w:rsidRPr="00466991" w:rsidR="00FF4002">
        <w:rPr>
          <w:rFonts w:ascii="Arial" w:hAnsi="Arial" w:cs="Arial"/>
          <w:color w:val="000000" w:themeColor="tx1" w:themeShade="FF"/>
        </w:rPr>
        <w:t xml:space="preserve"> </w:t>
      </w:r>
      <w:r w:rsidRPr="00466991">
        <w:rPr>
          <w:rFonts w:ascii="Arial" w:hAnsi="Arial" w:cs="Arial"/>
          <w:color w:val="000000" w:themeColor="tx1" w:themeShade="FF"/>
        </w:rPr>
        <w:t>Zriaďovateľ školy, v ktorej sa vzdelávajú žiaci v odboroch vzdelávania zaradených v zozname študijných odborov a učebných odborov, ktoré sú nad rozsah plánu potrieb trhu práce podľa osobitného predpisu,</w:t>
      </w:r>
      <w:r w:rsidRPr="00466991">
        <w:rPr>
          <w:rFonts w:ascii="Arial" w:hAnsi="Arial" w:cs="Arial"/>
          <w:color w:val="000000" w:themeColor="tx1" w:themeShade="FF"/>
          <w:vertAlign w:val="superscript"/>
        </w:rPr>
        <w:t>24ba</w:t>
      </w:r>
      <w:r w:rsidRPr="00466991">
        <w:rPr>
          <w:rFonts w:ascii="Arial" w:hAnsi="Arial" w:cs="Arial"/>
          <w:color w:val="000000" w:themeColor="tx1" w:themeShade="FF"/>
        </w:rPr>
        <w:t xml:space="preserve">) </w:t>
      </w:r>
      <w:r w:rsidRPr="00466991" w:rsidR="0008585B">
        <w:rPr>
          <w:rFonts w:ascii="Arial" w:hAnsi="Arial" w:cs="Arial"/>
          <w:color w:val="000000" w:themeColor="tx1" w:themeShade="FF"/>
        </w:rPr>
        <w:t xml:space="preserve">neposkytuje </w:t>
      </w:r>
      <w:r w:rsidRPr="00466991">
        <w:rPr>
          <w:rFonts w:ascii="Arial" w:hAnsi="Arial" w:cs="Arial"/>
          <w:color w:val="000000" w:themeColor="tx1" w:themeShade="FF"/>
        </w:rPr>
        <w:t xml:space="preserve">finančné prostriedky </w:t>
      </w:r>
      <w:r w:rsidRPr="00466991" w:rsidR="00CA2C41">
        <w:rPr>
          <w:rFonts w:ascii="Arial" w:hAnsi="Arial" w:cs="Arial"/>
          <w:color w:val="000000" w:themeColor="tx1" w:themeShade="FF"/>
        </w:rPr>
        <w:t xml:space="preserve">pridelené podľa </w:t>
      </w:r>
      <w:r w:rsidRPr="00466991">
        <w:rPr>
          <w:rFonts w:ascii="Arial" w:hAnsi="Arial" w:cs="Arial"/>
          <w:color w:val="000000" w:themeColor="tx1" w:themeShade="FF"/>
        </w:rPr>
        <w:t>odseku 1 písm. a) pre tieto odbory vzdelávania.</w:t>
      </w:r>
    </w:p>
    <w:p w:rsidR="00BB3F7B" w:rsidRPr="00466991" w:rsidP="00FF4002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FF4002" w:rsidRPr="00466991" w:rsidP="00FF4002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  <w:r w:rsidRPr="00466991" w:rsidR="00BB3F7B">
        <w:rPr>
          <w:rFonts w:ascii="Arial" w:hAnsi="Arial" w:cs="Arial"/>
          <w:color w:val="000000" w:themeColor="tx1" w:themeShade="FF"/>
        </w:rPr>
        <w:t>(</w:t>
      </w:r>
      <w:r w:rsidRPr="00466991" w:rsidR="006F59FE">
        <w:rPr>
          <w:rFonts w:ascii="Arial" w:hAnsi="Arial" w:cs="Arial"/>
          <w:color w:val="000000" w:themeColor="tx1" w:themeShade="FF"/>
        </w:rPr>
        <w:t>8</w:t>
      </w:r>
      <w:r w:rsidRPr="00466991" w:rsidR="00BB3F7B">
        <w:rPr>
          <w:rFonts w:ascii="Arial" w:hAnsi="Arial" w:cs="Arial"/>
          <w:color w:val="000000" w:themeColor="tx1" w:themeShade="FF"/>
        </w:rPr>
        <w:t xml:space="preserve">) </w:t>
      </w:r>
      <w:r w:rsidRPr="00466991">
        <w:rPr>
          <w:rFonts w:ascii="Arial" w:hAnsi="Arial" w:cs="Arial"/>
          <w:color w:val="000000" w:themeColor="tx1" w:themeShade="FF"/>
        </w:rPr>
        <w:t xml:space="preserve">Ministerstvo každoročne zverejňuje zoznam zriaďovateľov, ktorým boli pridelené finančné prostriedky na účely podľa odseku 1 písm. </w:t>
      </w:r>
      <w:r w:rsidRPr="00466991" w:rsidR="00BB3F7B">
        <w:rPr>
          <w:rFonts w:ascii="Arial" w:hAnsi="Arial" w:cs="Arial"/>
          <w:color w:val="000000" w:themeColor="tx1" w:themeShade="FF"/>
        </w:rPr>
        <w:t>a</w:t>
      </w:r>
      <w:r w:rsidRPr="00466991">
        <w:rPr>
          <w:rFonts w:ascii="Arial" w:hAnsi="Arial" w:cs="Arial"/>
          <w:color w:val="000000" w:themeColor="tx1" w:themeShade="FF"/>
        </w:rPr>
        <w:t xml:space="preserve">), a výšku pridelených finančných prostriedkov na </w:t>
      </w:r>
      <w:r w:rsidRPr="00466991" w:rsidR="008B0DCD">
        <w:rPr>
          <w:rFonts w:ascii="Arial" w:hAnsi="Arial" w:cs="Arial"/>
          <w:color w:val="000000" w:themeColor="tx1" w:themeShade="FF"/>
        </w:rPr>
        <w:t>svojom webovom sídle</w:t>
      </w:r>
      <w:r w:rsidRPr="00466991" w:rsidR="00391EA7">
        <w:rPr>
          <w:rFonts w:ascii="Arial" w:hAnsi="Arial" w:cs="Arial"/>
          <w:color w:val="000000" w:themeColor="tx1" w:themeShade="FF"/>
        </w:rPr>
        <w:t>. Tento zoznam  aktualizuje</w:t>
      </w:r>
      <w:r w:rsidRPr="00466991">
        <w:rPr>
          <w:rFonts w:ascii="Arial" w:hAnsi="Arial" w:cs="Arial"/>
          <w:color w:val="000000" w:themeColor="tx1" w:themeShade="FF"/>
        </w:rPr>
        <w:t xml:space="preserve"> </w:t>
      </w:r>
      <w:r w:rsidRPr="00466991" w:rsidR="00171FE4">
        <w:rPr>
          <w:rFonts w:ascii="Arial" w:hAnsi="Arial" w:cs="Arial"/>
          <w:color w:val="000000" w:themeColor="tx1" w:themeShade="FF"/>
        </w:rPr>
        <w:t xml:space="preserve">ministerstvo </w:t>
      </w:r>
      <w:r w:rsidRPr="00466991">
        <w:rPr>
          <w:rFonts w:ascii="Arial" w:hAnsi="Arial" w:cs="Arial"/>
          <w:color w:val="000000" w:themeColor="tx1" w:themeShade="FF"/>
        </w:rPr>
        <w:t xml:space="preserve">najneskôr do </w:t>
      </w:r>
      <w:r w:rsidRPr="00466991" w:rsidR="000C509D">
        <w:rPr>
          <w:rFonts w:ascii="Arial" w:hAnsi="Arial" w:cs="Arial"/>
          <w:color w:val="000000" w:themeColor="tx1" w:themeShade="FF"/>
        </w:rPr>
        <w:t>piatich</w:t>
      </w:r>
      <w:r w:rsidRPr="00466991">
        <w:rPr>
          <w:rFonts w:ascii="Arial" w:hAnsi="Arial" w:cs="Arial"/>
          <w:color w:val="000000" w:themeColor="tx1" w:themeShade="FF"/>
        </w:rPr>
        <w:t xml:space="preserve"> pracovných dní po u</w:t>
      </w:r>
      <w:r w:rsidRPr="00466991" w:rsidR="00CA2C41">
        <w:rPr>
          <w:rFonts w:ascii="Arial" w:hAnsi="Arial" w:cs="Arial"/>
          <w:color w:val="000000" w:themeColor="tx1" w:themeShade="FF"/>
        </w:rPr>
        <w:t>plynutí kalendárneho štvrťroku.“.</w:t>
      </w:r>
    </w:p>
    <w:p w:rsidR="00860EBE" w:rsidRPr="00466991" w:rsidP="00FF4002">
      <w:pPr>
        <w:bidi w:val="0"/>
        <w:spacing w:line="240" w:lineRule="auto"/>
        <w:ind w:left="426"/>
        <w:rPr>
          <w:rFonts w:ascii="Arial" w:hAnsi="Arial" w:cs="Arial"/>
          <w:color w:val="000000" w:themeColor="tx1" w:themeShade="FF"/>
        </w:rPr>
      </w:pPr>
    </w:p>
    <w:p w:rsidR="00FF4002" w:rsidRPr="00466991" w:rsidP="001931E5">
      <w:pPr>
        <w:numPr>
          <w:numId w:val="2"/>
        </w:numPr>
        <w:bidi w:val="0"/>
        <w:spacing w:line="240" w:lineRule="auto"/>
        <w:rPr>
          <w:rFonts w:ascii="Arial" w:hAnsi="Arial" w:cs="Arial"/>
          <w:color w:val="000000" w:themeColor="tx1" w:themeShade="FF"/>
        </w:rPr>
      </w:pPr>
      <w:r w:rsidRPr="00466991" w:rsidR="001931E5">
        <w:rPr>
          <w:rFonts w:ascii="Arial" w:hAnsi="Arial" w:cs="Arial"/>
          <w:color w:val="000000" w:themeColor="tx1" w:themeShade="FF"/>
        </w:rPr>
        <w:t>Za § 10 sa vkladá § 10a, ktorý znie:</w:t>
      </w:r>
    </w:p>
    <w:p w:rsidR="001931E5" w:rsidRPr="00466991" w:rsidP="001931E5">
      <w:pPr>
        <w:bidi w:val="0"/>
        <w:spacing w:line="240" w:lineRule="auto"/>
        <w:ind w:left="360"/>
        <w:jc w:val="center"/>
        <w:rPr>
          <w:rFonts w:ascii="Arial" w:hAnsi="Arial" w:cs="Arial"/>
          <w:b/>
          <w:color w:val="000000" w:themeColor="tx1" w:themeShade="FF"/>
        </w:rPr>
      </w:pPr>
      <w:r w:rsidRPr="00466991">
        <w:rPr>
          <w:rFonts w:ascii="Arial" w:hAnsi="Arial" w:cs="Arial"/>
          <w:color w:val="000000" w:themeColor="tx1" w:themeShade="FF"/>
        </w:rPr>
        <w:t>„</w:t>
      </w:r>
      <w:r w:rsidRPr="00466991">
        <w:rPr>
          <w:rFonts w:ascii="Arial" w:hAnsi="Arial" w:cs="Arial"/>
          <w:b/>
          <w:color w:val="000000" w:themeColor="tx1" w:themeShade="FF"/>
        </w:rPr>
        <w:t>§10a</w:t>
      </w:r>
    </w:p>
    <w:p w:rsidR="001931E5" w:rsidRPr="00466991" w:rsidP="001931E5">
      <w:pPr>
        <w:bidi w:val="0"/>
        <w:spacing w:line="240" w:lineRule="auto"/>
        <w:ind w:left="360"/>
        <w:jc w:val="center"/>
        <w:rPr>
          <w:rFonts w:ascii="Arial" w:hAnsi="Arial" w:cs="Arial"/>
          <w:b/>
          <w:color w:val="000000" w:themeColor="tx1" w:themeShade="FF"/>
        </w:rPr>
      </w:pPr>
      <w:r w:rsidRPr="00466991">
        <w:rPr>
          <w:rFonts w:ascii="Arial" w:hAnsi="Arial" w:cs="Arial"/>
          <w:b/>
          <w:color w:val="000000" w:themeColor="tx1" w:themeShade="FF"/>
        </w:rPr>
        <w:t>Zrušovacie ustanovenie</w:t>
      </w:r>
    </w:p>
    <w:p w:rsidR="001931E5" w:rsidRPr="00466991" w:rsidP="001931E5">
      <w:pPr>
        <w:bidi w:val="0"/>
        <w:spacing w:line="240" w:lineRule="auto"/>
        <w:ind w:left="360"/>
        <w:rPr>
          <w:rFonts w:ascii="Arial" w:hAnsi="Arial" w:cs="Arial"/>
          <w:color w:val="000000" w:themeColor="tx1" w:themeShade="FF"/>
        </w:rPr>
      </w:pPr>
    </w:p>
    <w:p w:rsidR="001931E5" w:rsidRPr="00466991" w:rsidP="006A3FF7">
      <w:pPr>
        <w:pStyle w:val="Default"/>
        <w:bidi w:val="0"/>
        <w:ind w:left="360"/>
        <w:jc w:val="both"/>
        <w:rPr>
          <w:rFonts w:ascii="Arial" w:hAnsi="Arial" w:cs="Arial"/>
          <w:bCs/>
          <w:color w:themeColor="tx1" w:themeShade="FF"/>
        </w:rPr>
      </w:pPr>
      <w:r w:rsidRPr="00466991">
        <w:rPr>
          <w:rFonts w:ascii="Arial" w:hAnsi="Arial" w:cs="Arial"/>
          <w:color w:themeColor="tx1" w:themeShade="FF"/>
        </w:rPr>
        <w:t xml:space="preserve">Zrušuje sa výnos Ministerstva školstva Slovenskej republiky </w:t>
      </w:r>
      <w:r w:rsidRPr="00466991" w:rsidR="00C852A7">
        <w:rPr>
          <w:rFonts w:ascii="Arial" w:hAnsi="Arial" w:cs="Arial"/>
          <w:bCs/>
          <w:color w:themeColor="tx1" w:themeShade="FF"/>
        </w:rPr>
        <w:t>z 12. apríla 2006 č. CD 2006-141/348-1:sekr. o poskytovaní dotácií v pôsobnosti Ministerstva školstva Slovenskej republiky</w:t>
      </w:r>
      <w:r w:rsidRPr="00466991" w:rsidR="00B15FB8">
        <w:rPr>
          <w:rFonts w:ascii="Arial" w:hAnsi="Arial" w:cs="Arial"/>
          <w:bCs/>
          <w:color w:themeColor="tx1" w:themeShade="FF"/>
        </w:rPr>
        <w:t xml:space="preserve"> (oznámenie 230/2006 Z. z.).</w:t>
      </w:r>
      <w:r w:rsidRPr="00466991" w:rsidR="00C852A7">
        <w:rPr>
          <w:rFonts w:ascii="Arial" w:hAnsi="Arial" w:cs="Arial"/>
          <w:bCs/>
          <w:color w:themeColor="tx1" w:themeShade="FF"/>
        </w:rPr>
        <w:t>“.</w:t>
      </w:r>
    </w:p>
    <w:p w:rsidR="00ED4DA8" w:rsidRPr="00466991" w:rsidP="00C852A7">
      <w:pPr>
        <w:pStyle w:val="Default"/>
        <w:bidi w:val="0"/>
        <w:jc w:val="both"/>
        <w:rPr>
          <w:rFonts w:ascii="Arial" w:hAnsi="Arial" w:cs="Arial"/>
          <w:bCs/>
          <w:color w:themeColor="tx1" w:themeShade="FF"/>
        </w:rPr>
      </w:pPr>
    </w:p>
    <w:p w:rsidR="00ED4DA8" w:rsidRPr="00466991" w:rsidP="00AA1580">
      <w:pPr>
        <w:pStyle w:val="Default"/>
        <w:numPr>
          <w:numId w:val="2"/>
        </w:numPr>
        <w:bidi w:val="0"/>
        <w:jc w:val="both"/>
        <w:rPr>
          <w:rFonts w:ascii="Arial" w:hAnsi="Arial" w:cs="Arial"/>
          <w:color w:themeColor="tx1" w:themeShade="FF"/>
        </w:rPr>
      </w:pPr>
      <w:r w:rsidRPr="00466991" w:rsidR="00F957DC">
        <w:rPr>
          <w:rFonts w:ascii="Arial" w:hAnsi="Arial" w:cs="Arial"/>
          <w:color w:themeColor="tx1" w:themeShade="FF"/>
        </w:rPr>
        <w:t>S</w:t>
      </w:r>
      <w:r w:rsidRPr="00466991" w:rsidR="00AA1580">
        <w:rPr>
          <w:rFonts w:ascii="Arial" w:hAnsi="Arial" w:cs="Arial"/>
          <w:color w:themeColor="tx1" w:themeShade="FF"/>
        </w:rPr>
        <w:t xml:space="preserve">lová </w:t>
      </w:r>
      <w:r w:rsidRPr="00466991" w:rsidR="00F84FA5">
        <w:rPr>
          <w:rFonts w:ascii="Arial" w:hAnsi="Arial" w:cs="Arial"/>
          <w:color w:themeColor="tx1" w:themeShade="FF"/>
        </w:rPr>
        <w:t xml:space="preserve">„svojej internetovej stránke“ </w:t>
      </w:r>
      <w:r w:rsidRPr="00466991" w:rsidR="00F957DC">
        <w:rPr>
          <w:rFonts w:ascii="Arial" w:hAnsi="Arial" w:cs="Arial"/>
          <w:color w:themeColor="tx1" w:themeShade="FF"/>
        </w:rPr>
        <w:t xml:space="preserve">vo všetkých tvaroch sa v celom texte zákona </w:t>
      </w:r>
      <w:r w:rsidRPr="00466991" w:rsidR="00F84FA5">
        <w:rPr>
          <w:rFonts w:ascii="Arial" w:hAnsi="Arial" w:cs="Arial"/>
          <w:color w:themeColor="tx1" w:themeShade="FF"/>
        </w:rPr>
        <w:t>nahrádzajú slovami „svojom webovom sídle“</w:t>
      </w:r>
      <w:r w:rsidRPr="00466991" w:rsidR="00F957DC">
        <w:rPr>
          <w:rFonts w:ascii="Arial" w:hAnsi="Arial" w:cs="Arial"/>
          <w:color w:themeColor="tx1" w:themeShade="FF"/>
        </w:rPr>
        <w:t xml:space="preserve"> v príslušnom tvare</w:t>
      </w:r>
      <w:r w:rsidRPr="00466991" w:rsidR="00F84FA5">
        <w:rPr>
          <w:rFonts w:ascii="Arial" w:hAnsi="Arial" w:cs="Arial"/>
          <w:color w:themeColor="tx1" w:themeShade="FF"/>
        </w:rPr>
        <w:t xml:space="preserve">. </w:t>
      </w:r>
    </w:p>
    <w:p w:rsidR="00791ACF" w:rsidRPr="00466991" w:rsidP="00791ACF">
      <w:pPr>
        <w:pStyle w:val="ListParagraph"/>
        <w:bidi w:val="0"/>
        <w:spacing w:after="0" w:line="240" w:lineRule="auto"/>
        <w:ind w:left="426"/>
        <w:jc w:val="both"/>
        <w:rPr>
          <w:rFonts w:ascii="Arial" w:hAnsi="Arial" w:cs="Arial"/>
          <w:color w:val="000000" w:themeColor="tx1" w:themeShade="FF"/>
          <w:sz w:val="24"/>
          <w:szCs w:val="24"/>
        </w:rPr>
      </w:pPr>
    </w:p>
    <w:p w:rsidR="004D429A" w:rsidRPr="00466991" w:rsidP="004D429A">
      <w:pPr>
        <w:bidi w:val="0"/>
        <w:spacing w:line="240" w:lineRule="auto"/>
        <w:rPr>
          <w:rFonts w:ascii="Arial" w:hAnsi="Arial" w:cs="Arial"/>
          <w:color w:val="000000" w:themeColor="tx1" w:themeShade="FF"/>
        </w:rPr>
      </w:pPr>
    </w:p>
    <w:p w:rsidR="00B83AB1" w:rsidRPr="00466991" w:rsidP="00370CF5">
      <w:pPr>
        <w:bidi w:val="0"/>
        <w:spacing w:line="240" w:lineRule="auto"/>
        <w:jc w:val="center"/>
        <w:rPr>
          <w:rFonts w:ascii="Arial" w:hAnsi="Arial" w:cs="Arial"/>
          <w:b/>
          <w:color w:val="000000" w:themeColor="tx1" w:themeShade="FF"/>
        </w:rPr>
      </w:pPr>
      <w:r w:rsidRPr="00466991">
        <w:rPr>
          <w:rFonts w:ascii="Arial" w:hAnsi="Arial" w:cs="Arial"/>
          <w:b/>
          <w:color w:val="000000" w:themeColor="tx1" w:themeShade="FF"/>
        </w:rPr>
        <w:t>Čl. II</w:t>
      </w:r>
    </w:p>
    <w:p w:rsidR="003D15A2" w:rsidRPr="00466991" w:rsidP="00370CF5">
      <w:pPr>
        <w:pStyle w:val="Heading2"/>
        <w:numPr>
          <w:numId w:val="0"/>
        </w:numPr>
        <w:tabs>
          <w:tab w:val="clear" w:pos="340"/>
        </w:tabs>
        <w:bidi w:val="0"/>
        <w:spacing w:line="240" w:lineRule="auto"/>
        <w:ind w:firstLine="0"/>
        <w:rPr>
          <w:rFonts w:ascii="Arial" w:hAnsi="Arial" w:cs="Arial"/>
          <w:b/>
          <w:bCs/>
          <w:color w:val="000000" w:themeColor="tx1" w:themeShade="FF"/>
        </w:rPr>
      </w:pPr>
      <w:r w:rsidRPr="00466991">
        <w:rPr>
          <w:rFonts w:ascii="Arial" w:hAnsi="Arial" w:cs="Arial"/>
          <w:b/>
          <w:bCs/>
          <w:color w:val="000000" w:themeColor="tx1" w:themeShade="FF"/>
        </w:rPr>
        <w:t>Účinnosť</w:t>
      </w:r>
    </w:p>
    <w:p w:rsidR="003D15A2" w:rsidRPr="00466991" w:rsidP="00370CF5">
      <w:pPr>
        <w:bidi w:val="0"/>
        <w:spacing w:line="240" w:lineRule="auto"/>
        <w:rPr>
          <w:rFonts w:ascii="Arial" w:hAnsi="Arial" w:cs="Arial"/>
          <w:color w:val="000000" w:themeColor="tx1" w:themeShade="FF"/>
        </w:rPr>
      </w:pPr>
    </w:p>
    <w:p w:rsidR="0055333B" w:rsidRPr="00466991" w:rsidP="009B2087">
      <w:pPr>
        <w:bidi w:val="0"/>
        <w:spacing w:line="240" w:lineRule="auto"/>
        <w:ind w:firstLine="708"/>
        <w:rPr>
          <w:rFonts w:ascii="Arial" w:hAnsi="Arial" w:cs="Arial"/>
          <w:color w:val="000000" w:themeColor="tx1" w:themeShade="FF"/>
        </w:rPr>
      </w:pPr>
      <w:r w:rsidRPr="00466991" w:rsidR="003D15A2">
        <w:rPr>
          <w:rFonts w:ascii="Arial" w:hAnsi="Arial" w:cs="Arial"/>
          <w:color w:val="000000" w:themeColor="tx1" w:themeShade="FF"/>
        </w:rPr>
        <w:t xml:space="preserve">Tento zákon nadobúda účinnosť 1. </w:t>
      </w:r>
      <w:r w:rsidRPr="00466991" w:rsidR="000A196B">
        <w:rPr>
          <w:rFonts w:ascii="Arial" w:hAnsi="Arial" w:cs="Arial"/>
          <w:color w:val="000000" w:themeColor="tx1" w:themeShade="FF"/>
        </w:rPr>
        <w:t>januára</w:t>
      </w:r>
      <w:r w:rsidRPr="00466991" w:rsidR="002415E9">
        <w:rPr>
          <w:rFonts w:ascii="Arial" w:hAnsi="Arial" w:cs="Arial"/>
          <w:color w:val="000000" w:themeColor="tx1" w:themeShade="FF"/>
        </w:rPr>
        <w:t xml:space="preserve"> 20</w:t>
      </w:r>
      <w:r w:rsidRPr="00466991" w:rsidR="00C51F00">
        <w:rPr>
          <w:rFonts w:ascii="Arial" w:hAnsi="Arial" w:cs="Arial"/>
          <w:color w:val="000000" w:themeColor="tx1" w:themeShade="FF"/>
        </w:rPr>
        <w:t>11</w:t>
      </w:r>
      <w:r w:rsidRPr="00466991" w:rsidR="00CA2C41">
        <w:rPr>
          <w:rFonts w:ascii="Arial" w:hAnsi="Arial" w:cs="Arial"/>
          <w:color w:val="000000" w:themeColor="tx1" w:themeShade="FF"/>
        </w:rPr>
        <w:t>.</w:t>
      </w:r>
    </w:p>
    <w:p w:rsidR="0055333B" w:rsidRPr="00466991" w:rsidP="00370CF5">
      <w:pPr>
        <w:bidi w:val="0"/>
        <w:spacing w:line="240" w:lineRule="auto"/>
        <w:rPr>
          <w:rFonts w:ascii="Arial" w:hAnsi="Arial" w:cs="Arial"/>
          <w:color w:val="000000" w:themeColor="tx1" w:themeShade="FF"/>
        </w:rPr>
      </w:pPr>
    </w:p>
    <w:p w:rsidR="0055333B" w:rsidRPr="00466991" w:rsidP="00370CF5">
      <w:pPr>
        <w:bidi w:val="0"/>
        <w:spacing w:line="240" w:lineRule="auto"/>
        <w:rPr>
          <w:rFonts w:ascii="Arial" w:hAnsi="Arial" w:cs="Arial"/>
          <w:color w:val="000000" w:themeColor="tx1" w:themeShade="FF"/>
        </w:rPr>
      </w:pPr>
    </w:p>
    <w:sectPr w:rsidSect="003D15A2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A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D5728C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  <w:p w:rsidR="00F46AE9" w:rsidP="003D15A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2D9"/>
    <w:multiLevelType w:val="hybridMultilevel"/>
    <w:tmpl w:val="47A4CFCE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">
    <w:nsid w:val="10EF4199"/>
    <w:multiLevelType w:val="hybridMultilevel"/>
    <w:tmpl w:val="8BF6D1B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35E402F"/>
    <w:multiLevelType w:val="hybridMultilevel"/>
    <w:tmpl w:val="163417C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573055D"/>
    <w:multiLevelType w:val="hybridMultilevel"/>
    <w:tmpl w:val="B07ADB5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6CA77E0"/>
    <w:multiLevelType w:val="hybridMultilevel"/>
    <w:tmpl w:val="B846D04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8C02D82"/>
    <w:multiLevelType w:val="hybridMultilevel"/>
    <w:tmpl w:val="33466BB0"/>
    <w:lvl w:ilvl="0">
      <w:start w:val="1"/>
      <w:numFmt w:val="lowerLetter"/>
      <w:lvlText w:val="%1)"/>
      <w:lvlJc w:val="left"/>
      <w:pPr>
        <w:ind w:left="-9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-2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1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19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6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3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0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4790" w:hanging="180"/>
      </w:pPr>
      <w:rPr>
        <w:rFonts w:cs="Times New Roman"/>
        <w:rtl w:val="0"/>
        <w:cs w:val="0"/>
      </w:rPr>
    </w:lvl>
  </w:abstractNum>
  <w:abstractNum w:abstractNumId="6">
    <w:nsid w:val="19783BB5"/>
    <w:multiLevelType w:val="hybridMultilevel"/>
    <w:tmpl w:val="38465F7E"/>
    <w:lvl w:ilvl="0">
      <w:start w:val="1"/>
      <w:numFmt w:val="decimal"/>
      <w:lvlText w:val="%1.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7">
    <w:nsid w:val="1FBD3D4D"/>
    <w:multiLevelType w:val="hybridMultilevel"/>
    <w:tmpl w:val="F506AB7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20B87BD3"/>
    <w:multiLevelType w:val="hybridMultilevel"/>
    <w:tmpl w:val="67D617A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">
    <w:nsid w:val="223174E5"/>
    <w:multiLevelType w:val="hybridMultilevel"/>
    <w:tmpl w:val="61F4475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22F00D83"/>
    <w:multiLevelType w:val="hybridMultilevel"/>
    <w:tmpl w:val="9AE81C40"/>
    <w:lvl w:ilvl="0">
      <w:start w:val="1"/>
      <w:numFmt w:val="decimal"/>
      <w:pStyle w:val="Heading2"/>
      <w:lvlText w:val="§ %1 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675"/>
        </w:tabs>
        <w:ind w:left="3675" w:hanging="435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8556DD3"/>
    <w:multiLevelType w:val="hybridMultilevel"/>
    <w:tmpl w:val="7FA2086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2B0D57F8"/>
    <w:multiLevelType w:val="hybridMultilevel"/>
    <w:tmpl w:val="82C2E4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3FF7428"/>
    <w:multiLevelType w:val="hybridMultilevel"/>
    <w:tmpl w:val="085899D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415E32"/>
    <w:multiLevelType w:val="hybridMultilevel"/>
    <w:tmpl w:val="89668A4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3B8F1429"/>
    <w:multiLevelType w:val="hybridMultilevel"/>
    <w:tmpl w:val="22940F5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3BEF0E7B"/>
    <w:multiLevelType w:val="hybridMultilevel"/>
    <w:tmpl w:val="2DD23A4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7">
    <w:nsid w:val="3FF85AAC"/>
    <w:multiLevelType w:val="hybridMultilevel"/>
    <w:tmpl w:val="B5C277E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46CE0C31"/>
    <w:multiLevelType w:val="hybridMultilevel"/>
    <w:tmpl w:val="12FA6A6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9">
    <w:nsid w:val="48A4739D"/>
    <w:multiLevelType w:val="hybridMultilevel"/>
    <w:tmpl w:val="334087A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4AF30624"/>
    <w:multiLevelType w:val="hybridMultilevel"/>
    <w:tmpl w:val="A74ED65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1">
    <w:nsid w:val="57006B78"/>
    <w:multiLevelType w:val="hybridMultilevel"/>
    <w:tmpl w:val="33466BB0"/>
    <w:lvl w:ilvl="0">
      <w:start w:val="1"/>
      <w:numFmt w:val="lowerLetter"/>
      <w:lvlText w:val="%1)"/>
      <w:lvlJc w:val="left"/>
      <w:pPr>
        <w:ind w:left="-9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-2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1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19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6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3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0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4790" w:hanging="180"/>
      </w:pPr>
      <w:rPr>
        <w:rFonts w:cs="Times New Roman"/>
        <w:rtl w:val="0"/>
        <w:cs w:val="0"/>
      </w:rPr>
    </w:lvl>
  </w:abstractNum>
  <w:abstractNum w:abstractNumId="22">
    <w:nsid w:val="5AAD79CD"/>
    <w:multiLevelType w:val="hybridMultilevel"/>
    <w:tmpl w:val="EF9834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3">
    <w:nsid w:val="64C51683"/>
    <w:multiLevelType w:val="hybridMultilevel"/>
    <w:tmpl w:val="BDE20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4">
    <w:nsid w:val="6A657D93"/>
    <w:multiLevelType w:val="hybridMultilevel"/>
    <w:tmpl w:val="703AE98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5">
    <w:nsid w:val="786F1C7B"/>
    <w:multiLevelType w:val="hybridMultilevel"/>
    <w:tmpl w:val="33CEC0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7"/>
      <w:numFmt w:val="decimal"/>
      <w:lvlText w:val="(%4)"/>
      <w:lvlJc w:val="left"/>
      <w:pPr>
        <w:ind w:left="322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>
    <w:nsid w:val="794E6FDD"/>
    <w:multiLevelType w:val="hybridMultilevel"/>
    <w:tmpl w:val="7FA8B04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7">
    <w:nsid w:val="79F34279"/>
    <w:multiLevelType w:val="hybridMultilevel"/>
    <w:tmpl w:val="5C70B5D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1"/>
  </w:num>
  <w:num w:numId="5">
    <w:abstractNumId w:val="17"/>
  </w:num>
  <w:num w:numId="6">
    <w:abstractNumId w:val="2"/>
  </w:num>
  <w:num w:numId="7">
    <w:abstractNumId w:val="27"/>
  </w:num>
  <w:num w:numId="8">
    <w:abstractNumId w:val="15"/>
  </w:num>
  <w:num w:numId="9">
    <w:abstractNumId w:val="25"/>
  </w:num>
  <w:num w:numId="10">
    <w:abstractNumId w:val="24"/>
  </w:num>
  <w:num w:numId="11">
    <w:abstractNumId w:val="8"/>
  </w:num>
  <w:num w:numId="12">
    <w:abstractNumId w:val="14"/>
  </w:num>
  <w:num w:numId="13">
    <w:abstractNumId w:val="16"/>
  </w:num>
  <w:num w:numId="14">
    <w:abstractNumId w:val="19"/>
  </w:num>
  <w:num w:numId="15">
    <w:abstractNumId w:val="13"/>
  </w:num>
  <w:num w:numId="16">
    <w:abstractNumId w:val="7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6"/>
  </w:num>
  <w:num w:numId="22">
    <w:abstractNumId w:val="22"/>
  </w:num>
  <w:num w:numId="23">
    <w:abstractNumId w:val="1"/>
  </w:num>
  <w:num w:numId="24">
    <w:abstractNumId w:val="6"/>
  </w:num>
  <w:num w:numId="25">
    <w:abstractNumId w:val="18"/>
  </w:num>
  <w:num w:numId="26">
    <w:abstractNumId w:val="0"/>
  </w:num>
  <w:num w:numId="27">
    <w:abstractNumId w:val="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D15A2"/>
    <w:rsid w:val="0000312C"/>
    <w:rsid w:val="0000365D"/>
    <w:rsid w:val="00003810"/>
    <w:rsid w:val="000046E5"/>
    <w:rsid w:val="00013AC8"/>
    <w:rsid w:val="00015A44"/>
    <w:rsid w:val="0001622B"/>
    <w:rsid w:val="00017066"/>
    <w:rsid w:val="00017779"/>
    <w:rsid w:val="00017A59"/>
    <w:rsid w:val="00021F4D"/>
    <w:rsid w:val="00023708"/>
    <w:rsid w:val="000259C9"/>
    <w:rsid w:val="00031F16"/>
    <w:rsid w:val="0003649F"/>
    <w:rsid w:val="00037B83"/>
    <w:rsid w:val="00042345"/>
    <w:rsid w:val="00047BED"/>
    <w:rsid w:val="00047FAA"/>
    <w:rsid w:val="0005178C"/>
    <w:rsid w:val="00055B77"/>
    <w:rsid w:val="00063318"/>
    <w:rsid w:val="000639E8"/>
    <w:rsid w:val="00066334"/>
    <w:rsid w:val="00067300"/>
    <w:rsid w:val="000700CA"/>
    <w:rsid w:val="0007410A"/>
    <w:rsid w:val="00074665"/>
    <w:rsid w:val="000817D0"/>
    <w:rsid w:val="00084527"/>
    <w:rsid w:val="0008563C"/>
    <w:rsid w:val="0008585B"/>
    <w:rsid w:val="000863F2"/>
    <w:rsid w:val="00086D22"/>
    <w:rsid w:val="000904B9"/>
    <w:rsid w:val="00090B96"/>
    <w:rsid w:val="00092F50"/>
    <w:rsid w:val="00093808"/>
    <w:rsid w:val="00095970"/>
    <w:rsid w:val="00096AFD"/>
    <w:rsid w:val="0009760B"/>
    <w:rsid w:val="000A196B"/>
    <w:rsid w:val="000A25A3"/>
    <w:rsid w:val="000A2E65"/>
    <w:rsid w:val="000B37A4"/>
    <w:rsid w:val="000B4146"/>
    <w:rsid w:val="000B4981"/>
    <w:rsid w:val="000B6DA5"/>
    <w:rsid w:val="000B7AD3"/>
    <w:rsid w:val="000C37AA"/>
    <w:rsid w:val="000C509D"/>
    <w:rsid w:val="000C7927"/>
    <w:rsid w:val="000C7D70"/>
    <w:rsid w:val="000D0875"/>
    <w:rsid w:val="000D0CF3"/>
    <w:rsid w:val="000E32B3"/>
    <w:rsid w:val="000E7233"/>
    <w:rsid w:val="000E7F56"/>
    <w:rsid w:val="000F1691"/>
    <w:rsid w:val="000F3945"/>
    <w:rsid w:val="000F4310"/>
    <w:rsid w:val="000F4C32"/>
    <w:rsid w:val="000F5FD0"/>
    <w:rsid w:val="000F72BA"/>
    <w:rsid w:val="00102AA5"/>
    <w:rsid w:val="00105153"/>
    <w:rsid w:val="0010622E"/>
    <w:rsid w:val="00110B16"/>
    <w:rsid w:val="00120150"/>
    <w:rsid w:val="0012317B"/>
    <w:rsid w:val="00126FE6"/>
    <w:rsid w:val="00130B05"/>
    <w:rsid w:val="001317BB"/>
    <w:rsid w:val="00134A65"/>
    <w:rsid w:val="00135914"/>
    <w:rsid w:val="00135F63"/>
    <w:rsid w:val="00141A71"/>
    <w:rsid w:val="0015301B"/>
    <w:rsid w:val="001533B4"/>
    <w:rsid w:val="0015411E"/>
    <w:rsid w:val="00154690"/>
    <w:rsid w:val="001552FC"/>
    <w:rsid w:val="00157302"/>
    <w:rsid w:val="001607EF"/>
    <w:rsid w:val="00170F71"/>
    <w:rsid w:val="00171D08"/>
    <w:rsid w:val="00171FE4"/>
    <w:rsid w:val="00183CCB"/>
    <w:rsid w:val="001928B6"/>
    <w:rsid w:val="001931E5"/>
    <w:rsid w:val="00195E78"/>
    <w:rsid w:val="00197CD0"/>
    <w:rsid w:val="001A05F7"/>
    <w:rsid w:val="001A3E72"/>
    <w:rsid w:val="001A42C9"/>
    <w:rsid w:val="001B3745"/>
    <w:rsid w:val="001B7238"/>
    <w:rsid w:val="001C2743"/>
    <w:rsid w:val="001C617E"/>
    <w:rsid w:val="001C678F"/>
    <w:rsid w:val="001C7D36"/>
    <w:rsid w:val="001D316A"/>
    <w:rsid w:val="001E084F"/>
    <w:rsid w:val="001E2F7B"/>
    <w:rsid w:val="001E4E5E"/>
    <w:rsid w:val="001E6A39"/>
    <w:rsid w:val="001F699A"/>
    <w:rsid w:val="001F6FE6"/>
    <w:rsid w:val="00200E07"/>
    <w:rsid w:val="002029C9"/>
    <w:rsid w:val="0021080B"/>
    <w:rsid w:val="00212D5D"/>
    <w:rsid w:val="00220A86"/>
    <w:rsid w:val="00224750"/>
    <w:rsid w:val="0023027F"/>
    <w:rsid w:val="002415E9"/>
    <w:rsid w:val="00244227"/>
    <w:rsid w:val="0025230C"/>
    <w:rsid w:val="00253387"/>
    <w:rsid w:val="002573DD"/>
    <w:rsid w:val="00260011"/>
    <w:rsid w:val="002630CD"/>
    <w:rsid w:val="0026413D"/>
    <w:rsid w:val="00265080"/>
    <w:rsid w:val="00273C1F"/>
    <w:rsid w:val="002742D9"/>
    <w:rsid w:val="002870D2"/>
    <w:rsid w:val="002A258D"/>
    <w:rsid w:val="002A696D"/>
    <w:rsid w:val="002A790D"/>
    <w:rsid w:val="002B16D0"/>
    <w:rsid w:val="002B4A1C"/>
    <w:rsid w:val="002C14D4"/>
    <w:rsid w:val="002C14E7"/>
    <w:rsid w:val="002D7B3A"/>
    <w:rsid w:val="002E1788"/>
    <w:rsid w:val="002E65DB"/>
    <w:rsid w:val="002E6BAD"/>
    <w:rsid w:val="002E759D"/>
    <w:rsid w:val="002E76F7"/>
    <w:rsid w:val="002F3E38"/>
    <w:rsid w:val="002F7587"/>
    <w:rsid w:val="002F79C9"/>
    <w:rsid w:val="00312B13"/>
    <w:rsid w:val="00314290"/>
    <w:rsid w:val="0031536A"/>
    <w:rsid w:val="00316FC2"/>
    <w:rsid w:val="00321575"/>
    <w:rsid w:val="003301B9"/>
    <w:rsid w:val="00340672"/>
    <w:rsid w:val="00344325"/>
    <w:rsid w:val="003456BD"/>
    <w:rsid w:val="00345A24"/>
    <w:rsid w:val="00350FA3"/>
    <w:rsid w:val="00356482"/>
    <w:rsid w:val="00365119"/>
    <w:rsid w:val="00365B5D"/>
    <w:rsid w:val="00370CF5"/>
    <w:rsid w:val="00371860"/>
    <w:rsid w:val="00377EB3"/>
    <w:rsid w:val="003912CF"/>
    <w:rsid w:val="00391EA7"/>
    <w:rsid w:val="00393A51"/>
    <w:rsid w:val="00393D67"/>
    <w:rsid w:val="003A168A"/>
    <w:rsid w:val="003A22CC"/>
    <w:rsid w:val="003A381D"/>
    <w:rsid w:val="003A4088"/>
    <w:rsid w:val="003B40BD"/>
    <w:rsid w:val="003C311D"/>
    <w:rsid w:val="003C49BF"/>
    <w:rsid w:val="003C66B1"/>
    <w:rsid w:val="003D15A2"/>
    <w:rsid w:val="003D44EF"/>
    <w:rsid w:val="003D585F"/>
    <w:rsid w:val="003E1288"/>
    <w:rsid w:val="003E2533"/>
    <w:rsid w:val="003F0216"/>
    <w:rsid w:val="003F152F"/>
    <w:rsid w:val="003F24C1"/>
    <w:rsid w:val="00400DCD"/>
    <w:rsid w:val="00402425"/>
    <w:rsid w:val="00417E34"/>
    <w:rsid w:val="004200BC"/>
    <w:rsid w:val="00426C62"/>
    <w:rsid w:val="0043410F"/>
    <w:rsid w:val="00437BCA"/>
    <w:rsid w:val="0044305A"/>
    <w:rsid w:val="00450E90"/>
    <w:rsid w:val="004521B3"/>
    <w:rsid w:val="00452E16"/>
    <w:rsid w:val="00466991"/>
    <w:rsid w:val="004733F6"/>
    <w:rsid w:val="00475BBA"/>
    <w:rsid w:val="004761EE"/>
    <w:rsid w:val="004766A5"/>
    <w:rsid w:val="00481CF9"/>
    <w:rsid w:val="0048279B"/>
    <w:rsid w:val="00483863"/>
    <w:rsid w:val="0048605D"/>
    <w:rsid w:val="00492FF8"/>
    <w:rsid w:val="00494431"/>
    <w:rsid w:val="00494FD8"/>
    <w:rsid w:val="00495961"/>
    <w:rsid w:val="004A226F"/>
    <w:rsid w:val="004A6A31"/>
    <w:rsid w:val="004A7633"/>
    <w:rsid w:val="004B20DD"/>
    <w:rsid w:val="004B30A6"/>
    <w:rsid w:val="004B3D9F"/>
    <w:rsid w:val="004B4A37"/>
    <w:rsid w:val="004B6948"/>
    <w:rsid w:val="004C0B92"/>
    <w:rsid w:val="004C3F62"/>
    <w:rsid w:val="004D1C65"/>
    <w:rsid w:val="004D429A"/>
    <w:rsid w:val="004D5D9F"/>
    <w:rsid w:val="004E2F38"/>
    <w:rsid w:val="00500243"/>
    <w:rsid w:val="00502FE1"/>
    <w:rsid w:val="00503993"/>
    <w:rsid w:val="0050508D"/>
    <w:rsid w:val="00506226"/>
    <w:rsid w:val="00523D46"/>
    <w:rsid w:val="005326C6"/>
    <w:rsid w:val="0053379E"/>
    <w:rsid w:val="005340EE"/>
    <w:rsid w:val="00535411"/>
    <w:rsid w:val="00535E32"/>
    <w:rsid w:val="00541FEF"/>
    <w:rsid w:val="00542A02"/>
    <w:rsid w:val="005431F1"/>
    <w:rsid w:val="00544A8F"/>
    <w:rsid w:val="0055333B"/>
    <w:rsid w:val="00555771"/>
    <w:rsid w:val="005636E5"/>
    <w:rsid w:val="00564050"/>
    <w:rsid w:val="00570130"/>
    <w:rsid w:val="0057194E"/>
    <w:rsid w:val="00572B79"/>
    <w:rsid w:val="005750E5"/>
    <w:rsid w:val="00575114"/>
    <w:rsid w:val="0058723C"/>
    <w:rsid w:val="005922CD"/>
    <w:rsid w:val="0059499E"/>
    <w:rsid w:val="005A0360"/>
    <w:rsid w:val="005A4F45"/>
    <w:rsid w:val="005A6619"/>
    <w:rsid w:val="005A7F69"/>
    <w:rsid w:val="005B130B"/>
    <w:rsid w:val="005B1473"/>
    <w:rsid w:val="005B1EF8"/>
    <w:rsid w:val="005B38AD"/>
    <w:rsid w:val="005B76F8"/>
    <w:rsid w:val="005C37DE"/>
    <w:rsid w:val="005C4D65"/>
    <w:rsid w:val="005D0402"/>
    <w:rsid w:val="005D600D"/>
    <w:rsid w:val="005E0776"/>
    <w:rsid w:val="005E1D29"/>
    <w:rsid w:val="005E572E"/>
    <w:rsid w:val="005F153F"/>
    <w:rsid w:val="005F4E7F"/>
    <w:rsid w:val="006060B7"/>
    <w:rsid w:val="00607783"/>
    <w:rsid w:val="00615517"/>
    <w:rsid w:val="006201D9"/>
    <w:rsid w:val="00620DAC"/>
    <w:rsid w:val="00621B11"/>
    <w:rsid w:val="00622199"/>
    <w:rsid w:val="00624EEE"/>
    <w:rsid w:val="00626162"/>
    <w:rsid w:val="006268FF"/>
    <w:rsid w:val="006317EB"/>
    <w:rsid w:val="0063496D"/>
    <w:rsid w:val="00634E8A"/>
    <w:rsid w:val="00647257"/>
    <w:rsid w:val="00650402"/>
    <w:rsid w:val="0065437E"/>
    <w:rsid w:val="00654E00"/>
    <w:rsid w:val="0065518D"/>
    <w:rsid w:val="0065674C"/>
    <w:rsid w:val="00661B3B"/>
    <w:rsid w:val="00674137"/>
    <w:rsid w:val="00677B92"/>
    <w:rsid w:val="00680AA8"/>
    <w:rsid w:val="00691706"/>
    <w:rsid w:val="00697041"/>
    <w:rsid w:val="006A038A"/>
    <w:rsid w:val="006A0ADF"/>
    <w:rsid w:val="006A1EA0"/>
    <w:rsid w:val="006A2A75"/>
    <w:rsid w:val="006A3274"/>
    <w:rsid w:val="006A3FF7"/>
    <w:rsid w:val="006A42A0"/>
    <w:rsid w:val="006A5B12"/>
    <w:rsid w:val="006B2AE3"/>
    <w:rsid w:val="006C08E4"/>
    <w:rsid w:val="006C0DBA"/>
    <w:rsid w:val="006C5CA9"/>
    <w:rsid w:val="006C61E7"/>
    <w:rsid w:val="006D1542"/>
    <w:rsid w:val="006D1B54"/>
    <w:rsid w:val="006D3082"/>
    <w:rsid w:val="006D3F3F"/>
    <w:rsid w:val="006D5C84"/>
    <w:rsid w:val="006E229A"/>
    <w:rsid w:val="006F04BD"/>
    <w:rsid w:val="006F59FE"/>
    <w:rsid w:val="006F7F15"/>
    <w:rsid w:val="00707356"/>
    <w:rsid w:val="00711679"/>
    <w:rsid w:val="00715DAF"/>
    <w:rsid w:val="00717411"/>
    <w:rsid w:val="00717456"/>
    <w:rsid w:val="00721B2B"/>
    <w:rsid w:val="0072422B"/>
    <w:rsid w:val="007272FA"/>
    <w:rsid w:val="007278AC"/>
    <w:rsid w:val="00732A1A"/>
    <w:rsid w:val="00736C75"/>
    <w:rsid w:val="00740621"/>
    <w:rsid w:val="0074434E"/>
    <w:rsid w:val="007502C5"/>
    <w:rsid w:val="00751EC2"/>
    <w:rsid w:val="007527E6"/>
    <w:rsid w:val="00753013"/>
    <w:rsid w:val="0075363C"/>
    <w:rsid w:val="0075632C"/>
    <w:rsid w:val="0077016B"/>
    <w:rsid w:val="00772ACE"/>
    <w:rsid w:val="00783BAE"/>
    <w:rsid w:val="00784568"/>
    <w:rsid w:val="0078486F"/>
    <w:rsid w:val="00787FB7"/>
    <w:rsid w:val="00791ACF"/>
    <w:rsid w:val="007939B1"/>
    <w:rsid w:val="00796EBB"/>
    <w:rsid w:val="007A3FED"/>
    <w:rsid w:val="007B1644"/>
    <w:rsid w:val="007B20B2"/>
    <w:rsid w:val="007B265C"/>
    <w:rsid w:val="007B429A"/>
    <w:rsid w:val="007B4AD4"/>
    <w:rsid w:val="007B660A"/>
    <w:rsid w:val="007B73B5"/>
    <w:rsid w:val="007B7E53"/>
    <w:rsid w:val="007C40CD"/>
    <w:rsid w:val="007C560F"/>
    <w:rsid w:val="007D10BC"/>
    <w:rsid w:val="007D4EFC"/>
    <w:rsid w:val="007D549B"/>
    <w:rsid w:val="007E1EB8"/>
    <w:rsid w:val="007F075D"/>
    <w:rsid w:val="007F4B93"/>
    <w:rsid w:val="007F5717"/>
    <w:rsid w:val="007F5A28"/>
    <w:rsid w:val="007F77B8"/>
    <w:rsid w:val="00805CBE"/>
    <w:rsid w:val="00806509"/>
    <w:rsid w:val="00813A2C"/>
    <w:rsid w:val="00813E39"/>
    <w:rsid w:val="008148A9"/>
    <w:rsid w:val="008205BD"/>
    <w:rsid w:val="00823403"/>
    <w:rsid w:val="008256B2"/>
    <w:rsid w:val="008275DC"/>
    <w:rsid w:val="0083007D"/>
    <w:rsid w:val="00831183"/>
    <w:rsid w:val="008321B5"/>
    <w:rsid w:val="008335C9"/>
    <w:rsid w:val="00837506"/>
    <w:rsid w:val="008400B8"/>
    <w:rsid w:val="008423AC"/>
    <w:rsid w:val="008444DC"/>
    <w:rsid w:val="008452BE"/>
    <w:rsid w:val="00850085"/>
    <w:rsid w:val="008528DC"/>
    <w:rsid w:val="00854272"/>
    <w:rsid w:val="00854719"/>
    <w:rsid w:val="008608EF"/>
    <w:rsid w:val="00860EBE"/>
    <w:rsid w:val="00861447"/>
    <w:rsid w:val="00862807"/>
    <w:rsid w:val="008648AB"/>
    <w:rsid w:val="0087416F"/>
    <w:rsid w:val="00880A7A"/>
    <w:rsid w:val="00893A7B"/>
    <w:rsid w:val="00894873"/>
    <w:rsid w:val="008A0BB5"/>
    <w:rsid w:val="008A4199"/>
    <w:rsid w:val="008B0DCD"/>
    <w:rsid w:val="008B14CD"/>
    <w:rsid w:val="008B1D1B"/>
    <w:rsid w:val="008B20A0"/>
    <w:rsid w:val="008B2563"/>
    <w:rsid w:val="008B6206"/>
    <w:rsid w:val="008C158D"/>
    <w:rsid w:val="008C42B8"/>
    <w:rsid w:val="008C4D41"/>
    <w:rsid w:val="008C7460"/>
    <w:rsid w:val="008D48C0"/>
    <w:rsid w:val="008D5186"/>
    <w:rsid w:val="008D5700"/>
    <w:rsid w:val="008D6945"/>
    <w:rsid w:val="008E1A8D"/>
    <w:rsid w:val="008E2F4C"/>
    <w:rsid w:val="008E38DC"/>
    <w:rsid w:val="008E652E"/>
    <w:rsid w:val="008F5562"/>
    <w:rsid w:val="008F7039"/>
    <w:rsid w:val="0090153E"/>
    <w:rsid w:val="00901E8D"/>
    <w:rsid w:val="00903738"/>
    <w:rsid w:val="00906A89"/>
    <w:rsid w:val="0091154B"/>
    <w:rsid w:val="009122D4"/>
    <w:rsid w:val="00914E94"/>
    <w:rsid w:val="00914EB4"/>
    <w:rsid w:val="0092488D"/>
    <w:rsid w:val="0092515F"/>
    <w:rsid w:val="00926AE7"/>
    <w:rsid w:val="00927986"/>
    <w:rsid w:val="00930683"/>
    <w:rsid w:val="00930BBA"/>
    <w:rsid w:val="009337FF"/>
    <w:rsid w:val="0094045B"/>
    <w:rsid w:val="00940E5C"/>
    <w:rsid w:val="0095188D"/>
    <w:rsid w:val="009530BE"/>
    <w:rsid w:val="009533F1"/>
    <w:rsid w:val="00954750"/>
    <w:rsid w:val="00960051"/>
    <w:rsid w:val="00973F30"/>
    <w:rsid w:val="00975358"/>
    <w:rsid w:val="009767A2"/>
    <w:rsid w:val="00977ED9"/>
    <w:rsid w:val="00981BD0"/>
    <w:rsid w:val="0098602A"/>
    <w:rsid w:val="0099404D"/>
    <w:rsid w:val="009A22E5"/>
    <w:rsid w:val="009A3362"/>
    <w:rsid w:val="009A54D5"/>
    <w:rsid w:val="009A65B6"/>
    <w:rsid w:val="009A7F53"/>
    <w:rsid w:val="009B089D"/>
    <w:rsid w:val="009B2087"/>
    <w:rsid w:val="009B2918"/>
    <w:rsid w:val="009C2AD6"/>
    <w:rsid w:val="009C3B34"/>
    <w:rsid w:val="009D0C38"/>
    <w:rsid w:val="009D2A9D"/>
    <w:rsid w:val="009D4C9E"/>
    <w:rsid w:val="009E3F92"/>
    <w:rsid w:val="009E6591"/>
    <w:rsid w:val="009F0078"/>
    <w:rsid w:val="009F2A17"/>
    <w:rsid w:val="009F33FA"/>
    <w:rsid w:val="009F550C"/>
    <w:rsid w:val="00A01A54"/>
    <w:rsid w:val="00A061C8"/>
    <w:rsid w:val="00A16A4E"/>
    <w:rsid w:val="00A21F5A"/>
    <w:rsid w:val="00A2252D"/>
    <w:rsid w:val="00A22789"/>
    <w:rsid w:val="00A2766F"/>
    <w:rsid w:val="00A3001F"/>
    <w:rsid w:val="00A33EFA"/>
    <w:rsid w:val="00A407B3"/>
    <w:rsid w:val="00A425F9"/>
    <w:rsid w:val="00A5088A"/>
    <w:rsid w:val="00A6273C"/>
    <w:rsid w:val="00A7143B"/>
    <w:rsid w:val="00A76E34"/>
    <w:rsid w:val="00A86BDA"/>
    <w:rsid w:val="00A879A3"/>
    <w:rsid w:val="00A94575"/>
    <w:rsid w:val="00A97BDC"/>
    <w:rsid w:val="00AA01E4"/>
    <w:rsid w:val="00AA1580"/>
    <w:rsid w:val="00AA18A3"/>
    <w:rsid w:val="00AA255C"/>
    <w:rsid w:val="00AA35FB"/>
    <w:rsid w:val="00AA578D"/>
    <w:rsid w:val="00AB2877"/>
    <w:rsid w:val="00AB4129"/>
    <w:rsid w:val="00AC073D"/>
    <w:rsid w:val="00AC0944"/>
    <w:rsid w:val="00AC3BC1"/>
    <w:rsid w:val="00AC6A4E"/>
    <w:rsid w:val="00AD005E"/>
    <w:rsid w:val="00AD5890"/>
    <w:rsid w:val="00AE37F7"/>
    <w:rsid w:val="00AE741A"/>
    <w:rsid w:val="00AF4994"/>
    <w:rsid w:val="00AF7740"/>
    <w:rsid w:val="00B015ED"/>
    <w:rsid w:val="00B02570"/>
    <w:rsid w:val="00B04BA6"/>
    <w:rsid w:val="00B051F3"/>
    <w:rsid w:val="00B15FB8"/>
    <w:rsid w:val="00B218A1"/>
    <w:rsid w:val="00B31015"/>
    <w:rsid w:val="00B46221"/>
    <w:rsid w:val="00B53019"/>
    <w:rsid w:val="00B5531D"/>
    <w:rsid w:val="00B66534"/>
    <w:rsid w:val="00B66EF5"/>
    <w:rsid w:val="00B67008"/>
    <w:rsid w:val="00B674C0"/>
    <w:rsid w:val="00B7055C"/>
    <w:rsid w:val="00B7190A"/>
    <w:rsid w:val="00B720C8"/>
    <w:rsid w:val="00B73FDA"/>
    <w:rsid w:val="00B832E8"/>
    <w:rsid w:val="00B83AB1"/>
    <w:rsid w:val="00B84F5C"/>
    <w:rsid w:val="00B85AB6"/>
    <w:rsid w:val="00B867CF"/>
    <w:rsid w:val="00B9190C"/>
    <w:rsid w:val="00B9307D"/>
    <w:rsid w:val="00B9496F"/>
    <w:rsid w:val="00B95C72"/>
    <w:rsid w:val="00B96EC5"/>
    <w:rsid w:val="00BA0943"/>
    <w:rsid w:val="00BA0CBA"/>
    <w:rsid w:val="00BA49CE"/>
    <w:rsid w:val="00BA57DC"/>
    <w:rsid w:val="00BB2DD3"/>
    <w:rsid w:val="00BB3F7B"/>
    <w:rsid w:val="00BB46A5"/>
    <w:rsid w:val="00BB7ABB"/>
    <w:rsid w:val="00BC3257"/>
    <w:rsid w:val="00BC33AE"/>
    <w:rsid w:val="00BC582F"/>
    <w:rsid w:val="00BC5876"/>
    <w:rsid w:val="00BD15F4"/>
    <w:rsid w:val="00BD4D1A"/>
    <w:rsid w:val="00BD511B"/>
    <w:rsid w:val="00BD607C"/>
    <w:rsid w:val="00BE12DE"/>
    <w:rsid w:val="00BE362E"/>
    <w:rsid w:val="00BE67FE"/>
    <w:rsid w:val="00BE6F10"/>
    <w:rsid w:val="00BE7F63"/>
    <w:rsid w:val="00BF0687"/>
    <w:rsid w:val="00BF1D59"/>
    <w:rsid w:val="00C037C0"/>
    <w:rsid w:val="00C04C20"/>
    <w:rsid w:val="00C04E8C"/>
    <w:rsid w:val="00C11FE5"/>
    <w:rsid w:val="00C16EEC"/>
    <w:rsid w:val="00C20B5D"/>
    <w:rsid w:val="00C21B07"/>
    <w:rsid w:val="00C25AAF"/>
    <w:rsid w:val="00C273FC"/>
    <w:rsid w:val="00C27BBA"/>
    <w:rsid w:val="00C413A3"/>
    <w:rsid w:val="00C445DC"/>
    <w:rsid w:val="00C45FF9"/>
    <w:rsid w:val="00C51F00"/>
    <w:rsid w:val="00C60405"/>
    <w:rsid w:val="00C61296"/>
    <w:rsid w:val="00C67BBA"/>
    <w:rsid w:val="00C852A7"/>
    <w:rsid w:val="00C86FC4"/>
    <w:rsid w:val="00C91B1E"/>
    <w:rsid w:val="00C91EFB"/>
    <w:rsid w:val="00CA2C41"/>
    <w:rsid w:val="00CC1509"/>
    <w:rsid w:val="00CC15A1"/>
    <w:rsid w:val="00CC4040"/>
    <w:rsid w:val="00CC47C4"/>
    <w:rsid w:val="00CC616F"/>
    <w:rsid w:val="00CD2C85"/>
    <w:rsid w:val="00CD4A3E"/>
    <w:rsid w:val="00CF18C4"/>
    <w:rsid w:val="00D0529A"/>
    <w:rsid w:val="00D056BC"/>
    <w:rsid w:val="00D07A5C"/>
    <w:rsid w:val="00D10BE9"/>
    <w:rsid w:val="00D1255E"/>
    <w:rsid w:val="00D13233"/>
    <w:rsid w:val="00D13657"/>
    <w:rsid w:val="00D1452D"/>
    <w:rsid w:val="00D14D1C"/>
    <w:rsid w:val="00D15DE9"/>
    <w:rsid w:val="00D259C7"/>
    <w:rsid w:val="00D26969"/>
    <w:rsid w:val="00D3405E"/>
    <w:rsid w:val="00D34E09"/>
    <w:rsid w:val="00D34F59"/>
    <w:rsid w:val="00D37646"/>
    <w:rsid w:val="00D41196"/>
    <w:rsid w:val="00D5575A"/>
    <w:rsid w:val="00D5728C"/>
    <w:rsid w:val="00D57C35"/>
    <w:rsid w:val="00D61DD0"/>
    <w:rsid w:val="00D62DF1"/>
    <w:rsid w:val="00D676FB"/>
    <w:rsid w:val="00D70D09"/>
    <w:rsid w:val="00D70EBD"/>
    <w:rsid w:val="00D713B9"/>
    <w:rsid w:val="00D720BA"/>
    <w:rsid w:val="00D7526E"/>
    <w:rsid w:val="00D7575A"/>
    <w:rsid w:val="00D76C8D"/>
    <w:rsid w:val="00D776D4"/>
    <w:rsid w:val="00D80FE8"/>
    <w:rsid w:val="00D844B2"/>
    <w:rsid w:val="00D84D5D"/>
    <w:rsid w:val="00D877DF"/>
    <w:rsid w:val="00D9167E"/>
    <w:rsid w:val="00D92165"/>
    <w:rsid w:val="00DA529C"/>
    <w:rsid w:val="00DB7333"/>
    <w:rsid w:val="00DC19D0"/>
    <w:rsid w:val="00DC3572"/>
    <w:rsid w:val="00DC416A"/>
    <w:rsid w:val="00DC7C03"/>
    <w:rsid w:val="00DD27FF"/>
    <w:rsid w:val="00DD549B"/>
    <w:rsid w:val="00DD56FE"/>
    <w:rsid w:val="00DE1FC1"/>
    <w:rsid w:val="00DE70B0"/>
    <w:rsid w:val="00DE7474"/>
    <w:rsid w:val="00DF1EA3"/>
    <w:rsid w:val="00DF4511"/>
    <w:rsid w:val="00DF463E"/>
    <w:rsid w:val="00E006BA"/>
    <w:rsid w:val="00E0109C"/>
    <w:rsid w:val="00E02274"/>
    <w:rsid w:val="00E02A06"/>
    <w:rsid w:val="00E0338E"/>
    <w:rsid w:val="00E04B12"/>
    <w:rsid w:val="00E05C84"/>
    <w:rsid w:val="00E06A87"/>
    <w:rsid w:val="00E209BC"/>
    <w:rsid w:val="00E2128E"/>
    <w:rsid w:val="00E25DBB"/>
    <w:rsid w:val="00E2684B"/>
    <w:rsid w:val="00E32922"/>
    <w:rsid w:val="00E348D6"/>
    <w:rsid w:val="00E34F3A"/>
    <w:rsid w:val="00E35A14"/>
    <w:rsid w:val="00E379E0"/>
    <w:rsid w:val="00E404EB"/>
    <w:rsid w:val="00E416B0"/>
    <w:rsid w:val="00E44D8F"/>
    <w:rsid w:val="00E5249B"/>
    <w:rsid w:val="00E54214"/>
    <w:rsid w:val="00E572F3"/>
    <w:rsid w:val="00E70A63"/>
    <w:rsid w:val="00E80701"/>
    <w:rsid w:val="00E80D04"/>
    <w:rsid w:val="00E85183"/>
    <w:rsid w:val="00E918D4"/>
    <w:rsid w:val="00E938A4"/>
    <w:rsid w:val="00E952F4"/>
    <w:rsid w:val="00EA1C2E"/>
    <w:rsid w:val="00EA2FB6"/>
    <w:rsid w:val="00EA7388"/>
    <w:rsid w:val="00EB2D89"/>
    <w:rsid w:val="00EB3D26"/>
    <w:rsid w:val="00EB4865"/>
    <w:rsid w:val="00EC1512"/>
    <w:rsid w:val="00EC1AF2"/>
    <w:rsid w:val="00EC3119"/>
    <w:rsid w:val="00EC380C"/>
    <w:rsid w:val="00EC6296"/>
    <w:rsid w:val="00ED0A5D"/>
    <w:rsid w:val="00ED407E"/>
    <w:rsid w:val="00ED4DA8"/>
    <w:rsid w:val="00ED4E2F"/>
    <w:rsid w:val="00EE29FD"/>
    <w:rsid w:val="00EE4C25"/>
    <w:rsid w:val="00EF78DC"/>
    <w:rsid w:val="00F018F8"/>
    <w:rsid w:val="00F024C0"/>
    <w:rsid w:val="00F0624A"/>
    <w:rsid w:val="00F11152"/>
    <w:rsid w:val="00F12485"/>
    <w:rsid w:val="00F163BE"/>
    <w:rsid w:val="00F179A6"/>
    <w:rsid w:val="00F206F9"/>
    <w:rsid w:val="00F2355E"/>
    <w:rsid w:val="00F2458B"/>
    <w:rsid w:val="00F27341"/>
    <w:rsid w:val="00F317BA"/>
    <w:rsid w:val="00F35D28"/>
    <w:rsid w:val="00F362A7"/>
    <w:rsid w:val="00F36C11"/>
    <w:rsid w:val="00F42950"/>
    <w:rsid w:val="00F4305E"/>
    <w:rsid w:val="00F46AE9"/>
    <w:rsid w:val="00F47253"/>
    <w:rsid w:val="00F518C3"/>
    <w:rsid w:val="00F51921"/>
    <w:rsid w:val="00F526FC"/>
    <w:rsid w:val="00F531F7"/>
    <w:rsid w:val="00F56A9D"/>
    <w:rsid w:val="00F571AB"/>
    <w:rsid w:val="00F63444"/>
    <w:rsid w:val="00F64E40"/>
    <w:rsid w:val="00F65269"/>
    <w:rsid w:val="00F65388"/>
    <w:rsid w:val="00F660DC"/>
    <w:rsid w:val="00F717D4"/>
    <w:rsid w:val="00F7417A"/>
    <w:rsid w:val="00F74A55"/>
    <w:rsid w:val="00F75B1E"/>
    <w:rsid w:val="00F84FA5"/>
    <w:rsid w:val="00F864DD"/>
    <w:rsid w:val="00F871DA"/>
    <w:rsid w:val="00F91A23"/>
    <w:rsid w:val="00F957DC"/>
    <w:rsid w:val="00F96C2E"/>
    <w:rsid w:val="00F9716E"/>
    <w:rsid w:val="00FB0464"/>
    <w:rsid w:val="00FB20B0"/>
    <w:rsid w:val="00FB6200"/>
    <w:rsid w:val="00FC05AB"/>
    <w:rsid w:val="00FC22B2"/>
    <w:rsid w:val="00FC32F3"/>
    <w:rsid w:val="00FD6B08"/>
    <w:rsid w:val="00FE0EA4"/>
    <w:rsid w:val="00FE529D"/>
    <w:rsid w:val="00FE6851"/>
    <w:rsid w:val="00FE6C65"/>
    <w:rsid w:val="00FF2E21"/>
    <w:rsid w:val="00FF4002"/>
    <w:rsid w:val="00FF4C5E"/>
    <w:rsid w:val="00FF65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5D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9"/>
    <w:qFormat/>
    <w:rsid w:val="003D15A2"/>
    <w:pPr>
      <w:keepNext/>
      <w:numPr>
        <w:numId w:val="1"/>
      </w:numPr>
      <w:tabs>
        <w:tab w:val="num" w:pos="340"/>
      </w:tabs>
      <w:ind w:left="340" w:hanging="340"/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D15A2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047FAA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D15A2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B14CD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F91A23"/>
    <w:pPr>
      <w:spacing w:line="240" w:lineRule="auto"/>
      <w:jc w:val="both"/>
    </w:pPr>
    <w:rPr>
      <w:spacing w:val="2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91A23"/>
    <w:pPr>
      <w:spacing w:before="100" w:beforeAutospacing="1" w:after="100" w:afterAutospacing="1" w:line="240" w:lineRule="auto"/>
      <w:jc w:val="left"/>
    </w:p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styleId="ListParagraph">
    <w:name w:val="List Paragraph"/>
    <w:basedOn w:val="Normal"/>
    <w:uiPriority w:val="99"/>
    <w:qFormat/>
    <w:rsid w:val="00C04E8C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rsid w:val="00047FAA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47FAA"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DB733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ppp-input-value1">
    <w:name w:val="ppp-input-value1"/>
    <w:basedOn w:val="DefaultParagraphFont"/>
    <w:rsid w:val="004A6A31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047BED"/>
    <w:pPr>
      <w:spacing w:before="100" w:beforeAutospacing="1" w:after="100" w:afterAutospacing="1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744A-0E92-4B4B-AF5A-2899401D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2979</TotalTime>
  <Pages>13</Pages>
  <Words>4400</Words>
  <Characters>25087</Characters>
  <Application>Microsoft Office Word</Application>
  <DocSecurity>0</DocSecurity>
  <Lines>0</Lines>
  <Paragraphs>0</Paragraphs>
  <ScaleCrop>false</ScaleCrop>
  <Company>Ministerstvo školstva SR</Company>
  <LinksUpToDate>false</LinksUpToDate>
  <CharactersWithSpaces>29429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Ľuboš Černý</dc:creator>
  <cp:lastModifiedBy>lubos.cerny</cp:lastModifiedBy>
  <cp:revision>262</cp:revision>
  <cp:lastPrinted>2010-09-22T14:36:00Z</cp:lastPrinted>
  <dcterms:created xsi:type="dcterms:W3CDTF">2010-06-02T13:54:00Z</dcterms:created>
  <dcterms:modified xsi:type="dcterms:W3CDTF">2010-09-22T14:37:00Z</dcterms:modified>
</cp:coreProperties>
</file>