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13283">
      <w:pPr>
        <w:spacing w:after="0" w:line="240" w:lineRule="auto"/>
        <w:jc w:val="center"/>
        <w:rPr>
          <w:rStyle w:val="DefaultParagraphFont"/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b/>
          <w:bCs/>
          <w:caps/>
          <w:spacing w:val="30"/>
          <w:sz w:val="24"/>
          <w:szCs w:val="24"/>
        </w:rPr>
        <w:t>Dolož</w:t>
      </w:r>
      <w:r w:rsidRPr="00113283">
        <w:rPr>
          <w:rStyle w:val="DefaultParagraphFont"/>
          <w:rFonts w:ascii="Times New Roman" w:hAnsi="Times New Roman"/>
          <w:b/>
          <w:bCs/>
          <w:caps/>
          <w:spacing w:val="30"/>
          <w:sz w:val="24"/>
          <w:szCs w:val="24"/>
        </w:rPr>
        <w:t>ka zluč</w:t>
      </w:r>
      <w:r w:rsidRPr="00113283">
        <w:rPr>
          <w:rStyle w:val="DefaultParagraphFont"/>
          <w:rFonts w:ascii="Times New Roman" w:hAnsi="Times New Roman"/>
          <w:b/>
          <w:bCs/>
          <w:caps/>
          <w:spacing w:val="30"/>
          <w:sz w:val="24"/>
          <w:szCs w:val="24"/>
        </w:rPr>
        <w:t>iteľ</w:t>
      </w:r>
      <w:r w:rsidRPr="00113283">
        <w:rPr>
          <w:rStyle w:val="DefaultParagraphFont"/>
          <w:rFonts w:ascii="Times New Roman" w:hAnsi="Times New Roman"/>
          <w:b/>
          <w:bCs/>
          <w:caps/>
          <w:spacing w:val="30"/>
          <w:sz w:val="24"/>
          <w:szCs w:val="24"/>
        </w:rPr>
        <w:t>nosti</w:t>
      </w:r>
    </w:p>
    <w:p w:rsidR="00961DDB" w:rsidRPr="00113283">
      <w:pPr>
        <w:spacing w:after="0" w:line="240" w:lineRule="auto"/>
        <w:jc w:val="center"/>
        <w:rPr>
          <w:rStyle w:val="DefaultParagraphFont"/>
          <w:rFonts w:ascii="Times New Roman" w:hAnsi="Times New Roman" w:cs="Verdana"/>
          <w:b/>
          <w:bCs/>
          <w:sz w:val="24"/>
          <w:szCs w:val="24"/>
        </w:rPr>
      </w:pP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prá</w:t>
      </w: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vneho predpisu s </w:t>
      </w: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prá</w:t>
      </w: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vom Euró</w:t>
      </w: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pskej ú</w:t>
      </w:r>
      <w:r w:rsidRPr="00113283" w:rsidR="00113283">
        <w:rPr>
          <w:rStyle w:val="DefaultParagraphFont"/>
          <w:rFonts w:ascii="Times New Roman" w:hAnsi="Times New Roman"/>
          <w:b/>
          <w:bCs/>
          <w:sz w:val="24"/>
          <w:szCs w:val="24"/>
          <w:lang w:val="sk-SK"/>
        </w:rPr>
        <w:t>nie</w:t>
      </w:r>
      <w:r w:rsidRPr="00113283">
        <w:rPr>
          <w:rStyle w:val="DefaultParagraphFont"/>
          <w:rFonts w:ascii="Times New Roman" w:hAnsi="Times New Roman" w:cs="Verdana"/>
          <w:b/>
          <w:bCs/>
          <w:sz w:val="24"/>
          <w:szCs w:val="24"/>
        </w:rPr>
        <w:t> </w:t>
      </w: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 w:cs="Verdana"/>
          <w:sz w:val="24"/>
          <w:szCs w:val="24"/>
        </w:rPr>
      </w:pP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 w:cs="Verdana"/>
          <w:sz w:val="24"/>
          <w:szCs w:val="24"/>
        </w:rPr>
      </w:pPr>
    </w:p>
    <w:p w:rsidR="00961DDB" w:rsidRPr="00113283">
      <w:pPr>
        <w:spacing w:after="0" w:line="240" w:lineRule="auto"/>
        <w:ind w:left="360" w:hanging="360"/>
        <w:rPr>
          <w:rStyle w:val="DefaultParagraphFont"/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1.</w:t>
        <w:tab/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Predkladateľ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 xml:space="preserve"> prá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vneho predpisu: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 xml:space="preserve"> 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>vláda Slovenskej republiky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> </w:t>
      </w:r>
    </w:p>
    <w:p w:rsidR="00961DDB" w:rsidRPr="00113283">
      <w:pPr>
        <w:tabs>
          <w:tab w:val="left" w:pos="360"/>
        </w:tabs>
        <w:spacing w:after="0" w:line="240" w:lineRule="auto"/>
        <w:ind w:left="360"/>
        <w:rPr>
          <w:rStyle w:val="DefaultParagraphFont"/>
          <w:rFonts w:ascii="Times New Roman" w:hAnsi="Times New Roman"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sz w:val="24"/>
          <w:szCs w:val="24"/>
        </w:rPr>
        <w:t xml:space="preserve"> </w:t>
      </w:r>
    </w:p>
    <w:p w:rsidR="00961DDB" w:rsidRPr="00113283">
      <w:pPr>
        <w:spacing w:after="0" w:line="240" w:lineRule="auto"/>
        <w:ind w:left="360" w:hanging="360"/>
        <w:rPr>
          <w:rStyle w:val="DefaultParagraphFont"/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2.</w:t>
        <w:tab/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Ná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zov ná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vrhu prá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vneho predpisu: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 xml:space="preserve"> 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>Návrh zákona, ktorým sa mení a dopĺňa zákon č. 245/2008 Z. z. o výchove a vzdelávaní (školský zákon) a o zmene a doplnení niektorých zákonov v znení neskorších predpisov</w:t>
      </w:r>
      <w:r w:rsidRPr="00113283">
        <w:rPr>
          <w:rStyle w:val="DefaultParagraphFont"/>
          <w:rFonts w:ascii="Times New Roman" w:hAnsi="Times New Roman"/>
          <w:sz w:val="24"/>
          <w:szCs w:val="24"/>
        </w:rPr>
        <w:t> </w:t>
      </w: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 w:cs="Verdana"/>
          <w:sz w:val="24"/>
          <w:szCs w:val="24"/>
        </w:rPr>
      </w:pPr>
    </w:p>
    <w:p w:rsidR="00961DDB" w:rsidRPr="00113283">
      <w:pPr>
        <w:spacing w:after="0" w:line="240" w:lineRule="auto"/>
        <w:ind w:left="360" w:hanging="360"/>
        <w:rPr>
          <w:rStyle w:val="DefaultParagraphFont"/>
          <w:rFonts w:ascii="Times New Roman" w:hAnsi="Times New Roman"/>
          <w:b/>
          <w:bCs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3.</w:t>
        <w:tab/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Problematika ná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vrhu prá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vneho pr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edpisu:</w:t>
      </w:r>
    </w:p>
    <w:p w:rsidR="00961DDB" w:rsidRPr="00113283">
      <w:pPr>
        <w:spacing w:after="0" w:line="240" w:lineRule="auto"/>
        <w:ind w:firstLine="360"/>
        <w:rPr>
          <w:rStyle w:val="DefaultParagraphFont"/>
          <w:rFonts w:ascii="Times New Roman" w:hAnsi="Times New Roman"/>
          <w:sz w:val="24"/>
          <w:szCs w:val="24"/>
        </w:rPr>
      </w:pPr>
    </w:p>
    <w:p w:rsidR="00961DDB" w:rsidRPr="00113283">
      <w:pPr>
        <w:spacing w:after="0" w:line="240" w:lineRule="auto"/>
        <w:ind w:left="709" w:hanging="349"/>
        <w:rPr>
          <w:rStyle w:val="DefaultParagraphFont"/>
          <w:rFonts w:ascii="Times New Roman" w:hAnsi="Times New Roman" w:cs="Verdana"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sz w:val="24"/>
          <w:szCs w:val="24"/>
        </w:rPr>
        <w:t>a)</w:t>
        <w:tab/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nie je upravená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 xml:space="preserve"> v 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prá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ve Euró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pskej ú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nie</w:t>
      </w:r>
    </w:p>
    <w:p w:rsidR="00961DDB" w:rsidRPr="00113283">
      <w:pPr>
        <w:spacing w:after="0" w:line="240" w:lineRule="auto"/>
        <w:ind w:left="360"/>
        <w:rPr>
          <w:rStyle w:val="DefaultParagraphFont"/>
          <w:rFonts w:ascii="Times New Roman" w:hAnsi="Times New Roman"/>
          <w:sz w:val="24"/>
          <w:szCs w:val="24"/>
        </w:rPr>
      </w:pPr>
    </w:p>
    <w:p w:rsidR="00961DDB" w:rsidRPr="00113283">
      <w:pPr>
        <w:spacing w:after="0" w:line="240" w:lineRule="auto"/>
        <w:ind w:firstLine="360"/>
        <w:rPr>
          <w:rStyle w:val="DefaultParagraphFont"/>
          <w:rFonts w:ascii="Times New Roman" w:hAnsi="Times New Roman"/>
          <w:sz w:val="24"/>
          <w:szCs w:val="24"/>
        </w:rPr>
      </w:pPr>
    </w:p>
    <w:p w:rsidR="00961DDB" w:rsidRPr="00113283">
      <w:pPr>
        <w:spacing w:after="0" w:line="240" w:lineRule="auto"/>
        <w:ind w:left="709" w:hanging="349"/>
        <w:rPr>
          <w:rStyle w:val="DefaultParagraphFont"/>
          <w:rFonts w:ascii="Times New Roman" w:hAnsi="Times New Roman" w:cs="Verdana"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sz w:val="24"/>
          <w:szCs w:val="24"/>
        </w:rPr>
        <w:t>b)</w:t>
        <w:tab/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nie je obsiahnutá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 xml:space="preserve"> v judikatú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re Sú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dneho dvora Euró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pskej ú</w:t>
      </w:r>
      <w:r w:rsidRPr="00113283">
        <w:rPr>
          <w:rStyle w:val="DefaultParagraphFont"/>
          <w:rFonts w:ascii="Times New Roman" w:hAnsi="Times New Roman"/>
          <w:sz w:val="24"/>
          <w:szCs w:val="24"/>
          <w:lang w:val="sk-SK"/>
        </w:rPr>
        <w:t>nie.</w:t>
      </w:r>
    </w:p>
    <w:p w:rsidR="00961DDB" w:rsidRPr="00113283">
      <w:pPr>
        <w:spacing w:after="0" w:line="240" w:lineRule="auto"/>
        <w:ind w:left="360"/>
        <w:rPr>
          <w:rStyle w:val="DefaultParagraphFont"/>
          <w:rFonts w:ascii="Times New Roman" w:hAnsi="Times New Roman"/>
          <w:sz w:val="24"/>
          <w:szCs w:val="24"/>
        </w:rPr>
      </w:pP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/>
          <w:sz w:val="24"/>
          <w:szCs w:val="24"/>
        </w:rPr>
      </w:pP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/>
          <w:b/>
          <w:bCs/>
          <w:sz w:val="24"/>
          <w:szCs w:val="24"/>
        </w:rPr>
      </w:pP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Vzhľ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adom na vnú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troš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tá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tny charakter navrhované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ho prá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vneho predpisu je bezpredmetné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 xml:space="preserve"> vyjadrovať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 xml:space="preserve"> sa k bodom 4., 5. a 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6. dolož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ky zluč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iteľ</w:t>
      </w:r>
      <w:r w:rsidRPr="00113283">
        <w:rPr>
          <w:rStyle w:val="DefaultParagraphFont"/>
          <w:rFonts w:ascii="Times New Roman" w:hAnsi="Times New Roman"/>
          <w:b/>
          <w:bCs/>
          <w:sz w:val="24"/>
          <w:szCs w:val="24"/>
        </w:rPr>
        <w:t>nosti.</w:t>
      </w:r>
    </w:p>
    <w:p w:rsidR="00961DDB" w:rsidRPr="00113283">
      <w:pPr>
        <w:spacing w:after="0" w:line="240" w:lineRule="auto"/>
        <w:rPr>
          <w:rStyle w:val="DefaultParagraphFont"/>
          <w:rFonts w:ascii="Times New Roman" w:hAnsi="Times New Roman" w:cs="Verdana"/>
          <w:b/>
          <w:bCs/>
          <w:sz w:val="24"/>
          <w:szCs w:val="24"/>
        </w:rPr>
      </w:pPr>
    </w:p>
    <w:p w:rsidR="00961DDB" w:rsidRPr="00113283">
      <w:pPr>
        <w:tabs>
          <w:tab w:val="left" w:pos="360"/>
        </w:tabs>
        <w:spacing w:after="0" w:line="240" w:lineRule="auto"/>
        <w:ind w:left="360"/>
        <w:rPr>
          <w:rStyle w:val="DefaultParagraphFont"/>
          <w:rFonts w:ascii="Times New Roman" w:hAnsi="Times New Roman" w:cs="Verdana"/>
          <w:sz w:val="24"/>
          <w:szCs w:val="24"/>
        </w:rPr>
      </w:pPr>
    </w:p>
    <w:sectPr>
      <w:pgSz w:w="12240" w:h="15840"/>
      <w:pgMar w:top="1440" w:right="1440" w:bottom="1440" w:left="1440" w:header="708" w:footer="708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rtl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  <w:rtl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  <w:rtl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  <w:rtl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  <w:rtl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  <w:rtl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  <w:rtl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rtl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  <w:rtl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  <w:rtl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  <w:rtl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  <w:rtl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  <w:rtl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  <w:rtl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3283"/>
    <w:rsid w:val="00961D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styleId="TableGrid">
    <w:name w:val="Table Grid"/>
    <w:uiPriority w:val="59"/>
    <w:rsid w:val="00B47BC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473</TotalTime>
  <Pages>2</Pages>
  <Words>232</Words>
  <Characters>1710</Characters>
  <Application>Microsoft Office Word</Application>
  <DocSecurity>0</DocSecurity>
  <Lines>0</Lines>
  <Paragraphs>0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Vladimir.Irman</cp:lastModifiedBy>
  <cp:revision>5</cp:revision>
  <dcterms:created xsi:type="dcterms:W3CDTF">2010-06-29T09:34:00Z</dcterms:created>
  <dcterms:modified xsi:type="dcterms:W3CDTF">2010-06-30T14:34:00Z</dcterms:modified>
</cp:coreProperties>
</file>