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40D5" w:rsidRPr="00360E94" w:rsidP="00360E94">
      <w:pPr>
        <w:bidi w:val="0"/>
        <w:jc w:val="center"/>
        <w:rPr>
          <w:rFonts w:ascii="Times New Roman" w:hAnsi="Times New Roman"/>
          <w:b/>
          <w:sz w:val="28"/>
          <w:szCs w:val="24"/>
        </w:rPr>
      </w:pPr>
      <w:r w:rsidRPr="00360E94" w:rsidR="00360E94">
        <w:rPr>
          <w:rFonts w:ascii="Times New Roman" w:hAnsi="Times New Roman"/>
          <w:b/>
          <w:sz w:val="28"/>
          <w:szCs w:val="24"/>
        </w:rPr>
        <w:t xml:space="preserve">VLÁDA </w:t>
      </w:r>
      <w:r w:rsidRPr="00360E94">
        <w:rPr>
          <w:rFonts w:ascii="Times New Roman" w:hAnsi="Times New Roman"/>
          <w:b/>
          <w:sz w:val="28"/>
          <w:szCs w:val="24"/>
        </w:rPr>
        <w:t>SLOVENSKEJ REPUBLIKY</w:t>
      </w:r>
    </w:p>
    <w:p w:rsidR="00C440D5" w:rsidRPr="00B22C52">
      <w:pPr>
        <w:bidi w:val="0"/>
        <w:rPr>
          <w:rFonts w:ascii="Times New Roman" w:hAnsi="Times New Roman"/>
          <w:sz w:val="24"/>
          <w:szCs w:val="24"/>
          <w:highlight w:val="yellow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90357E">
      <w:pPr>
        <w:bidi w:val="0"/>
        <w:rPr>
          <w:rFonts w:ascii="Times New Roman" w:hAnsi="Times New Roman"/>
          <w:sz w:val="24"/>
          <w:szCs w:val="24"/>
        </w:rPr>
      </w:pPr>
    </w:p>
    <w:p w:rsidR="00BA7AC5">
      <w:pPr>
        <w:bidi w:val="0"/>
        <w:rPr>
          <w:rFonts w:ascii="Times New Roman" w:hAnsi="Times New Roman"/>
          <w:sz w:val="24"/>
          <w:szCs w:val="24"/>
        </w:rPr>
      </w:pPr>
    </w:p>
    <w:p w:rsidR="00BA7AC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A729FE" w:rsidRPr="00AF0040">
      <w:pPr>
        <w:bidi w:val="0"/>
        <w:rPr>
          <w:rFonts w:ascii="Times New Roman" w:hAnsi="Times New Roman"/>
          <w:sz w:val="24"/>
          <w:szCs w:val="24"/>
        </w:rPr>
      </w:pPr>
      <w:r w:rsidRPr="00B22C52" w:rsidR="00C440D5">
        <w:rPr>
          <w:rFonts w:ascii="Times New Roman" w:hAnsi="Times New Roman"/>
          <w:sz w:val="24"/>
          <w:szCs w:val="24"/>
        </w:rPr>
        <w:t xml:space="preserve">Materiál na </w:t>
      </w:r>
      <w:r w:rsidRPr="00B22C52" w:rsidR="00D26B20">
        <w:rPr>
          <w:rFonts w:ascii="Times New Roman" w:hAnsi="Times New Roman"/>
          <w:sz w:val="24"/>
          <w:szCs w:val="24"/>
        </w:rPr>
        <w:t>rokovanie</w:t>
      </w:r>
      <w:r>
        <w:rPr>
          <w:rFonts w:ascii="Times New Roman" w:hAnsi="Times New Roman"/>
          <w:sz w:val="24"/>
          <w:szCs w:val="24"/>
        </w:rPr>
        <w:t xml:space="preserve"> </w:t>
      </w:r>
      <w:r w:rsidR="00360E94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AF0040" w:rsidR="00360E94">
        <w:rPr>
          <w:rFonts w:ascii="Times New Roman" w:hAnsi="Times New Roman"/>
          <w:sz w:val="24"/>
          <w:szCs w:val="24"/>
        </w:rPr>
        <w:t xml:space="preserve">Číslo: </w:t>
      </w:r>
      <w:r w:rsidRPr="00AF0040" w:rsidR="00AF0040">
        <w:rPr>
          <w:rFonts w:ascii="Times New Roman" w:hAnsi="Times New Roman"/>
          <w:sz w:val="24"/>
          <w:szCs w:val="24"/>
        </w:rPr>
        <w:t>UV-</w:t>
      </w:r>
      <w:r w:rsidR="0096703A">
        <w:rPr>
          <w:rFonts w:ascii="Times New Roman" w:hAnsi="Times New Roman"/>
          <w:sz w:val="24"/>
          <w:szCs w:val="24"/>
        </w:rPr>
        <w:t>35310/2010</w:t>
      </w:r>
    </w:p>
    <w:p w:rsidR="00D26B20" w:rsidRPr="00B22C52">
      <w:pPr>
        <w:bidi w:val="0"/>
        <w:rPr>
          <w:rFonts w:ascii="Times New Roman" w:hAnsi="Times New Roman"/>
          <w:sz w:val="24"/>
          <w:szCs w:val="24"/>
        </w:rPr>
      </w:pPr>
      <w:r w:rsidR="007A1E43">
        <w:rPr>
          <w:rFonts w:ascii="Times New Roman" w:hAnsi="Times New Roman"/>
          <w:sz w:val="24"/>
          <w:szCs w:val="24"/>
        </w:rPr>
        <w:t>Národnej rady</w:t>
      </w:r>
      <w:r w:rsidR="005E12FC">
        <w:rPr>
          <w:rFonts w:ascii="Times New Roman" w:hAnsi="Times New Roman"/>
          <w:sz w:val="24"/>
          <w:szCs w:val="24"/>
        </w:rPr>
        <w:t xml:space="preserve"> </w:t>
      </w:r>
      <w:r w:rsidRPr="00B22C52">
        <w:rPr>
          <w:rFonts w:ascii="Times New Roman" w:hAnsi="Times New Roman"/>
          <w:sz w:val="24"/>
          <w:szCs w:val="24"/>
        </w:rPr>
        <w:t>S</w:t>
      </w:r>
      <w:r w:rsidR="00CE1840">
        <w:rPr>
          <w:rFonts w:ascii="Times New Roman" w:hAnsi="Times New Roman"/>
          <w:sz w:val="24"/>
          <w:szCs w:val="24"/>
        </w:rPr>
        <w:t>lovenskej republiky</w:t>
      </w: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BA7AC5">
      <w:pPr>
        <w:bidi w:val="0"/>
        <w:rPr>
          <w:rFonts w:ascii="Times New Roman" w:hAnsi="Times New Roman"/>
          <w:sz w:val="24"/>
          <w:szCs w:val="24"/>
        </w:rPr>
      </w:pPr>
    </w:p>
    <w:p w:rsidR="00BA7AC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360E94" w:rsidRPr="00753A36" w:rsidP="00360E94">
      <w:pPr>
        <w:bidi w:val="0"/>
        <w:jc w:val="center"/>
        <w:rPr>
          <w:rFonts w:ascii="Times New Roman" w:hAnsi="Times New Roman"/>
          <w:b/>
          <w:sz w:val="28"/>
          <w:szCs w:val="24"/>
        </w:rPr>
      </w:pPr>
      <w:r w:rsidR="008D2AE2">
        <w:rPr>
          <w:rFonts w:ascii="Times New Roman" w:hAnsi="Times New Roman"/>
          <w:b/>
          <w:sz w:val="28"/>
          <w:szCs w:val="24"/>
        </w:rPr>
        <w:t>92</w:t>
      </w:r>
    </w:p>
    <w:p w:rsidR="00360E94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pStyle w:val="Heading2"/>
        <w:bidi w:val="0"/>
        <w:rPr>
          <w:rFonts w:ascii="Times New Roman" w:hAnsi="Times New Roman"/>
          <w:szCs w:val="24"/>
        </w:rPr>
      </w:pPr>
      <w:r w:rsidR="00360E94">
        <w:rPr>
          <w:rFonts w:ascii="Times New Roman" w:hAnsi="Times New Roman"/>
          <w:szCs w:val="24"/>
        </w:rPr>
        <w:t>Vládny n</w:t>
      </w:r>
      <w:r w:rsidRPr="00B22C52">
        <w:rPr>
          <w:rFonts w:ascii="Times New Roman" w:hAnsi="Times New Roman"/>
          <w:szCs w:val="24"/>
        </w:rPr>
        <w:t>ávrh</w:t>
      </w:r>
    </w:p>
    <w:p w:rsidR="00A70F59" w:rsidRPr="00A70F59" w:rsidP="00A70F59">
      <w:pPr>
        <w:bidi w:val="0"/>
        <w:rPr>
          <w:rFonts w:ascii="Times New Roman" w:hAnsi="Times New Roman"/>
        </w:rPr>
      </w:pPr>
    </w:p>
    <w:p w:rsidR="00C440D5" w:rsidRPr="00B22C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22C52">
        <w:rPr>
          <w:rFonts w:ascii="Times New Roman" w:hAnsi="Times New Roman"/>
          <w:b/>
          <w:sz w:val="24"/>
          <w:szCs w:val="24"/>
        </w:rPr>
        <w:t xml:space="preserve">zákona, ktorým sa mení a dopĺňa zákon č. 595/2003 Z. z. o dani z príjmov </w:t>
      </w:r>
    </w:p>
    <w:p w:rsidR="00C440D5" w:rsidRPr="00B22C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22C52">
        <w:rPr>
          <w:rFonts w:ascii="Times New Roman" w:hAnsi="Times New Roman"/>
          <w:b/>
          <w:sz w:val="24"/>
          <w:szCs w:val="24"/>
        </w:rPr>
        <w:t>v znení neskorších predpisov</w:t>
      </w:r>
      <w:r w:rsidR="00753A36">
        <w:rPr>
          <w:rFonts w:ascii="Times New Roman" w:hAnsi="Times New Roman"/>
          <w:b/>
          <w:sz w:val="24"/>
          <w:szCs w:val="24"/>
        </w:rPr>
        <w:t xml:space="preserve"> a</w:t>
      </w:r>
      <w:r w:rsidR="0096703A">
        <w:rPr>
          <w:rFonts w:ascii="Times New Roman" w:hAnsi="Times New Roman"/>
          <w:b/>
          <w:sz w:val="24"/>
          <w:szCs w:val="24"/>
        </w:rPr>
        <w:t> ktorým sa mení zákon č. 283/2002 Z. z. o cestovných náhradách v znení neskorších predpisov</w:t>
      </w:r>
      <w:r w:rsidR="00D04821">
        <w:rPr>
          <w:rFonts w:ascii="Times New Roman" w:hAnsi="Times New Roman"/>
          <w:b/>
          <w:sz w:val="24"/>
          <w:szCs w:val="24"/>
        </w:rPr>
        <w:t xml:space="preserve"> </w:t>
      </w:r>
    </w:p>
    <w:p w:rsidR="00C440D5" w:rsidRPr="00B22C52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5" style="position:absolute;z-index:251658240" from="1.15pt,15.6pt" to="454.75pt,15.6pt" o:allowincell="f" stroked="t" strokeweight="2.25pt">
            <o:diagram v:ext="edit"/>
          </v:line>
        </w:pict>
      </w: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BA7AC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  <w:u w:val="single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</w:sect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D96FC3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2C5312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96703A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  <w:r w:rsidRPr="00B22C52">
        <w:rPr>
          <w:rFonts w:ascii="Times New Roman" w:hAnsi="Times New Roman"/>
          <w:b/>
          <w:sz w:val="24"/>
          <w:szCs w:val="24"/>
          <w:u w:val="single"/>
        </w:rPr>
        <w:t>Predkladá:</w:t>
      </w: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  <w:r w:rsidR="0096703A">
        <w:rPr>
          <w:rFonts w:ascii="Times New Roman" w:hAnsi="Times New Roman"/>
          <w:sz w:val="24"/>
          <w:szCs w:val="24"/>
        </w:rPr>
        <w:t>Iveta Radičová</w:t>
      </w: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  <w:r w:rsidR="0096703A">
        <w:rPr>
          <w:rFonts w:ascii="Times New Roman" w:hAnsi="Times New Roman"/>
          <w:sz w:val="24"/>
          <w:szCs w:val="24"/>
        </w:rPr>
        <w:t>predsedníčka vlády</w:t>
      </w:r>
    </w:p>
    <w:p w:rsidR="00C440D5" w:rsidRPr="00360E94" w:rsidP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  <w:r w:rsidRPr="00B22C52">
        <w:rPr>
          <w:rFonts w:ascii="Times New Roman" w:hAnsi="Times New Roman"/>
          <w:sz w:val="24"/>
          <w:szCs w:val="24"/>
        </w:rPr>
        <w:br w:type="column"/>
      </w:r>
      <w:r w:rsidRPr="00360E94" w:rsidR="00360E94">
        <w:rPr>
          <w:rFonts w:ascii="Times New Roman" w:hAnsi="Times New Roman"/>
          <w:b/>
          <w:sz w:val="24"/>
          <w:szCs w:val="24"/>
          <w:u w:val="single"/>
        </w:rPr>
        <w:t>Návrh uznesenia:</w:t>
      </w:r>
    </w:p>
    <w:p w:rsidR="00360E94" w:rsidRPr="00B22C52" w:rsidP="00360E94">
      <w:pPr>
        <w:bidi w:val="0"/>
        <w:ind w:left="426"/>
        <w:rPr>
          <w:rFonts w:ascii="Times New Roman" w:hAnsi="Times New Roman"/>
          <w:sz w:val="24"/>
          <w:szCs w:val="24"/>
          <w:u w:val="single"/>
        </w:rPr>
      </w:pPr>
    </w:p>
    <w:p w:rsidR="00C440D5" w:rsidP="00360E94">
      <w:pPr>
        <w:bidi w:val="0"/>
        <w:rPr>
          <w:rFonts w:ascii="Times New Roman" w:hAnsi="Times New Roman"/>
          <w:sz w:val="24"/>
          <w:szCs w:val="24"/>
        </w:rPr>
      </w:pPr>
      <w:r w:rsidR="00360E94">
        <w:rPr>
          <w:rFonts w:ascii="Times New Roman" w:hAnsi="Times New Roman"/>
          <w:sz w:val="24"/>
          <w:szCs w:val="24"/>
        </w:rPr>
        <w:t>Národná rada Slovenskej republiky</w:t>
      </w:r>
      <w:r w:rsidRPr="00B22C52">
        <w:rPr>
          <w:rFonts w:ascii="Times New Roman" w:hAnsi="Times New Roman"/>
          <w:sz w:val="24"/>
          <w:szCs w:val="24"/>
        </w:rPr>
        <w:t xml:space="preserve"> </w:t>
      </w:r>
    </w:p>
    <w:p w:rsidR="00360E94" w:rsidP="00360E94">
      <w:pPr>
        <w:bidi w:val="0"/>
        <w:rPr>
          <w:rFonts w:ascii="Times New Roman" w:hAnsi="Times New Roman"/>
          <w:sz w:val="24"/>
          <w:szCs w:val="24"/>
        </w:rPr>
      </w:pPr>
    </w:p>
    <w:p w:rsidR="00360E94" w:rsidP="00360E94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60E94">
        <w:rPr>
          <w:rFonts w:ascii="Times New Roman" w:hAnsi="Times New Roman"/>
          <w:b/>
          <w:sz w:val="24"/>
          <w:szCs w:val="24"/>
        </w:rPr>
        <w:t>chvaľuje</w:t>
      </w:r>
    </w:p>
    <w:p w:rsidR="00360E94" w:rsidP="00360E94">
      <w:pPr>
        <w:bidi w:val="0"/>
        <w:rPr>
          <w:rFonts w:ascii="Times New Roman" w:hAnsi="Times New Roman"/>
          <w:b/>
          <w:sz w:val="24"/>
          <w:szCs w:val="24"/>
        </w:rPr>
      </w:pPr>
    </w:p>
    <w:p w:rsidR="00360E94" w:rsidRPr="00360E94" w:rsidP="00360E9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60E94">
        <w:rPr>
          <w:rFonts w:ascii="Times New Roman" w:hAnsi="Times New Roman"/>
          <w:sz w:val="24"/>
          <w:szCs w:val="24"/>
        </w:rPr>
        <w:t>vládny návrh zákona, ktorým sa mení a dopĺňa zákon č. 595/2003 Z. z. o</w:t>
      </w:r>
      <w:r w:rsidR="006A7E26">
        <w:rPr>
          <w:rFonts w:ascii="Times New Roman" w:hAnsi="Times New Roman"/>
          <w:sz w:val="24"/>
          <w:szCs w:val="24"/>
        </w:rPr>
        <w:t> </w:t>
      </w:r>
      <w:r w:rsidRPr="00360E94">
        <w:rPr>
          <w:rFonts w:ascii="Times New Roman" w:hAnsi="Times New Roman"/>
          <w:sz w:val="24"/>
          <w:szCs w:val="24"/>
        </w:rPr>
        <w:t>dani</w:t>
      </w:r>
      <w:r w:rsidR="006A7E26">
        <w:rPr>
          <w:rFonts w:ascii="Times New Roman" w:hAnsi="Times New Roman"/>
          <w:sz w:val="24"/>
          <w:szCs w:val="24"/>
        </w:rPr>
        <w:t xml:space="preserve"> </w:t>
      </w:r>
      <w:r w:rsidRPr="00360E94">
        <w:rPr>
          <w:rFonts w:ascii="Times New Roman" w:hAnsi="Times New Roman"/>
          <w:sz w:val="24"/>
          <w:szCs w:val="24"/>
        </w:rPr>
        <w:t xml:space="preserve">z príjmov v znení neskorších predpisov </w:t>
      </w:r>
      <w:r w:rsidR="00753A36">
        <w:rPr>
          <w:rFonts w:ascii="Times New Roman" w:hAnsi="Times New Roman"/>
          <w:sz w:val="24"/>
          <w:szCs w:val="24"/>
        </w:rPr>
        <w:t>a</w:t>
      </w:r>
      <w:r w:rsidR="0096703A">
        <w:rPr>
          <w:rFonts w:ascii="Times New Roman" w:hAnsi="Times New Roman"/>
          <w:sz w:val="24"/>
          <w:szCs w:val="24"/>
        </w:rPr>
        <w:t> ktorým sa mení zákon č. 283/2002 Z. z. o cestovných náhradách v znení neskorších predpisov</w:t>
      </w:r>
    </w:p>
    <w:p w:rsidR="00360E94" w:rsidRPr="00360E94" w:rsidP="00360E94">
      <w:pPr>
        <w:bidi w:val="0"/>
        <w:rPr>
          <w:rFonts w:ascii="Times New Roman" w:hAnsi="Times New Roman"/>
          <w:sz w:val="24"/>
          <w:szCs w:val="24"/>
        </w:rPr>
      </w:pPr>
    </w:p>
    <w:p w:rsidR="00360E94" w:rsidRPr="00B22C52" w:rsidP="00360E94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 w:rsidRPr="00B22C52">
      <w:pPr>
        <w:bidi w:val="0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1" w:space="709"/>
            <w:col w:w="4181"/>
          </w:cols>
          <w:noEndnote w:val="0"/>
          <w:bidi w:val="0"/>
        </w:sectPr>
      </w:pPr>
    </w:p>
    <w:p w:rsidR="00C440D5" w:rsidRPr="00B22C52" w:rsidP="00360E94">
      <w:pPr>
        <w:pStyle w:val="Heading4"/>
        <w:bidi w:val="0"/>
        <w:spacing w:line="240" w:lineRule="auto"/>
        <w:jc w:val="left"/>
        <w:rPr>
          <w:rFonts w:ascii="Times New Roman" w:hAnsi="Times New Roman"/>
          <w:szCs w:val="24"/>
        </w:rPr>
      </w:pPr>
      <w:r w:rsidR="00360E94">
        <w:rPr>
          <w:rFonts w:ascii="Times New Roman" w:hAnsi="Times New Roman"/>
          <w:szCs w:val="24"/>
        </w:rPr>
        <w:t>Slovenskej republiky</w:t>
      </w:r>
    </w:p>
    <w:p w:rsidR="00435A31">
      <w:pPr>
        <w:bidi w:val="0"/>
        <w:rPr>
          <w:rFonts w:ascii="Times New Roman" w:hAnsi="Times New Roman"/>
          <w:sz w:val="24"/>
          <w:szCs w:val="24"/>
        </w:rPr>
      </w:pPr>
    </w:p>
    <w:p w:rsidR="00360E94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pStyle w:val="Heading4"/>
        <w:bidi w:val="0"/>
        <w:spacing w:line="240" w:lineRule="auto"/>
        <w:rPr>
          <w:rFonts w:ascii="Times New Roman" w:hAnsi="Times New Roman"/>
          <w:szCs w:val="24"/>
        </w:rPr>
      </w:pPr>
    </w:p>
    <w:p w:rsidR="00C440D5" w:rsidRPr="00B22C52">
      <w:pPr>
        <w:pStyle w:val="Heading4"/>
        <w:bidi w:val="0"/>
        <w:spacing w:line="240" w:lineRule="auto"/>
        <w:rPr>
          <w:rFonts w:ascii="Times New Roman" w:hAnsi="Times New Roman"/>
          <w:szCs w:val="24"/>
        </w:rPr>
      </w:pPr>
      <w:r w:rsidRPr="00B22C52">
        <w:rPr>
          <w:rFonts w:ascii="Times New Roman" w:hAnsi="Times New Roman"/>
          <w:szCs w:val="24"/>
        </w:rPr>
        <w:t>Bratislava,</w:t>
      </w:r>
      <w:r w:rsidR="00C95740">
        <w:rPr>
          <w:rFonts w:ascii="Times New Roman" w:hAnsi="Times New Roman"/>
          <w:szCs w:val="24"/>
        </w:rPr>
        <w:t xml:space="preserve"> </w:t>
      </w:r>
      <w:r w:rsidR="0096703A">
        <w:rPr>
          <w:rFonts w:ascii="Times New Roman" w:hAnsi="Times New Roman"/>
          <w:szCs w:val="24"/>
        </w:rPr>
        <w:t>september</w:t>
      </w:r>
      <w:r w:rsidRPr="00B06D9D" w:rsidR="002C5312">
        <w:rPr>
          <w:rFonts w:ascii="Times New Roman" w:hAnsi="Times New Roman"/>
          <w:szCs w:val="24"/>
        </w:rPr>
        <w:t xml:space="preserve"> 20</w:t>
      </w:r>
      <w:r w:rsidR="0096703A">
        <w:rPr>
          <w:rFonts w:ascii="Times New Roman" w:hAnsi="Times New Roman"/>
          <w:szCs w:val="24"/>
        </w:rPr>
        <w:t>10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 w:equalWidth="0">
        <w:col w:w="9072"/>
      </w:cols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583B28DA"/>
    <w:multiLevelType w:val="singleLevel"/>
    <w:tmpl w:val="CF56B420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42706"/>
    <w:rsid w:val="000B590D"/>
    <w:rsid w:val="00130EC8"/>
    <w:rsid w:val="001854FD"/>
    <w:rsid w:val="001C008C"/>
    <w:rsid w:val="001D1F22"/>
    <w:rsid w:val="00275D1F"/>
    <w:rsid w:val="002B4BCE"/>
    <w:rsid w:val="002C5312"/>
    <w:rsid w:val="002E0D20"/>
    <w:rsid w:val="00332FB1"/>
    <w:rsid w:val="00342706"/>
    <w:rsid w:val="00360E94"/>
    <w:rsid w:val="003C5F60"/>
    <w:rsid w:val="00435A31"/>
    <w:rsid w:val="004A79D9"/>
    <w:rsid w:val="004B5C51"/>
    <w:rsid w:val="005221EB"/>
    <w:rsid w:val="005E12FC"/>
    <w:rsid w:val="0064091F"/>
    <w:rsid w:val="00675CFE"/>
    <w:rsid w:val="00694D01"/>
    <w:rsid w:val="006A7E26"/>
    <w:rsid w:val="006E6F91"/>
    <w:rsid w:val="00753A36"/>
    <w:rsid w:val="00771980"/>
    <w:rsid w:val="007A1E43"/>
    <w:rsid w:val="007A4264"/>
    <w:rsid w:val="00862893"/>
    <w:rsid w:val="008D2AE2"/>
    <w:rsid w:val="0090357E"/>
    <w:rsid w:val="0096703A"/>
    <w:rsid w:val="00A70F59"/>
    <w:rsid w:val="00A729FE"/>
    <w:rsid w:val="00A841E8"/>
    <w:rsid w:val="00A855DA"/>
    <w:rsid w:val="00AF0040"/>
    <w:rsid w:val="00B04F47"/>
    <w:rsid w:val="00B06D9D"/>
    <w:rsid w:val="00B10CE8"/>
    <w:rsid w:val="00B22C52"/>
    <w:rsid w:val="00B837F0"/>
    <w:rsid w:val="00BA7AC5"/>
    <w:rsid w:val="00BF5452"/>
    <w:rsid w:val="00C2462F"/>
    <w:rsid w:val="00C440D5"/>
    <w:rsid w:val="00C95740"/>
    <w:rsid w:val="00CB7CB2"/>
    <w:rsid w:val="00CE1840"/>
    <w:rsid w:val="00D04821"/>
    <w:rsid w:val="00D26B20"/>
    <w:rsid w:val="00D96FC3"/>
    <w:rsid w:val="00DB0B18"/>
    <w:rsid w:val="00E57820"/>
    <w:rsid w:val="00EB2A4E"/>
    <w:rsid w:val="00EB62BD"/>
    <w:rsid w:val="00EC53AA"/>
    <w:rsid w:val="00F16D45"/>
    <w:rsid w:val="00F363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left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qFormat/>
    <w:rsid w:val="00EC53AA"/>
    <w:pPr>
      <w:spacing w:before="240" w:after="60"/>
      <w:jc w:val="left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EC53A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pPr>
      <w:jc w:val="center"/>
    </w:pPr>
    <w:rPr>
      <w:b/>
      <w:bCs/>
      <w:sz w:val="22"/>
      <w:szCs w:val="22"/>
    </w:rPr>
  </w:style>
  <w:style w:type="paragraph" w:styleId="BodyTextIndent">
    <w:name w:val="Body Text Indent"/>
    <w:basedOn w:val="Normal"/>
    <w:pPr>
      <w:ind w:left="709" w:hanging="349"/>
      <w:jc w:val="left"/>
    </w:pPr>
    <w:rPr>
      <w:sz w:val="24"/>
    </w:rPr>
  </w:style>
  <w:style w:type="paragraph" w:styleId="DocumentMap">
    <w:name w:val="Document Map"/>
    <w:basedOn w:val="Normal"/>
    <w:semiHidden/>
    <w:rsid w:val="00435A31"/>
    <w:pPr>
      <w:shd w:val="clear" w:color="auto" w:fill="000080"/>
      <w:jc w:val="left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104</Words>
  <Characters>697</Characters>
  <Application>Microsoft Office Word</Application>
  <DocSecurity>0</DocSecurity>
  <Lines>0</Lines>
  <Paragraphs>0</Paragraphs>
  <ScaleCrop>false</ScaleCrop>
  <Company>MF_SR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MF_SR</dc:creator>
  <cp:lastModifiedBy>GaspJarm</cp:lastModifiedBy>
  <cp:revision>2</cp:revision>
  <cp:lastPrinted>2009-08-19T14:02:00Z</cp:lastPrinted>
  <dcterms:created xsi:type="dcterms:W3CDTF">2010-11-26T09:49:00Z</dcterms:created>
  <dcterms:modified xsi:type="dcterms:W3CDTF">2010-11-26T09:49:00Z</dcterms:modified>
</cp:coreProperties>
</file>