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77F9" w:rsidRPr="00F92F34" w:rsidP="00C377F9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C377F9" w:rsidRPr="00F92F34" w:rsidP="00C377F9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C377F9" w:rsidP="00C377F9">
      <w:pPr>
        <w:rPr>
          <w:rFonts w:ascii="Times New Roman" w:hAnsi="Times New Roman" w:cs="Times New Roman"/>
          <w:b/>
          <w:i/>
        </w:rPr>
      </w:pPr>
    </w:p>
    <w:p w:rsidR="00C377F9" w:rsidRPr="00567648" w:rsidP="00C377F9">
      <w:pPr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3</w:t>
      </w:r>
      <w:r w:rsidRPr="00567648">
        <w:rPr>
          <w:rFonts w:ascii="Times New Roman" w:hAnsi="Times New Roman" w:cs="Times New Roman"/>
        </w:rPr>
        <w:t>. schôdza výboru</w:t>
      </w:r>
    </w:p>
    <w:p w:rsidR="00C377F9" w:rsidRPr="00214B1F" w:rsidP="00C377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</w:t>
        <w:tab/>
        <w:t xml:space="preserve"> K č</w:t>
      </w:r>
      <w:r w:rsidRPr="003F4859">
        <w:rPr>
          <w:rFonts w:ascii="Times New Roman" w:hAnsi="Times New Roman" w:cs="Times New Roman"/>
        </w:rPr>
        <w:t>ísl</w:t>
      </w:r>
      <w:r>
        <w:rPr>
          <w:rFonts w:ascii="Times New Roman" w:hAnsi="Times New Roman" w:cs="Times New Roman"/>
        </w:rPr>
        <w:t>u</w:t>
      </w:r>
      <w:r w:rsidRPr="003F48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CRD-1826/2010</w:t>
      </w:r>
    </w:p>
    <w:p w:rsidR="00C377F9" w:rsidP="00C377F9">
      <w:pPr>
        <w:spacing w:line="360" w:lineRule="auto"/>
        <w:rPr>
          <w:rFonts w:ascii="Times New Roman" w:hAnsi="Times New Roman" w:cs="Times New Roman"/>
          <w:b/>
        </w:rPr>
      </w:pPr>
    </w:p>
    <w:p w:rsidR="005E46B7" w:rsidP="00C377F9">
      <w:pPr>
        <w:spacing w:line="360" w:lineRule="auto"/>
        <w:rPr>
          <w:rFonts w:ascii="Times New Roman" w:hAnsi="Times New Roman" w:cs="Times New Roman"/>
          <w:b/>
        </w:rPr>
      </w:pPr>
    </w:p>
    <w:p w:rsidR="00C377F9" w:rsidP="00C377F9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C377F9" w:rsidP="00C377F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C377F9" w:rsidP="00C377F9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zápisnice z 3. schôdze Výboru Národnej rady Slovenskej republiky pre kultúru  a médiá konanej  dňa 2. septembra</w:t>
      </w:r>
      <w:r>
        <w:rPr>
          <w:rFonts w:ascii="Times New Roman" w:hAnsi="Times New Roman" w:cs="Times New Roman"/>
          <w:b/>
          <w:sz w:val="24"/>
          <w:szCs w:val="24"/>
        </w:rPr>
        <w:t xml:space="preserve"> 2010</w:t>
      </w:r>
    </w:p>
    <w:p w:rsidR="00C377F9" w:rsidP="00C377F9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C377F9" w:rsidRPr="007816BF" w:rsidP="00C377F9">
      <w:pPr>
        <w:spacing w:line="360" w:lineRule="auto"/>
        <w:rPr>
          <w:rFonts w:ascii="Times New Roman" w:hAnsi="Times New Roman" w:cs="Times New Roman"/>
          <w:b/>
        </w:rPr>
      </w:pPr>
    </w:p>
    <w:p w:rsidR="00C377F9" w:rsidRPr="007816BF" w:rsidP="00C377F9">
      <w:pPr>
        <w:pStyle w:val="Heading2"/>
        <w:spacing w:line="360" w:lineRule="auto"/>
        <w:ind w:firstLine="708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16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Výbor Národnej rady Slovenskej republiky pre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kultúru a médiá</w:t>
      </w:r>
    </w:p>
    <w:p w:rsidR="00C377F9" w:rsidP="00C377F9">
      <w:pPr>
        <w:ind w:firstLine="708"/>
        <w:jc w:val="both"/>
        <w:rPr>
          <w:rFonts w:ascii="Times New Roman" w:hAnsi="Times New Roman" w:cs="Times New Roman"/>
          <w:bCs/>
        </w:rPr>
      </w:pPr>
      <w:r w:rsidRPr="008656EB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>2</w:t>
      </w:r>
      <w:r w:rsidR="005E46B7">
        <w:rPr>
          <w:rFonts w:ascii="Times New Roman" w:hAnsi="Times New Roman" w:cs="Times New Roman"/>
        </w:rPr>
        <w:t>. septembra</w:t>
      </w:r>
      <w:r w:rsidRPr="008656E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10</w:t>
      </w:r>
      <w:r w:rsidRPr="008656EB">
        <w:rPr>
          <w:rFonts w:ascii="Times New Roman" w:hAnsi="Times New Roman" w:cs="Times New Roman"/>
        </w:rPr>
        <w:t xml:space="preserve"> </w:t>
      </w:r>
      <w:r w:rsidRPr="0092272A">
        <w:rPr>
          <w:rFonts w:ascii="Times New Roman" w:hAnsi="Times New Roman" w:cs="Times New Roman"/>
        </w:rPr>
        <w:t>vládny návrh ústavného zákona, ktorým sa mení Ústava Slovenskej republiky č. 460/19</w:t>
      </w:r>
      <w:r w:rsidRPr="0092272A">
        <w:rPr>
          <w:rFonts w:ascii="Times New Roman" w:hAnsi="Times New Roman" w:cs="Times New Roman"/>
        </w:rPr>
        <w:t>92 Zb. v znení neskorších predpisov</w:t>
      </w:r>
      <w:r>
        <w:rPr>
          <w:rFonts w:ascii="Times New Roman" w:hAnsi="Times New Roman" w:cs="Times New Roman"/>
        </w:rPr>
        <w:t xml:space="preserve"> </w:t>
      </w:r>
      <w:r w:rsidRPr="0092272A">
        <w:rPr>
          <w:rFonts w:ascii="Times New Roman" w:hAnsi="Times New Roman" w:cs="Times New Roman"/>
          <w:b/>
          <w:bCs/>
        </w:rPr>
        <w:t>(tlač 27) – druhé</w:t>
      </w:r>
      <w:r>
        <w:rPr>
          <w:rFonts w:ascii="Times New Roman" w:hAnsi="Times New Roman" w:cs="Times New Roman"/>
          <w:b/>
          <w:bCs/>
        </w:rPr>
        <w:t xml:space="preserve"> čítanie</w:t>
      </w:r>
      <w:r w:rsidRPr="008656EB">
        <w:rPr>
          <w:rFonts w:ascii="Times New Roman" w:hAnsi="Times New Roman" w:cs="Times New Roman"/>
          <w:b/>
        </w:rPr>
        <w:t xml:space="preserve"> </w:t>
      </w:r>
      <w:r w:rsidRPr="00963725">
        <w:rPr>
          <w:rFonts w:ascii="Times New Roman" w:hAnsi="Times New Roman" w:cs="Times New Roman"/>
        </w:rPr>
        <w:t xml:space="preserve"> </w:t>
      </w:r>
      <w:r w:rsidRPr="00AB5A2B">
        <w:rPr>
          <w:rFonts w:ascii="Times New Roman" w:hAnsi="Times New Roman" w:cs="Times New Roman"/>
        </w:rPr>
        <w:t>a </w:t>
      </w:r>
      <w:r w:rsidRPr="00AB5A2B">
        <w:rPr>
          <w:rFonts w:ascii="Times New Roman" w:hAnsi="Times New Roman" w:cs="Times New Roman"/>
          <w:bCs/>
        </w:rPr>
        <w:t> na návrh poslan</w:t>
      </w:r>
      <w:r>
        <w:rPr>
          <w:rFonts w:ascii="Times New Roman" w:hAnsi="Times New Roman" w:cs="Times New Roman"/>
          <w:bCs/>
        </w:rPr>
        <w:t xml:space="preserve">ca </w:t>
      </w:r>
      <w:r w:rsidRPr="00AB5A2B">
        <w:rPr>
          <w:rFonts w:ascii="Times New Roman" w:hAnsi="Times New Roman" w:cs="Times New Roman"/>
          <w:bCs/>
        </w:rPr>
        <w:t xml:space="preserve"> </w:t>
      </w:r>
      <w:r w:rsidRPr="00C377F9">
        <w:rPr>
          <w:rFonts w:ascii="Times New Roman" w:hAnsi="Times New Roman" w:cs="Times New Roman"/>
          <w:b/>
          <w:bCs/>
        </w:rPr>
        <w:t>Tomáša Galbavého</w:t>
      </w:r>
      <w:r w:rsidRPr="00AB5A2B">
        <w:rPr>
          <w:rFonts w:ascii="Times New Roman" w:hAnsi="Times New Roman" w:cs="Times New Roman"/>
          <w:b/>
          <w:bCs/>
        </w:rPr>
        <w:t xml:space="preserve">  </w:t>
      </w:r>
      <w:r w:rsidRPr="00AB5A2B">
        <w:rPr>
          <w:rFonts w:ascii="Times New Roman" w:hAnsi="Times New Roman" w:cs="Times New Roman"/>
          <w:bCs/>
        </w:rPr>
        <w:t>hlasoval o  návrhu uznesenia uvedeného v prílohe.</w:t>
      </w:r>
    </w:p>
    <w:p w:rsidR="00C377F9" w:rsidP="00C377F9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C377F9" w:rsidP="00C377F9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Výbor Národnej rady Slovenskej republiky pre kultúru a médiá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</w:t>
      </w:r>
      <w:r>
        <w:rPr>
          <w:rFonts w:ascii="Times New Roman" w:hAnsi="Times New Roman" w:cs="Times New Roman"/>
        </w:rPr>
        <w:t xml:space="preserve">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 aspoň trojpätinovej väčšiny všetkých členov výboru 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  rokovacom poriadku Národnej rady Slovenskej republiky v znení neskorších predpisov  a  čl. 84 </w:t>
      </w:r>
      <w:r>
        <w:rPr>
          <w:rFonts w:ascii="Times New Roman" w:hAnsi="Times New Roman" w:cs="Times New Roman"/>
        </w:rPr>
        <w:t xml:space="preserve">ods. 4 Ústavy Slovenskej republiky. </w:t>
      </w:r>
    </w:p>
    <w:p w:rsidR="00C377F9" w:rsidP="00C377F9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</w:p>
    <w:p w:rsidR="00C377F9" w:rsidP="00C377F9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 celkového počtu 13 poslancov Výboru Národnej rady Slovenskej republiky pre kultúru a médiá bolo prítomných 1</w:t>
      </w:r>
      <w:r w:rsidR="00B4259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poslancov. Za návrh pr</w:t>
      </w:r>
      <w:r w:rsidR="00B42591">
        <w:rPr>
          <w:rFonts w:ascii="Times New Roman" w:hAnsi="Times New Roman" w:cs="Times New Roman"/>
        </w:rPr>
        <w:t>edneseného uznesenia hlasovali 6</w:t>
      </w:r>
      <w:r>
        <w:rPr>
          <w:rFonts w:ascii="Times New Roman" w:hAnsi="Times New Roman" w:cs="Times New Roman"/>
        </w:rPr>
        <w:t xml:space="preserve"> poslanci, nikto nebol proti, </w:t>
      </w:r>
      <w:r w:rsidR="00B42591">
        <w:rPr>
          <w:rFonts w:ascii="Times New Roman" w:hAnsi="Times New Roman" w:cs="Times New Roman"/>
        </w:rPr>
        <w:t xml:space="preserve">nikto sa nezdržal hlasovania, </w:t>
      </w:r>
      <w:r>
        <w:rPr>
          <w:rFonts w:ascii="Times New Roman" w:hAnsi="Times New Roman" w:cs="Times New Roman"/>
        </w:rPr>
        <w:t xml:space="preserve">5 poslanci </w:t>
      </w:r>
      <w:r w:rsidR="00B42591">
        <w:rPr>
          <w:rFonts w:ascii="Times New Roman" w:hAnsi="Times New Roman" w:cs="Times New Roman"/>
        </w:rPr>
        <w:t>sa hlasovania nezúčastnili.</w:t>
      </w:r>
      <w:r>
        <w:rPr>
          <w:rFonts w:ascii="Times New Roman" w:hAnsi="Times New Roman" w:cs="Times New Roman"/>
        </w:rPr>
        <w:t xml:space="preserve"> </w:t>
      </w: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rPr>
          <w:rFonts w:ascii="Times New Roman" w:hAnsi="Times New Roman" w:cs="Times New Roman"/>
        </w:rPr>
      </w:pPr>
    </w:p>
    <w:p w:rsidR="00C377F9" w:rsidRPr="00AA0664" w:rsidP="00C377F9">
      <w:pPr>
        <w:ind w:left="5664" w:firstLine="708"/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Dušan  Jarjabek"/>
        </w:smartTagPr>
        <w:r>
          <w:rPr>
            <w:rFonts w:ascii="Times New Roman" w:hAnsi="Times New Roman" w:cs="Times New Roman"/>
          </w:rPr>
          <w:t xml:space="preserve">Dušan  </w:t>
        </w:r>
        <w:r w:rsidRPr="00DA009D">
          <w:rPr>
            <w:rFonts w:ascii="Times New Roman" w:hAnsi="Times New Roman" w:cs="Times New Roman"/>
            <w:b/>
          </w:rPr>
          <w:t>Jarjabek</w:t>
        </w:r>
      </w:smartTag>
    </w:p>
    <w:p w:rsidR="00C377F9" w:rsidP="00C377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predseda výboru</w:t>
      </w:r>
    </w:p>
    <w:p w:rsidR="00C377F9" w:rsidP="00C377F9">
      <w:pPr>
        <w:jc w:val="both"/>
        <w:rPr>
          <w:rFonts w:ascii="Times New Roman" w:hAnsi="Times New Roman" w:cs="Times New Roman"/>
        </w:rPr>
      </w:pPr>
    </w:p>
    <w:p w:rsidR="00C377F9" w:rsidRPr="00AA0664" w:rsidP="00C377F9">
      <w:pPr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J￡n  Senko"/>
        </w:smartTagPr>
        <w:r>
          <w:rPr>
            <w:rFonts w:ascii="Times New Roman" w:hAnsi="Times New Roman" w:cs="Times New Roman"/>
          </w:rPr>
          <w:t xml:space="preserve">Ján  </w:t>
        </w:r>
        <w:r>
          <w:rPr>
            <w:rFonts w:ascii="Times New Roman" w:hAnsi="Times New Roman" w:cs="Times New Roman"/>
            <w:b/>
          </w:rPr>
          <w:t>Senko</w:t>
        </w:r>
      </w:smartTag>
    </w:p>
    <w:p w:rsidR="00C377F9" w:rsidP="00C377F9">
      <w:pPr>
        <w:pStyle w:val="BodyTextIndent3"/>
        <w:ind w:left="0"/>
        <w:rPr>
          <w:rFonts w:ascii="Times New Roman" w:hAnsi="Times New Roman" w:cs="Times New Roman"/>
          <w:sz w:val="24"/>
          <w:szCs w:val="24"/>
        </w:rPr>
      </w:pPr>
      <w:r w:rsidRPr="00276378">
        <w:rPr>
          <w:rFonts w:ascii="Times New Roman" w:hAnsi="Times New Roman" w:cs="Times New Roman"/>
          <w:sz w:val="24"/>
          <w:szCs w:val="24"/>
        </w:rPr>
        <w:t>overovateľ výboru</w:t>
      </w: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C377F9" w:rsidP="00C377F9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7831E6" w:rsidRPr="00F92F34" w:rsidP="007831E6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F92F34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="00BC35CA"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C1338C">
      <w:pPr>
        <w:rPr>
          <w:rFonts w:ascii="Times New Roman" w:hAnsi="Times New Roman" w:cs="Times New Roman"/>
          <w:b/>
          <w:i/>
        </w:rPr>
      </w:pPr>
    </w:p>
    <w:p w:rsidR="003270F3" w:rsidRPr="00567648" w:rsidP="00712FBF">
      <w:pPr>
        <w:tabs>
          <w:tab w:val="left" w:pos="5760"/>
        </w:tabs>
        <w:rPr>
          <w:rFonts w:ascii="Times New Roman" w:hAnsi="Times New Roman" w:cs="Times New Roman"/>
        </w:rPr>
      </w:pPr>
      <w:r w:rsidR="00712FBF">
        <w:rPr>
          <w:rFonts w:ascii="Times New Roman" w:hAnsi="Times New Roman" w:cs="Times New Roman"/>
        </w:rPr>
        <w:tab/>
        <w:tab/>
        <w:tab/>
        <w:tab/>
        <w:tab/>
        <w:tab/>
      </w:r>
      <w:r w:rsidR="005E46B7">
        <w:rPr>
          <w:rFonts w:ascii="Times New Roman" w:hAnsi="Times New Roman" w:cs="Times New Roman"/>
        </w:rPr>
        <w:tab/>
      </w:r>
      <w:r w:rsidR="00CD4719">
        <w:rPr>
          <w:rFonts w:ascii="Times New Roman" w:hAnsi="Times New Roman" w:cs="Times New Roman"/>
        </w:rPr>
        <w:t>3</w:t>
      </w:r>
      <w:r w:rsidRPr="00567648">
        <w:rPr>
          <w:rFonts w:ascii="Times New Roman" w:hAnsi="Times New Roman" w:cs="Times New Roman"/>
        </w:rPr>
        <w:t>. schôdza výboru</w:t>
      </w:r>
    </w:p>
    <w:p w:rsidR="00712FBF" w:rsidRPr="00214B1F" w:rsidP="00712F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</w:t>
      </w:r>
      <w:r w:rsidR="005E46B7">
        <w:rPr>
          <w:rFonts w:ascii="Times New Roman" w:hAnsi="Times New Roman" w:cs="Times New Roman"/>
        </w:rPr>
        <w:tab/>
      </w:r>
      <w:r w:rsidR="000C7085">
        <w:rPr>
          <w:rFonts w:ascii="Times New Roman" w:hAnsi="Times New Roman" w:cs="Times New Roman"/>
        </w:rPr>
        <w:t>K č</w:t>
      </w:r>
      <w:r w:rsidRPr="003F4859" w:rsidR="003F4859">
        <w:rPr>
          <w:rFonts w:ascii="Times New Roman" w:hAnsi="Times New Roman" w:cs="Times New Roman"/>
        </w:rPr>
        <w:t>ísl</w:t>
      </w:r>
      <w:r w:rsidR="000C7085">
        <w:rPr>
          <w:rFonts w:ascii="Times New Roman" w:hAnsi="Times New Roman" w:cs="Times New Roman"/>
        </w:rPr>
        <w:t>u</w:t>
      </w:r>
      <w:r w:rsidRPr="003F4859" w:rsidR="003F4859">
        <w:rPr>
          <w:rFonts w:ascii="Times New Roman" w:hAnsi="Times New Roman" w:cs="Times New Roman"/>
        </w:rPr>
        <w:t>:</w:t>
      </w:r>
      <w:r w:rsidR="003F48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CRD-1826/2010</w:t>
      </w:r>
    </w:p>
    <w:p w:rsidR="003F4859" w:rsidP="003F4859">
      <w:pPr>
        <w:jc w:val="both"/>
        <w:rPr>
          <w:rFonts w:ascii="Times New Roman" w:hAnsi="Times New Roman" w:cs="Times New Roman"/>
        </w:rPr>
      </w:pPr>
    </w:p>
    <w:p w:rsidR="00457E7C" w:rsidRPr="005E46B7" w:rsidP="005E46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6B7" w:rsidR="005E46B7">
        <w:rPr>
          <w:rFonts w:ascii="Times New Roman" w:hAnsi="Times New Roman" w:cs="Times New Roman"/>
          <w:b/>
          <w:sz w:val="28"/>
          <w:szCs w:val="28"/>
        </w:rPr>
        <w:t>Návrh</w:t>
      </w:r>
    </w:p>
    <w:p w:rsidR="003F4859" w:rsidRPr="00CD4719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3C29E8">
        <w:rPr>
          <w:rFonts w:ascii="Times New Roman" w:hAnsi="Times New Roman" w:cs="Times New Roman"/>
          <w:b/>
          <w:sz w:val="28"/>
          <w:szCs w:val="28"/>
        </w:rPr>
        <w:t>8</w:t>
      </w:r>
    </w:p>
    <w:p w:rsidR="003270F3" w:rsidRPr="00567648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0F3" w:rsidRPr="00567648" w:rsidP="003270F3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3270F3" w:rsidRPr="00567648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0F3" w:rsidRPr="00567648" w:rsidP="003270F3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</w:p>
    <w:p w:rsidR="003270F3" w:rsidRPr="00567648" w:rsidP="003270F3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z</w:t>
      </w:r>
      <w:r w:rsidR="00C67B89">
        <w:rPr>
          <w:rFonts w:ascii="Times New Roman" w:hAnsi="Times New Roman" w:cs="Times New Roman"/>
          <w:b/>
        </w:rPr>
        <w:t xml:space="preserve">  2</w:t>
      </w:r>
      <w:r>
        <w:rPr>
          <w:rFonts w:ascii="Times New Roman" w:hAnsi="Times New Roman" w:cs="Times New Roman"/>
          <w:b/>
        </w:rPr>
        <w:t xml:space="preserve">. </w:t>
      </w:r>
      <w:r w:rsidR="00C67B89">
        <w:rPr>
          <w:rFonts w:ascii="Times New Roman" w:hAnsi="Times New Roman" w:cs="Times New Roman"/>
          <w:b/>
        </w:rPr>
        <w:t>septembra</w:t>
      </w:r>
      <w:r w:rsidR="00CD4719">
        <w:rPr>
          <w:rFonts w:ascii="Times New Roman" w:hAnsi="Times New Roman" w:cs="Times New Roman"/>
          <w:b/>
        </w:rPr>
        <w:t xml:space="preserve">  2010</w:t>
      </w:r>
      <w:r w:rsidRPr="00567648">
        <w:rPr>
          <w:rFonts w:ascii="Times New Roman" w:hAnsi="Times New Roman" w:cs="Times New Roman"/>
          <w:b/>
        </w:rPr>
        <w:t xml:space="preserve">  </w:t>
      </w:r>
    </w:p>
    <w:p w:rsidR="00C1338C">
      <w:pPr>
        <w:rPr>
          <w:rFonts w:ascii="Times New Roman" w:hAnsi="Times New Roman" w:cs="Times New Roman"/>
        </w:rPr>
      </w:pPr>
    </w:p>
    <w:p w:rsidR="00F47476" w:rsidP="00F47476">
      <w:pPr>
        <w:rPr>
          <w:rFonts w:ascii="Times New Roman" w:hAnsi="Times New Roman" w:cs="Times New Roman"/>
        </w:rPr>
      </w:pPr>
    </w:p>
    <w:p w:rsidR="00C67B89" w:rsidP="00282F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 w:rsidR="003C29E8">
        <w:rPr>
          <w:rFonts w:ascii="Times New Roman" w:hAnsi="Times New Roman" w:cs="Times New Roman"/>
        </w:rPr>
        <w:t>vládnemu</w:t>
      </w:r>
      <w:r w:rsidRPr="00AC60C9" w:rsidR="003C29E8">
        <w:rPr>
          <w:rFonts w:ascii="Times New Roman" w:hAnsi="Times New Roman" w:cs="Times New Roman"/>
        </w:rPr>
        <w:t xml:space="preserve"> návrh</w:t>
      </w:r>
      <w:r w:rsidR="003C29E8">
        <w:rPr>
          <w:rFonts w:ascii="Times New Roman" w:hAnsi="Times New Roman" w:cs="Times New Roman"/>
        </w:rPr>
        <w:t>u</w:t>
      </w:r>
      <w:r w:rsidRPr="00AC60C9" w:rsidR="003C29E8">
        <w:rPr>
          <w:rFonts w:ascii="Times New Roman" w:hAnsi="Times New Roman" w:cs="Times New Roman"/>
        </w:rPr>
        <w:t xml:space="preserve"> ústavného zákona, ktorým sa mení Ústava Slovenskej republiky č. 460/1992 Zb. v znení neskorších predpisov</w:t>
      </w:r>
      <w:r w:rsidR="003C29E8">
        <w:rPr>
          <w:rFonts w:ascii="Times New Roman" w:hAnsi="Times New Roman" w:cs="Times New Roman"/>
        </w:rPr>
        <w:t xml:space="preserve"> </w:t>
      </w:r>
      <w:r w:rsidRPr="00AC60C9" w:rsidR="003C29E8">
        <w:rPr>
          <w:rFonts w:ascii="Times New Roman" w:hAnsi="Times New Roman" w:cs="Times New Roman"/>
          <w:b/>
        </w:rPr>
        <w:t>(tlač 27)</w:t>
      </w:r>
      <w:r w:rsidR="003C29E8">
        <w:rPr>
          <w:rFonts w:ascii="Times New Roman" w:hAnsi="Times New Roman" w:cs="Times New Roman"/>
          <w:b/>
        </w:rPr>
        <w:t xml:space="preserve"> </w:t>
      </w:r>
      <w:r w:rsidR="00282FA2">
        <w:rPr>
          <w:rFonts w:ascii="Times New Roman" w:hAnsi="Times New Roman" w:cs="Times New Roman"/>
        </w:rPr>
        <w:t xml:space="preserve"> </w:t>
      </w:r>
    </w:p>
    <w:p w:rsidR="00282FA2" w:rsidP="00C67B89">
      <w:pPr>
        <w:ind w:firstLine="708"/>
        <w:jc w:val="both"/>
        <w:rPr>
          <w:rFonts w:ascii="Times New Roman" w:hAnsi="Times New Roman" w:cs="Times New Roman"/>
        </w:rPr>
      </w:pPr>
    </w:p>
    <w:p w:rsidR="00173855" w:rsidP="00C67B89">
      <w:pPr>
        <w:ind w:firstLine="708"/>
        <w:jc w:val="both"/>
        <w:rPr>
          <w:rFonts w:ascii="Times New Roman" w:hAnsi="Times New Roman" w:cs="Times New Roman"/>
        </w:rPr>
      </w:pPr>
    </w:p>
    <w:p w:rsidR="00C67B89" w:rsidP="00173855">
      <w:pPr>
        <w:ind w:firstLine="708"/>
        <w:jc w:val="both"/>
        <w:rPr>
          <w:rFonts w:ascii="Times New Roman" w:hAnsi="Times New Roman" w:cs="Times New Roman"/>
        </w:rPr>
      </w:pPr>
      <w:r w:rsidRPr="00173855">
        <w:rPr>
          <w:rFonts w:ascii="Times New Roman" w:hAnsi="Times New Roman" w:cs="Times New Roman"/>
          <w:b/>
        </w:rPr>
        <w:t>Výbor Národnej rady Slovenskej republiky pre kultúru a médiá</w:t>
      </w:r>
      <w:r w:rsidRPr="00DE57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C55718" w:rsidP="00C67B89">
      <w:pPr>
        <w:ind w:firstLine="708"/>
        <w:jc w:val="both"/>
        <w:rPr>
          <w:rFonts w:ascii="Times New Roman" w:hAnsi="Times New Roman" w:cs="Times New Roman"/>
        </w:rPr>
      </w:pPr>
    </w:p>
    <w:p w:rsidR="00C55718" w:rsidP="00173855">
      <w:p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b/>
          <w:spacing w:val="50"/>
        </w:rPr>
      </w:pPr>
      <w:r w:rsidR="0017385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A.  </w:t>
      </w:r>
      <w:r w:rsidR="00173855">
        <w:rPr>
          <w:rFonts w:ascii="Times New Roman" w:hAnsi="Times New Roman" w:cs="Times New Roman"/>
          <w:b/>
        </w:rPr>
        <w:tab/>
      </w:r>
      <w:r w:rsidRPr="00BC35CA">
        <w:rPr>
          <w:rFonts w:ascii="Times New Roman" w:hAnsi="Times New Roman" w:cs="Times New Roman"/>
          <w:b/>
          <w:spacing w:val="20"/>
        </w:rPr>
        <w:t>súhlasí</w:t>
      </w:r>
      <w:r>
        <w:rPr>
          <w:rFonts w:ascii="Times New Roman" w:hAnsi="Times New Roman" w:cs="Times New Roman"/>
          <w:b/>
          <w:spacing w:val="50"/>
        </w:rPr>
        <w:t xml:space="preserve"> </w:t>
      </w:r>
    </w:p>
    <w:p w:rsidR="00C55718" w:rsidP="00C55718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C55718" w:rsidP="00173855">
      <w:pPr>
        <w:tabs>
          <w:tab w:val="left" w:pos="360"/>
        </w:tabs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 v</w:t>
      </w:r>
      <w:r w:rsidRPr="00B25F69">
        <w:rPr>
          <w:rFonts w:ascii="Times New Roman" w:hAnsi="Times New Roman" w:cs="Times New Roman"/>
        </w:rPr>
        <w:t>ládny</w:t>
      </w:r>
      <w:r>
        <w:rPr>
          <w:rFonts w:ascii="Times New Roman" w:hAnsi="Times New Roman" w:cs="Times New Roman"/>
        </w:rPr>
        <w:t>m</w:t>
      </w:r>
      <w:r w:rsidRPr="00B25F69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om</w:t>
      </w:r>
      <w:r w:rsidRPr="00B25F69">
        <w:rPr>
          <w:rFonts w:ascii="Times New Roman" w:hAnsi="Times New Roman" w:cs="Times New Roman"/>
        </w:rPr>
        <w:t xml:space="preserve"> </w:t>
      </w:r>
      <w:r w:rsidRPr="00AC60C9">
        <w:rPr>
          <w:rFonts w:ascii="Times New Roman" w:hAnsi="Times New Roman" w:cs="Times New Roman"/>
        </w:rPr>
        <w:t>ústavného zákona, ktorým sa mení Ústava Slovenskej republiky č. 460/1992 Zb. v znení neskorších predpisov</w:t>
      </w:r>
      <w:r>
        <w:rPr>
          <w:rFonts w:ascii="Times New Roman" w:hAnsi="Times New Roman" w:cs="Times New Roman"/>
        </w:rPr>
        <w:t xml:space="preserve"> </w:t>
      </w:r>
      <w:r w:rsidRPr="00AC60C9">
        <w:rPr>
          <w:rFonts w:ascii="Times New Roman" w:hAnsi="Times New Roman" w:cs="Times New Roman"/>
          <w:b/>
        </w:rPr>
        <w:t>(tlač 27)</w:t>
      </w:r>
    </w:p>
    <w:p w:rsidR="00C55718" w:rsidP="00173855">
      <w:pPr>
        <w:tabs>
          <w:tab w:val="left" w:pos="360"/>
        </w:tabs>
        <w:ind w:left="708"/>
        <w:jc w:val="both"/>
        <w:rPr>
          <w:rFonts w:ascii="Times New Roman" w:hAnsi="Times New Roman" w:cs="Times New Roman"/>
        </w:rPr>
      </w:pPr>
    </w:p>
    <w:p w:rsidR="00C55718" w:rsidRPr="00795673" w:rsidP="00173855">
      <w:pPr>
        <w:tabs>
          <w:tab w:val="left" w:pos="360"/>
        </w:tabs>
        <w:ind w:left="348"/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spacing w:val="50"/>
        </w:rPr>
        <w:t xml:space="preserve">odporúča  </w:t>
      </w:r>
      <w:r w:rsidRPr="00BC35CA">
        <w:rPr>
          <w:rFonts w:ascii="Times New Roman" w:hAnsi="Times New Roman" w:cs="Times New Roman"/>
          <w:b/>
        </w:rPr>
        <w:t xml:space="preserve">Národnej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>rad</w:t>
      </w:r>
      <w:r>
        <w:rPr>
          <w:rFonts w:ascii="Times New Roman" w:hAnsi="Times New Roman" w:cs="Times New Roman"/>
          <w:b/>
        </w:rPr>
        <w:t>e</w:t>
      </w:r>
      <w:r w:rsidRPr="00BC35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Slovenskej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republiky </w:t>
      </w:r>
    </w:p>
    <w:p w:rsidR="00C55718" w:rsidP="00173855">
      <w:pPr>
        <w:ind w:left="348"/>
        <w:jc w:val="both"/>
        <w:rPr>
          <w:rFonts w:ascii="Times New Roman" w:hAnsi="Times New Roman" w:cs="Times New Roman"/>
        </w:rPr>
      </w:pPr>
    </w:p>
    <w:p w:rsidR="006A576B" w:rsidP="006A576B">
      <w:pPr>
        <w:ind w:left="708"/>
        <w:jc w:val="both"/>
        <w:rPr>
          <w:rFonts w:ascii="Times New Roman" w:hAnsi="Times New Roman" w:cs="Times New Roman"/>
        </w:rPr>
      </w:pPr>
      <w:r w:rsidR="00C55718">
        <w:rPr>
          <w:rFonts w:ascii="Times New Roman" w:hAnsi="Times New Roman" w:cs="Times New Roman"/>
        </w:rPr>
        <w:t>v</w:t>
      </w:r>
      <w:r w:rsidRPr="00B25F69" w:rsidR="00C55718">
        <w:rPr>
          <w:rFonts w:ascii="Times New Roman" w:hAnsi="Times New Roman" w:cs="Times New Roman"/>
        </w:rPr>
        <w:t xml:space="preserve">ládny návrh </w:t>
      </w:r>
      <w:r w:rsidRPr="00AC60C9" w:rsidR="00C55718">
        <w:rPr>
          <w:rFonts w:ascii="Times New Roman" w:hAnsi="Times New Roman" w:cs="Times New Roman"/>
        </w:rPr>
        <w:t>ústavného zákona, ktorým sa mení Ústava Slovenskej republiky č. 460/1992 Zb. v znení neskorších predpisov</w:t>
      </w:r>
      <w:r w:rsidR="00C55718">
        <w:rPr>
          <w:rFonts w:ascii="Times New Roman" w:hAnsi="Times New Roman" w:cs="Times New Roman"/>
        </w:rPr>
        <w:t xml:space="preserve"> </w:t>
      </w:r>
      <w:r w:rsidRPr="00AC60C9" w:rsidR="00C55718">
        <w:rPr>
          <w:rFonts w:ascii="Times New Roman" w:hAnsi="Times New Roman" w:cs="Times New Roman"/>
          <w:b/>
        </w:rPr>
        <w:t>(tlač 27)</w:t>
      </w:r>
      <w:r w:rsidR="00C55718">
        <w:rPr>
          <w:rFonts w:ascii="Times New Roman" w:hAnsi="Times New Roman" w:cs="Times New Roman"/>
          <w:b/>
        </w:rPr>
        <w:t xml:space="preserve">  </w:t>
      </w:r>
      <w:r w:rsidRPr="006718EE" w:rsidR="00C55718">
        <w:rPr>
          <w:rFonts w:ascii="Times New Roman" w:hAnsi="Times New Roman" w:cs="Times New Roman"/>
          <w:b/>
          <w:spacing w:val="20"/>
        </w:rPr>
        <w:t>schváliť</w:t>
      </w:r>
      <w:r w:rsidR="00C55718">
        <w:rPr>
          <w:rFonts w:ascii="Times New Roman" w:hAnsi="Times New Roman" w:cs="Times New Roman"/>
        </w:rPr>
        <w:t xml:space="preserve"> </w:t>
      </w:r>
    </w:p>
    <w:p w:rsidR="00C55718" w:rsidP="00173855">
      <w:pPr>
        <w:pStyle w:val="BodyText"/>
        <w:ind w:left="708"/>
        <w:rPr>
          <w:rFonts w:ascii="Times New Roman" w:hAnsi="Times New Roman" w:cs="Times New Roman"/>
          <w:bCs/>
          <w:szCs w:val="24"/>
        </w:rPr>
      </w:pPr>
    </w:p>
    <w:p w:rsidR="00C55718" w:rsidRPr="00795673" w:rsidP="00173855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  <w:tab/>
        <w:t xml:space="preserve">ukladá   </w:t>
      </w:r>
      <w:r>
        <w:rPr>
          <w:rFonts w:ascii="Times New Roman" w:hAnsi="Times New Roman" w:cs="Times New Roman"/>
          <w:spacing w:val="0"/>
        </w:rPr>
        <w:t>predsedovi  výboru</w:t>
      </w:r>
    </w:p>
    <w:p w:rsidR="00C55718" w:rsidP="00C55718">
      <w:pPr>
        <w:jc w:val="both"/>
        <w:rPr>
          <w:rFonts w:ascii="Times New Roman" w:hAnsi="Times New Roman" w:cs="Times New Roman"/>
        </w:rPr>
      </w:pPr>
    </w:p>
    <w:p w:rsidR="00C55718" w:rsidP="00173855">
      <w:pPr>
        <w:pStyle w:val="Body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predložiť určenému gestorskému Ústavnoprávnemu výboru NR SR  stanovisko výboru k predmetnému </w:t>
      </w:r>
      <w:r w:rsidR="00895662">
        <w:rPr>
          <w:rFonts w:ascii="Times New Roman" w:hAnsi="Times New Roman" w:cs="Times New Roman"/>
        </w:rPr>
        <w:t>ústavnému</w:t>
      </w:r>
      <w:r>
        <w:rPr>
          <w:rFonts w:ascii="Times New Roman" w:hAnsi="Times New Roman" w:cs="Times New Roman"/>
        </w:rPr>
        <w:t xml:space="preserve"> návrhu zákona. </w:t>
      </w:r>
    </w:p>
    <w:p w:rsidR="00C55718" w:rsidP="00C55718">
      <w:pPr>
        <w:rPr>
          <w:rFonts w:ascii="Times New Roman" w:hAnsi="Times New Roman" w:cs="Times New Roman"/>
          <w:b/>
        </w:rPr>
      </w:pPr>
    </w:p>
    <w:p w:rsidR="00C55718" w:rsidP="00C55718">
      <w:pPr>
        <w:rPr>
          <w:rFonts w:ascii="Times New Roman" w:hAnsi="Times New Roman" w:cs="Times New Roman"/>
        </w:rPr>
      </w:pPr>
    </w:p>
    <w:p w:rsidR="00C67B89" w:rsidP="00C67B89">
      <w:pPr>
        <w:jc w:val="both"/>
        <w:rPr>
          <w:rFonts w:ascii="Times New Roman" w:hAnsi="Times New Roman" w:cs="Times New Roman"/>
        </w:rPr>
      </w:pPr>
    </w:p>
    <w:p w:rsidR="000C7085" w:rsidP="00C67B89">
      <w:pPr>
        <w:jc w:val="both"/>
        <w:rPr>
          <w:rFonts w:ascii="Times New Roman" w:hAnsi="Times New Roman" w:cs="Times New Roman"/>
        </w:rPr>
      </w:pPr>
    </w:p>
    <w:p w:rsidR="00457E7C" w:rsidP="00C67B89">
      <w:pPr>
        <w:jc w:val="both"/>
        <w:rPr>
          <w:rFonts w:ascii="Times New Roman" w:hAnsi="Times New Roman" w:cs="Times New Roman"/>
        </w:rPr>
      </w:pPr>
    </w:p>
    <w:p w:rsidR="00457E7C" w:rsidP="00C67B89">
      <w:pPr>
        <w:jc w:val="both"/>
        <w:rPr>
          <w:rFonts w:ascii="Times New Roman" w:hAnsi="Times New Roman" w:cs="Times New Roman"/>
        </w:rPr>
      </w:pPr>
    </w:p>
    <w:p w:rsidR="00CD4719" w:rsidP="00CD4719">
      <w:pPr>
        <w:rPr>
          <w:rFonts w:ascii="Times New Roman" w:hAnsi="Times New Roman" w:cs="Times New Roman"/>
        </w:rPr>
      </w:pPr>
    </w:p>
    <w:p w:rsidR="00CD4719" w:rsidRPr="00AA0664" w:rsidP="00CD4719">
      <w:pPr>
        <w:ind w:left="5664" w:firstLine="708"/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Dušan  Jarjabek"/>
        </w:smartTagPr>
        <w:r>
          <w:rPr>
            <w:rFonts w:ascii="Times New Roman" w:hAnsi="Times New Roman" w:cs="Times New Roman"/>
          </w:rPr>
          <w:t xml:space="preserve">Dušan  </w:t>
        </w:r>
        <w:r w:rsidRPr="00DA009D">
          <w:rPr>
            <w:rFonts w:ascii="Times New Roman" w:hAnsi="Times New Roman" w:cs="Times New Roman"/>
            <w:b/>
          </w:rPr>
          <w:t>Jarjabek</w:t>
        </w:r>
      </w:smartTag>
    </w:p>
    <w:p w:rsidR="00CD4719" w:rsidP="00CD47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predseda výboru</w:t>
      </w:r>
    </w:p>
    <w:p w:rsidR="00CD4719" w:rsidP="00CD4719">
      <w:pPr>
        <w:jc w:val="both"/>
        <w:rPr>
          <w:rFonts w:ascii="Times New Roman" w:hAnsi="Times New Roman" w:cs="Times New Roman"/>
        </w:rPr>
      </w:pPr>
    </w:p>
    <w:p w:rsidR="00CD4719" w:rsidRPr="00AA0664" w:rsidP="00CD4719">
      <w:pPr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J￡n  Senko"/>
        </w:smartTagPr>
        <w:r>
          <w:rPr>
            <w:rFonts w:ascii="Times New Roman" w:hAnsi="Times New Roman" w:cs="Times New Roman"/>
          </w:rPr>
          <w:t xml:space="preserve">Ján  </w:t>
        </w:r>
        <w:r>
          <w:rPr>
            <w:rFonts w:ascii="Times New Roman" w:hAnsi="Times New Roman" w:cs="Times New Roman"/>
            <w:b/>
          </w:rPr>
          <w:t>Senko</w:t>
        </w:r>
      </w:smartTag>
    </w:p>
    <w:p w:rsidR="00A422C2" w:rsidP="00276378">
      <w:pPr>
        <w:pStyle w:val="BodyTextIndent3"/>
        <w:ind w:left="0"/>
        <w:rPr>
          <w:rFonts w:ascii="Times New Roman" w:hAnsi="Times New Roman" w:cs="Times New Roman"/>
          <w:sz w:val="24"/>
          <w:szCs w:val="24"/>
        </w:rPr>
      </w:pPr>
      <w:r w:rsidRPr="00276378" w:rsidR="00CD4719">
        <w:rPr>
          <w:rFonts w:ascii="Times New Roman" w:hAnsi="Times New Roman" w:cs="Times New Roman"/>
          <w:sz w:val="24"/>
          <w:szCs w:val="24"/>
        </w:rPr>
        <w:t>overovateľ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662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95662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662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A576B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95662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4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1336949"/>
    <w:multiLevelType w:val="hybridMultilevel"/>
    <w:tmpl w:val="C764F4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12"/>
  </w:num>
  <w:num w:numId="11">
    <w:abstractNumId w:val="2"/>
  </w:num>
  <w:num w:numId="12">
    <w:abstractNumId w:val="11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6948"/>
    <w:rsid w:val="000C7085"/>
    <w:rsid w:val="00173855"/>
    <w:rsid w:val="00214B1F"/>
    <w:rsid w:val="00276378"/>
    <w:rsid w:val="00282FA2"/>
    <w:rsid w:val="003270F3"/>
    <w:rsid w:val="00345591"/>
    <w:rsid w:val="003C29E8"/>
    <w:rsid w:val="003F4859"/>
    <w:rsid w:val="00457E7C"/>
    <w:rsid w:val="00567648"/>
    <w:rsid w:val="005E46B7"/>
    <w:rsid w:val="006718EE"/>
    <w:rsid w:val="006A576B"/>
    <w:rsid w:val="00712FBF"/>
    <w:rsid w:val="007816BF"/>
    <w:rsid w:val="007831E6"/>
    <w:rsid w:val="00795673"/>
    <w:rsid w:val="008656EB"/>
    <w:rsid w:val="00895662"/>
    <w:rsid w:val="0092272A"/>
    <w:rsid w:val="00963725"/>
    <w:rsid w:val="00A422C2"/>
    <w:rsid w:val="00AA0664"/>
    <w:rsid w:val="00AB5A2B"/>
    <w:rsid w:val="00AC60C9"/>
    <w:rsid w:val="00B25F69"/>
    <w:rsid w:val="00B42591"/>
    <w:rsid w:val="00BC35CA"/>
    <w:rsid w:val="00C1338C"/>
    <w:rsid w:val="00C377F9"/>
    <w:rsid w:val="00C55718"/>
    <w:rsid w:val="00C67B89"/>
    <w:rsid w:val="00CD4719"/>
    <w:rsid w:val="00DA009D"/>
    <w:rsid w:val="00DE57A8"/>
    <w:rsid w:val="00F47476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377F9"/>
    <w:pPr>
      <w:keepNext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paragraph" w:styleId="Heading6">
    <w:name w:val="heading 6"/>
    <w:basedOn w:val="Normal"/>
    <w:next w:val="Normal"/>
    <w:qFormat/>
    <w:rsid w:val="00C377F9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link w:val="CharChar1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link w:val="DefaultParagraphFont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odyTextIndent3">
    <w:name w:val="Body Text Indent 3"/>
    <w:basedOn w:val="Normal"/>
    <w:rsid w:val="00CD4719"/>
    <w:pPr>
      <w:spacing w:after="120"/>
      <w:ind w:left="283"/>
      <w:jc w:val="left"/>
    </w:pPr>
    <w:rPr>
      <w:sz w:val="16"/>
      <w:szCs w:val="16"/>
    </w:rPr>
  </w:style>
  <w:style w:type="paragraph" w:styleId="BodyText3">
    <w:name w:val="Body Text 3"/>
    <w:basedOn w:val="Normal"/>
    <w:rsid w:val="00C377F9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92</TotalTime>
  <Pages>1</Pages>
  <Words>358</Words>
  <Characters>2047</Characters>
  <Application>Microsoft Office Word</Application>
  <DocSecurity>0</DocSecurity>
  <Lines>0</Lines>
  <Paragraphs>0</Paragraphs>
  <ScaleCrop>false</ScaleCrop>
  <Company>Kancelaria NRSR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talč 27</dc:title>
  <dc:creator>Krištofová Jana</dc:creator>
  <cp:lastModifiedBy>KrisJana</cp:lastModifiedBy>
  <cp:revision>13</cp:revision>
  <cp:lastPrinted>2010-09-03T08:23:00Z</cp:lastPrinted>
  <dcterms:created xsi:type="dcterms:W3CDTF">2010-08-18T10:46:00Z</dcterms:created>
  <dcterms:modified xsi:type="dcterms:W3CDTF">2010-09-03T08:24:00Z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