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746C8" w:rsidRPr="00FB71BE" w:rsidP="008746C8">
      <w:pPr>
        <w:tabs>
          <w:tab w:val="left" w:pos="-1980"/>
        </w:tabs>
        <w:bidi w:val="0"/>
        <w:spacing w:after="120"/>
        <w:jc w:val="center"/>
        <w:rPr>
          <w:rFonts w:ascii="Times New Roman" w:hAnsi="Times New Roman"/>
          <w:b/>
        </w:rPr>
      </w:pPr>
      <w:r w:rsidRPr="00FB71BE">
        <w:rPr>
          <w:rFonts w:ascii="Times New Roman" w:hAnsi="Times New Roman"/>
          <w:b/>
        </w:rPr>
        <w:t>NÁRODNÁ  RADA  SLOVENSKEJ  REPUBLIKY</w:t>
      </w:r>
    </w:p>
    <w:p w:rsidR="008746C8" w:rsidRPr="00FB71BE" w:rsidP="008746C8">
      <w:pPr>
        <w:tabs>
          <w:tab w:val="left" w:pos="-1980"/>
        </w:tabs>
        <w:bidi w:val="0"/>
        <w:spacing w:after="120"/>
        <w:jc w:val="center"/>
        <w:rPr>
          <w:rFonts w:ascii="Times New Roman" w:hAnsi="Times New Roman"/>
        </w:rPr>
      </w:pPr>
      <w:r w:rsidRPr="00FB71BE">
        <w:rPr>
          <w:rFonts w:ascii="Times New Roman" w:hAnsi="Times New Roman"/>
        </w:rPr>
        <w:t>V. volebné obdobie</w:t>
      </w:r>
    </w:p>
    <w:p w:rsidR="008746C8" w:rsidRPr="00FB71BE" w:rsidP="008746C8">
      <w:pPr>
        <w:tabs>
          <w:tab w:val="left" w:pos="-1980"/>
        </w:tabs>
        <w:bidi w:val="0"/>
        <w:spacing w:after="120"/>
        <w:jc w:val="center"/>
        <w:rPr>
          <w:rFonts w:ascii="Times New Roman" w:hAnsi="Times New Roman"/>
        </w:rPr>
      </w:pPr>
      <w:r w:rsidRPr="00FB71BE">
        <w:rPr>
          <w:rFonts w:ascii="Times New Roman" w:hAnsi="Times New Roman"/>
        </w:rPr>
        <w:t>___________________________________________</w:t>
      </w:r>
    </w:p>
    <w:p w:rsidR="008746C8" w:rsidRPr="00FB71BE" w:rsidP="008746C8">
      <w:pPr>
        <w:pStyle w:val="Heading6"/>
        <w:bidi w:val="0"/>
        <w:rPr>
          <w:sz w:val="24"/>
        </w:rPr>
      </w:pPr>
    </w:p>
    <w:p w:rsidR="008746C8" w:rsidRPr="00FB71BE" w:rsidP="008746C8">
      <w:pPr>
        <w:pStyle w:val="Heading6"/>
        <w:bidi w:val="0"/>
        <w:spacing w:line="360" w:lineRule="auto"/>
        <w:rPr>
          <w:rFonts w:ascii="Arial" w:hAnsi="Arial" w:cs="Arial" w:hint="default"/>
          <w:sz w:val="24"/>
        </w:rPr>
      </w:pPr>
      <w:r w:rsidRPr="00FB71BE">
        <w:rPr>
          <w:rFonts w:ascii="Arial" w:hAnsi="Arial" w:cs="Arial" w:hint="default"/>
          <w:sz w:val="24"/>
        </w:rPr>
        <w:t>Čí</w:t>
      </w:r>
      <w:r w:rsidRPr="00FB71BE">
        <w:rPr>
          <w:rFonts w:ascii="Arial" w:hAnsi="Arial" w:cs="Arial" w:hint="default"/>
          <w:sz w:val="24"/>
        </w:rPr>
        <w:t>slo:  CRD-2255/2010</w:t>
      </w:r>
    </w:p>
    <w:p w:rsidR="008746C8" w:rsidRPr="00FB71BE" w:rsidP="008746C8">
      <w:pPr>
        <w:bidi w:val="0"/>
        <w:spacing w:line="360" w:lineRule="auto"/>
        <w:rPr>
          <w:rFonts w:ascii="Times New Roman" w:hAnsi="Times New Roman"/>
        </w:rPr>
      </w:pPr>
    </w:p>
    <w:p w:rsidR="008746C8" w:rsidP="008746C8">
      <w:pPr>
        <w:bidi w:val="0"/>
        <w:spacing w:line="360" w:lineRule="auto"/>
        <w:rPr>
          <w:rFonts w:ascii="Arial" w:hAnsi="Arial" w:cs="Arial"/>
        </w:rPr>
      </w:pPr>
    </w:p>
    <w:p w:rsidR="008746C8" w:rsidP="008746C8">
      <w:pPr>
        <w:bidi w:val="0"/>
        <w:spacing w:line="360" w:lineRule="auto"/>
        <w:rPr>
          <w:rFonts w:ascii="Arial" w:hAnsi="Arial" w:cs="Arial"/>
        </w:rPr>
      </w:pPr>
    </w:p>
    <w:p w:rsidR="008746C8" w:rsidRPr="00FB71BE" w:rsidP="008746C8">
      <w:pPr>
        <w:bidi w:val="0"/>
        <w:spacing w:line="360" w:lineRule="auto"/>
        <w:rPr>
          <w:rFonts w:ascii="Arial" w:hAnsi="Arial" w:cs="Arial"/>
        </w:rPr>
      </w:pPr>
    </w:p>
    <w:p w:rsidR="008746C8" w:rsidRPr="00FB71BE" w:rsidP="008746C8">
      <w:pPr>
        <w:pStyle w:val="Heading2"/>
        <w:bidi w:val="0"/>
        <w:spacing w:line="360" w:lineRule="auto"/>
        <w:jc w:val="center"/>
        <w:rPr>
          <w:rFonts w:ascii="Arial" w:hAnsi="Arial" w:cs="Arial"/>
        </w:rPr>
      </w:pPr>
      <w:r w:rsidRPr="00FB71BE">
        <w:rPr>
          <w:rFonts w:ascii="Arial" w:hAnsi="Arial" w:cs="Arial"/>
        </w:rPr>
        <w:t>Návrh</w:t>
      </w:r>
    </w:p>
    <w:p w:rsidR="008746C8" w:rsidRPr="00FB71BE" w:rsidP="008746C8">
      <w:pPr>
        <w:bidi w:val="0"/>
        <w:spacing w:line="360" w:lineRule="auto"/>
        <w:jc w:val="both"/>
        <w:rPr>
          <w:rFonts w:ascii="Times New Roman" w:hAnsi="Times New Roman"/>
        </w:rPr>
      </w:pPr>
    </w:p>
    <w:p w:rsidR="008746C8" w:rsidRPr="00FB71BE" w:rsidP="008746C8">
      <w:pPr>
        <w:bidi w:val="0"/>
        <w:spacing w:line="360" w:lineRule="auto"/>
        <w:jc w:val="center"/>
        <w:rPr>
          <w:rFonts w:ascii="Arial" w:hAnsi="Arial" w:cs="Arial"/>
        </w:rPr>
      </w:pPr>
      <w:r w:rsidRPr="00FB71BE">
        <w:rPr>
          <w:rFonts w:ascii="Arial" w:hAnsi="Arial" w:cs="Arial"/>
        </w:rPr>
        <w:t>UZNESENIE</w:t>
      </w:r>
    </w:p>
    <w:p w:rsidR="008746C8" w:rsidRPr="00FB71BE" w:rsidP="008746C8">
      <w:pPr>
        <w:bidi w:val="0"/>
        <w:spacing w:line="360" w:lineRule="auto"/>
        <w:jc w:val="center"/>
        <w:rPr>
          <w:rFonts w:ascii="Arial" w:hAnsi="Arial" w:cs="Arial"/>
        </w:rPr>
      </w:pPr>
      <w:r w:rsidRPr="00FB71BE">
        <w:rPr>
          <w:rFonts w:ascii="Arial" w:hAnsi="Arial" w:cs="Arial"/>
        </w:rPr>
        <w:t>NÁRODNEJ RADY SLOVENSKEJ REPUBLIKY</w:t>
      </w:r>
    </w:p>
    <w:p w:rsidR="008746C8" w:rsidRPr="00FB71BE" w:rsidP="008746C8">
      <w:pPr>
        <w:bidi w:val="0"/>
        <w:spacing w:before="120" w:line="360" w:lineRule="auto"/>
        <w:jc w:val="center"/>
        <w:rPr>
          <w:rFonts w:ascii="Times New Roman" w:hAnsi="Times New Roman"/>
        </w:rPr>
      </w:pPr>
      <w:r w:rsidRPr="00FB71BE">
        <w:rPr>
          <w:rFonts w:ascii="Times New Roman" w:hAnsi="Times New Roman"/>
        </w:rPr>
        <w:t xml:space="preserve">z ................. </w:t>
      </w:r>
    </w:p>
    <w:p w:rsidR="008746C8" w:rsidRPr="00FB71BE" w:rsidP="008746C8">
      <w:pPr>
        <w:bidi w:val="0"/>
        <w:spacing w:before="120" w:line="360" w:lineRule="auto"/>
        <w:jc w:val="both"/>
        <w:rPr>
          <w:rFonts w:ascii="Arial" w:hAnsi="Arial" w:cs="Arial"/>
        </w:rPr>
      </w:pPr>
    </w:p>
    <w:p w:rsidR="008746C8" w:rsidRPr="00FB71BE" w:rsidP="008746C8">
      <w:pPr>
        <w:tabs>
          <w:tab w:val="left" w:pos="-1980"/>
        </w:tabs>
        <w:bidi w:val="0"/>
        <w:spacing w:after="120" w:line="360" w:lineRule="auto"/>
        <w:jc w:val="both"/>
        <w:rPr>
          <w:rFonts w:ascii="Arial" w:hAnsi="Arial" w:cs="Arial"/>
        </w:rPr>
      </w:pPr>
      <w:r w:rsidRPr="00FB71BE">
        <w:rPr>
          <w:rFonts w:ascii="Arial" w:hAnsi="Arial" w:cs="Arial"/>
        </w:rPr>
        <w:t xml:space="preserve">k návrhu volebného poriadku o voľbe kandidáta na vymenovanie za generálneho prokurátora Slovenskej republiky a  o odvolávaní generálneho prokurátora Slovenskej republiky (tlač 77) </w:t>
      </w:r>
    </w:p>
    <w:p w:rsidR="008746C8" w:rsidRPr="00FB71BE" w:rsidP="008746C8">
      <w:pPr>
        <w:bidi w:val="0"/>
        <w:spacing w:line="360" w:lineRule="auto"/>
        <w:jc w:val="both"/>
        <w:rPr>
          <w:rFonts w:ascii="Arial" w:hAnsi="Arial" w:cs="Arial"/>
        </w:rPr>
      </w:pPr>
    </w:p>
    <w:p w:rsidR="008746C8" w:rsidRPr="00FB71BE" w:rsidP="008746C8">
      <w:pPr>
        <w:bidi w:val="0"/>
        <w:spacing w:line="360" w:lineRule="auto"/>
        <w:jc w:val="both"/>
        <w:rPr>
          <w:rFonts w:ascii="Arial" w:hAnsi="Arial" w:cs="Arial"/>
        </w:rPr>
      </w:pPr>
    </w:p>
    <w:p w:rsidR="008746C8" w:rsidRPr="00FB71BE" w:rsidP="008746C8">
      <w:pPr>
        <w:tabs>
          <w:tab w:val="left" w:pos="993"/>
        </w:tabs>
        <w:bidi w:val="0"/>
        <w:spacing w:line="360" w:lineRule="auto"/>
        <w:jc w:val="both"/>
        <w:rPr>
          <w:rFonts w:ascii="Arial" w:hAnsi="Arial" w:cs="Arial"/>
        </w:rPr>
      </w:pPr>
      <w:r w:rsidRPr="00FB71BE">
        <w:rPr>
          <w:rFonts w:ascii="Arial" w:hAnsi="Arial" w:cs="Arial"/>
        </w:rPr>
        <w:tab/>
        <w:t xml:space="preserve"> </w:t>
      </w:r>
      <w:r w:rsidRPr="00FB71BE">
        <w:rPr>
          <w:rFonts w:ascii="Arial" w:hAnsi="Arial" w:cs="Arial"/>
          <w:b/>
          <w:bCs/>
        </w:rPr>
        <w:t>Národná rada Slovenskej republiky</w:t>
      </w:r>
    </w:p>
    <w:p w:rsidR="008746C8" w:rsidRPr="00FB71BE" w:rsidP="008746C8">
      <w:pPr>
        <w:tabs>
          <w:tab w:val="left" w:pos="993"/>
        </w:tabs>
        <w:bidi w:val="0"/>
        <w:spacing w:line="360" w:lineRule="auto"/>
        <w:jc w:val="both"/>
        <w:rPr>
          <w:rFonts w:ascii="Arial" w:hAnsi="Arial" w:cs="Arial"/>
          <w:b/>
        </w:rPr>
      </w:pPr>
    </w:p>
    <w:p w:rsidR="008746C8" w:rsidRPr="00FB71BE" w:rsidP="008746C8">
      <w:pPr>
        <w:pStyle w:val="kurz"/>
        <w:tabs>
          <w:tab w:val="left" w:pos="993"/>
        </w:tabs>
        <w:bidi w:val="0"/>
        <w:spacing w:line="360" w:lineRule="auto"/>
        <w:ind w:firstLine="1080"/>
        <w:rPr>
          <w:rFonts w:ascii="Arial" w:hAnsi="Arial" w:cs="Arial"/>
          <w:b/>
          <w:bCs/>
          <w:i w:val="0"/>
          <w:iCs/>
          <w:sz w:val="24"/>
          <w:szCs w:val="24"/>
        </w:rPr>
      </w:pPr>
      <w:r w:rsidRPr="00FB71BE">
        <w:rPr>
          <w:rFonts w:ascii="Arial" w:hAnsi="Arial" w:cs="Arial"/>
          <w:b/>
          <w:bCs/>
          <w:i w:val="0"/>
          <w:iCs/>
          <w:sz w:val="24"/>
          <w:szCs w:val="24"/>
        </w:rPr>
        <w:t>s c h v a ľ u j e</w:t>
      </w:r>
    </w:p>
    <w:p w:rsidR="008746C8" w:rsidRPr="00FB71BE" w:rsidP="008746C8">
      <w:pPr>
        <w:pStyle w:val="kurz"/>
        <w:tabs>
          <w:tab w:val="left" w:pos="993"/>
        </w:tabs>
        <w:bidi w:val="0"/>
        <w:spacing w:line="360" w:lineRule="auto"/>
        <w:ind w:firstLine="1440"/>
        <w:rPr>
          <w:rFonts w:ascii="Arial" w:hAnsi="Arial" w:cs="Arial"/>
          <w:i w:val="0"/>
          <w:iCs/>
          <w:sz w:val="24"/>
          <w:szCs w:val="24"/>
        </w:rPr>
      </w:pPr>
    </w:p>
    <w:p w:rsidR="008746C8" w:rsidRPr="00FB71BE" w:rsidP="008746C8">
      <w:pPr>
        <w:pStyle w:val="BodyText"/>
        <w:bidi w:val="0"/>
        <w:ind w:firstLine="1080"/>
      </w:pPr>
      <w:r w:rsidRPr="00FB71BE">
        <w:t xml:space="preserve">volebný poriadok o voľbe kandidáta na vymenovanie za  generálneho prokurátora Slovenskej republiky a  o odvolávaní generálneho prokurátora Slovenskej republiky. </w:t>
      </w:r>
    </w:p>
    <w:p w:rsidR="008746C8" w:rsidRPr="00FB71BE" w:rsidP="008746C8">
      <w:pPr>
        <w:bidi w:val="0"/>
        <w:spacing w:line="360" w:lineRule="auto"/>
        <w:rPr>
          <w:rFonts w:ascii="Times New Roman" w:hAnsi="Times New Roman"/>
        </w:rPr>
      </w:pPr>
    </w:p>
    <w:p w:rsidR="008746C8" w:rsidRPr="00FB71BE" w:rsidP="008746C8">
      <w:pPr>
        <w:bidi w:val="0"/>
        <w:spacing w:line="360" w:lineRule="auto"/>
        <w:rPr>
          <w:rFonts w:ascii="Times New Roman" w:hAnsi="Times New Roman"/>
          <w:bCs/>
        </w:rPr>
      </w:pPr>
    </w:p>
    <w:p w:rsidR="008746C8" w:rsidRPr="00FB71BE" w:rsidP="008746C8">
      <w:pPr>
        <w:bidi w:val="0"/>
        <w:spacing w:line="360" w:lineRule="auto"/>
        <w:rPr>
          <w:rFonts w:ascii="Times New Roman" w:hAnsi="Times New Roman"/>
          <w:bCs/>
        </w:rPr>
      </w:pPr>
    </w:p>
    <w:p w:rsidR="008746C8" w:rsidRPr="00B04384" w:rsidP="008746C8">
      <w:pPr>
        <w:bidi w:val="0"/>
        <w:spacing w:line="360" w:lineRule="auto"/>
        <w:ind w:left="180"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8746C8" w:rsidRPr="00B04384" w:rsidP="008746C8">
      <w:pPr>
        <w:bidi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746C8" w:rsidP="00DC0594">
      <w:pPr>
        <w:autoSpaceDE w:val="0"/>
        <w:autoSpaceDN w:val="0"/>
        <w:bidi w:val="0"/>
        <w:adjustRightInd w:val="0"/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  <w:sectPr w:rsidSect="00DC0594">
          <w:footerReference w:type="even" r:id="rId5"/>
          <w:footerReference w:type="default" r:id="rId6"/>
          <w:pgSz w:w="11906" w:h="16838"/>
          <w:pgMar w:top="1440" w:right="1514" w:bottom="1440" w:left="1514" w:header="709" w:footer="709" w:gutter="0"/>
          <w:lnNumType w:distance="0"/>
          <w:pgNumType w:start="1"/>
          <w:cols w:space="709"/>
          <w:noEndnote w:val="0"/>
          <w:titlePg/>
          <w:bidi w:val="0"/>
        </w:sectPr>
      </w:pPr>
    </w:p>
    <w:p w:rsidR="00DC0594" w:rsidP="00DC0594">
      <w:pPr>
        <w:autoSpaceDE w:val="0"/>
        <w:autoSpaceDN w:val="0"/>
        <w:bidi w:val="0"/>
        <w:adjustRightInd w:val="0"/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Predkladacia správa</w:t>
      </w:r>
    </w:p>
    <w:p w:rsidR="00DC0594" w:rsidRPr="00DC0594" w:rsidP="00DC0594">
      <w:pPr>
        <w:autoSpaceDE w:val="0"/>
        <w:autoSpaceDN w:val="0"/>
        <w:bidi w:val="0"/>
        <w:adjustRightInd w:val="0"/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</w:p>
    <w:p w:rsidR="00DC0594" w:rsidP="00DC0594">
      <w:pPr>
        <w:tabs>
          <w:tab w:val="left" w:pos="-1980"/>
        </w:tabs>
        <w:bidi w:val="0"/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C059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N</w:t>
      </w:r>
      <w:r w:rsidRPr="00DC0594">
        <w:rPr>
          <w:rFonts w:ascii="Times New Roman" w:hAnsi="Times New Roman"/>
          <w:sz w:val="28"/>
          <w:szCs w:val="28"/>
        </w:rPr>
        <w:t xml:space="preserve">ávrh volebného poriadku o voľbe kandidáta na vymenovanie za generálneho prokurátora </w:t>
      </w:r>
      <w:r w:rsidR="005E2230">
        <w:rPr>
          <w:rFonts w:ascii="Times New Roman" w:hAnsi="Times New Roman"/>
          <w:sz w:val="28"/>
          <w:szCs w:val="28"/>
        </w:rPr>
        <w:t>S</w:t>
      </w:r>
      <w:r w:rsidRPr="00DC0594">
        <w:rPr>
          <w:rFonts w:ascii="Times New Roman" w:hAnsi="Times New Roman"/>
          <w:sz w:val="28"/>
          <w:szCs w:val="28"/>
        </w:rPr>
        <w:t xml:space="preserve">lovenskej republiky a o odvolávaní generálneho prokurátora </w:t>
      </w:r>
      <w:r w:rsidR="005E2230">
        <w:rPr>
          <w:rFonts w:ascii="Times New Roman" w:hAnsi="Times New Roman"/>
          <w:sz w:val="28"/>
          <w:szCs w:val="28"/>
        </w:rPr>
        <w:t>S</w:t>
      </w:r>
      <w:r w:rsidRPr="00DC0594">
        <w:rPr>
          <w:rFonts w:ascii="Times New Roman" w:hAnsi="Times New Roman"/>
          <w:sz w:val="28"/>
          <w:szCs w:val="28"/>
        </w:rPr>
        <w:t xml:space="preserve">lovenskej republiky </w:t>
      </w:r>
      <w:r w:rsidR="005E2230">
        <w:rPr>
          <w:rFonts w:ascii="Times New Roman" w:hAnsi="Times New Roman"/>
          <w:sz w:val="28"/>
          <w:szCs w:val="28"/>
        </w:rPr>
        <w:t xml:space="preserve"> predkladá Ústavnoprávny výbor Národnej rady Slovenskej republiky na schválenie Národnej rady podľa § 125 zákona Národnej rady č. 350/1996 Z. z. </w:t>
      </w:r>
      <w:r w:rsidR="00E725ED">
        <w:rPr>
          <w:rFonts w:ascii="Times New Roman" w:hAnsi="Times New Roman"/>
          <w:sz w:val="28"/>
          <w:szCs w:val="28"/>
        </w:rPr>
        <w:t xml:space="preserve">o rokovacom poriadku Národnej rady Slovenskej republiky. </w:t>
      </w:r>
    </w:p>
    <w:p w:rsidR="00E725ED" w:rsidP="00DC0594">
      <w:pPr>
        <w:tabs>
          <w:tab w:val="left" w:pos="-1980"/>
        </w:tabs>
        <w:bidi w:val="0"/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</w:p>
    <w:p w:rsidR="00E725ED" w:rsidP="00DC0594">
      <w:pPr>
        <w:tabs>
          <w:tab w:val="left" w:pos="-1980"/>
        </w:tabs>
        <w:bidi w:val="0"/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Doteraz platný</w:t>
      </w:r>
      <w:r w:rsidR="007F6EB9">
        <w:rPr>
          <w:rFonts w:ascii="Times New Roman" w:hAnsi="Times New Roman"/>
          <w:sz w:val="28"/>
          <w:szCs w:val="28"/>
        </w:rPr>
        <w:t xml:space="preserve"> volebný poriadok</w:t>
      </w:r>
      <w:r>
        <w:rPr>
          <w:rFonts w:ascii="Times New Roman" w:hAnsi="Times New Roman"/>
          <w:sz w:val="28"/>
          <w:szCs w:val="28"/>
        </w:rPr>
        <w:t xml:space="preserve">, schválený uznesením Národnej rady Slovenskej republiky z 12. decembra 1997 č. 874 je už t. č., vzhľadom na zmeny zákonov, z ktorých vychádza, neaktuálny. </w:t>
      </w:r>
    </w:p>
    <w:p w:rsidR="00E725ED" w:rsidP="00DC0594">
      <w:pPr>
        <w:tabs>
          <w:tab w:val="left" w:pos="-1980"/>
        </w:tabs>
        <w:bidi w:val="0"/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</w:p>
    <w:p w:rsidR="00E725ED" w:rsidP="00DC0594">
      <w:pPr>
        <w:tabs>
          <w:tab w:val="left" w:pos="-1980"/>
        </w:tabs>
        <w:bidi w:val="0"/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februára 2011 končí funkčné obdobie generálneho prokurátora Slovenskej republiky, a preto je treba určiť pravidlá o podávaní návrhov na voľbu generálneho prokurátora a postup pri prerokúvaní návrhov na schôdzi Ústavnoprávneho výboru Národnej rady Slovenskej republiky a na schôdzi Národnej rady Slovenskej republiky. </w:t>
      </w:r>
    </w:p>
    <w:p w:rsidR="00E725ED" w:rsidP="00DC0594">
      <w:pPr>
        <w:tabs>
          <w:tab w:val="left" w:pos="-1980"/>
        </w:tabs>
        <w:bidi w:val="0"/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</w:p>
    <w:p w:rsidR="00E725ED" w:rsidRPr="00DC0594" w:rsidP="00DC0594">
      <w:pPr>
        <w:tabs>
          <w:tab w:val="left" w:pos="-1980"/>
        </w:tabs>
        <w:bidi w:val="0"/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Návrh volebného poriadku prerokoval ústavnoprávny výbor na 7. schôdzi 2. septembra 2010 a uznesením č. 25 odporučil tento Národnej rade schváliť.  </w:t>
      </w:r>
    </w:p>
    <w:p w:rsidR="00DC0594" w:rsidRPr="00DC0594" w:rsidP="00DC0594">
      <w:pPr>
        <w:autoSpaceDE w:val="0"/>
        <w:autoSpaceDN w:val="0"/>
        <w:bidi w:val="0"/>
        <w:adjustRightInd w:val="0"/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</w:p>
    <w:p w:rsidR="00DC0594" w:rsidP="00DC0594">
      <w:pPr>
        <w:autoSpaceDE w:val="0"/>
        <w:autoSpaceDN w:val="0"/>
        <w:bidi w:val="0"/>
        <w:adjustRightInd w:val="0"/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0594" w:rsidP="00DC0594">
      <w:pPr>
        <w:autoSpaceDE w:val="0"/>
        <w:autoSpaceDN w:val="0"/>
        <w:bidi w:val="0"/>
        <w:adjustRightInd w:val="0"/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0594" w:rsidRPr="00DC0594" w:rsidP="00DC0594">
      <w:pPr>
        <w:autoSpaceDE w:val="0"/>
        <w:autoSpaceDN w:val="0"/>
        <w:bidi w:val="0"/>
        <w:adjustRightInd w:val="0"/>
        <w:spacing w:after="120" w:line="360" w:lineRule="auto"/>
        <w:jc w:val="both"/>
        <w:rPr>
          <w:rFonts w:ascii="Times New Roman" w:hAnsi="Times New Roman"/>
          <w:b/>
          <w:sz w:val="28"/>
          <w:szCs w:val="28"/>
        </w:rPr>
        <w:sectPr w:rsidSect="00DC0594">
          <w:pgSz w:w="11906" w:h="16838"/>
          <w:pgMar w:top="1440" w:right="1514" w:bottom="1440" w:left="1514" w:header="709" w:footer="709" w:gutter="0"/>
          <w:lnNumType w:distance="0"/>
          <w:pgNumType w:start="1"/>
          <w:cols w:space="709"/>
          <w:noEndnote w:val="0"/>
          <w:titlePg/>
          <w:bidi w:val="0"/>
        </w:sectPr>
      </w:pPr>
    </w:p>
    <w:p w:rsidR="00FF7F7E" w:rsidRPr="00D0676E" w:rsidP="00C8729D">
      <w:pPr>
        <w:autoSpaceDE w:val="0"/>
        <w:autoSpaceDN w:val="0"/>
        <w:bidi w:val="0"/>
        <w:adjustRightInd w:val="0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76E">
        <w:rPr>
          <w:rFonts w:ascii="Times New Roman" w:hAnsi="Times New Roman"/>
          <w:sz w:val="28"/>
          <w:szCs w:val="28"/>
        </w:rPr>
        <w:t>Národná rada Slovenskej republiky sa podľa § 125 zákona Národnej rady Slovenskej republiky č. 350/1996 Z. z. o rokovacom p</w:t>
      </w:r>
      <w:r w:rsidRPr="00D0676E">
        <w:rPr>
          <w:rFonts w:ascii="Times New Roman" w:hAnsi="Times New Roman"/>
          <w:sz w:val="28"/>
          <w:szCs w:val="28"/>
        </w:rPr>
        <w:t>o</w:t>
      </w:r>
      <w:r w:rsidRPr="00D0676E">
        <w:rPr>
          <w:rFonts w:ascii="Times New Roman" w:hAnsi="Times New Roman"/>
          <w:sz w:val="28"/>
          <w:szCs w:val="28"/>
        </w:rPr>
        <w:t>riadku Národnej rady Slovenskej republiky v znení neskorších predpisov uzniesla na tomto volebnom poriadku:</w:t>
      </w:r>
    </w:p>
    <w:p w:rsidR="00FF7F7E" w:rsidRPr="00D0676E" w:rsidP="00C8729D">
      <w:pPr>
        <w:autoSpaceDE w:val="0"/>
        <w:autoSpaceDN w:val="0"/>
        <w:bidi w:val="0"/>
        <w:adjustRightInd w:val="0"/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F7F7E" w:rsidRPr="00D0676E" w:rsidP="00C8729D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0676E">
        <w:rPr>
          <w:rFonts w:ascii="Times New Roman" w:hAnsi="Times New Roman"/>
          <w:sz w:val="28"/>
          <w:szCs w:val="28"/>
        </w:rPr>
        <w:t>Čl. 1</w:t>
      </w:r>
    </w:p>
    <w:p w:rsidR="00FF7F7E" w:rsidRPr="00D0676E" w:rsidP="00C8729D">
      <w:pPr>
        <w:autoSpaceDE w:val="0"/>
        <w:autoSpaceDN w:val="0"/>
        <w:bidi w:val="0"/>
        <w:adjustRightInd w:val="0"/>
        <w:spacing w:after="12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D0676E">
        <w:rPr>
          <w:rFonts w:ascii="Times New Roman" w:hAnsi="Times New Roman"/>
          <w:b/>
          <w:iCs/>
          <w:sz w:val="28"/>
          <w:szCs w:val="28"/>
        </w:rPr>
        <w:t>Všeobecné ustanovenia</w:t>
      </w:r>
    </w:p>
    <w:p w:rsidR="00FF7F7E" w:rsidRPr="00D0676E" w:rsidP="00C8729D">
      <w:pPr>
        <w:autoSpaceDE w:val="0"/>
        <w:autoSpaceDN w:val="0"/>
        <w:bidi w:val="0"/>
        <w:adjustRightInd w:val="0"/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F7F7E" w:rsidRPr="00D0676E" w:rsidP="00C8729D">
      <w:pPr>
        <w:autoSpaceDE w:val="0"/>
        <w:autoSpaceDN w:val="0"/>
        <w:bidi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676E">
        <w:rPr>
          <w:rFonts w:ascii="Times New Roman" w:hAnsi="Times New Roman"/>
          <w:sz w:val="28"/>
          <w:szCs w:val="28"/>
        </w:rPr>
        <w:t xml:space="preserve">(1) Generálneho prokurátora Slovenskej republiky </w:t>
      </w:r>
      <w:r w:rsidRPr="00D0676E" w:rsidR="0060524E">
        <w:rPr>
          <w:rFonts w:ascii="Times New Roman" w:hAnsi="Times New Roman"/>
          <w:sz w:val="28"/>
          <w:szCs w:val="28"/>
        </w:rPr>
        <w:t xml:space="preserve">(ďalej len „generálny prokurátor“) </w:t>
      </w:r>
      <w:r w:rsidRPr="00D0676E">
        <w:rPr>
          <w:rFonts w:ascii="Times New Roman" w:hAnsi="Times New Roman"/>
          <w:sz w:val="28"/>
          <w:szCs w:val="28"/>
        </w:rPr>
        <w:t>vymenúva a odvoláva prezident Slovenskej republiky na návrh Národnej rady Slovenskej republiky</w:t>
      </w:r>
      <w:r>
        <w:rPr>
          <w:rStyle w:val="FootnoteReference"/>
          <w:rFonts w:ascii="Times New Roman" w:hAnsi="Times New Roman"/>
          <w:sz w:val="28"/>
          <w:szCs w:val="28"/>
          <w:rtl w:val="0"/>
        </w:rPr>
        <w:footnoteReference w:id="2"/>
      </w:r>
      <w:r w:rsidRPr="00D0676E" w:rsidR="001063ED">
        <w:rPr>
          <w:rFonts w:ascii="Times New Roman" w:hAnsi="Times New Roman"/>
          <w:sz w:val="28"/>
          <w:szCs w:val="28"/>
          <w:vertAlign w:val="superscript"/>
        </w:rPr>
        <w:t>)</w:t>
      </w:r>
      <w:r w:rsidRPr="00D0676E">
        <w:rPr>
          <w:rFonts w:ascii="Times New Roman" w:hAnsi="Times New Roman"/>
          <w:sz w:val="28"/>
          <w:szCs w:val="28"/>
        </w:rPr>
        <w:t xml:space="preserve"> (ďalej len „náro</w:t>
      </w:r>
      <w:r w:rsidRPr="00D0676E">
        <w:rPr>
          <w:rFonts w:ascii="Times New Roman" w:hAnsi="Times New Roman"/>
          <w:sz w:val="28"/>
          <w:szCs w:val="28"/>
        </w:rPr>
        <w:t>d</w:t>
      </w:r>
      <w:r w:rsidRPr="00D0676E">
        <w:rPr>
          <w:rFonts w:ascii="Times New Roman" w:hAnsi="Times New Roman"/>
          <w:sz w:val="28"/>
          <w:szCs w:val="28"/>
        </w:rPr>
        <w:t>ná rada“)</w:t>
      </w:r>
      <w:r w:rsidRPr="00D0676E" w:rsidR="001063ED">
        <w:rPr>
          <w:rFonts w:ascii="Times New Roman" w:hAnsi="Times New Roman"/>
          <w:sz w:val="28"/>
          <w:szCs w:val="28"/>
        </w:rPr>
        <w:t>.</w:t>
      </w:r>
      <w:r w:rsidRPr="00D0676E">
        <w:rPr>
          <w:rFonts w:ascii="Times New Roman" w:hAnsi="Times New Roman"/>
          <w:sz w:val="28"/>
          <w:szCs w:val="28"/>
        </w:rPr>
        <w:t xml:space="preserve"> </w:t>
      </w:r>
    </w:p>
    <w:p w:rsidR="00F8629D" w:rsidRPr="00D0676E" w:rsidP="00C8729D">
      <w:pPr>
        <w:autoSpaceDE w:val="0"/>
        <w:autoSpaceDN w:val="0"/>
        <w:bidi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F7F7E" w:rsidP="00C8729D">
      <w:pPr>
        <w:autoSpaceDE w:val="0"/>
        <w:autoSpaceDN w:val="0"/>
        <w:bidi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D0676E" w:rsidR="001505C5">
        <w:rPr>
          <w:rFonts w:ascii="Times New Roman" w:hAnsi="Times New Roman"/>
          <w:sz w:val="28"/>
          <w:szCs w:val="28"/>
        </w:rPr>
        <w:t xml:space="preserve"> </w:t>
      </w:r>
      <w:r w:rsidRPr="00D0676E">
        <w:rPr>
          <w:rFonts w:ascii="Times New Roman" w:hAnsi="Times New Roman"/>
          <w:sz w:val="28"/>
          <w:szCs w:val="28"/>
        </w:rPr>
        <w:t>(</w:t>
      </w:r>
      <w:r w:rsidRPr="00D0676E" w:rsidR="001505C5">
        <w:rPr>
          <w:rFonts w:ascii="Times New Roman" w:hAnsi="Times New Roman"/>
          <w:sz w:val="28"/>
          <w:szCs w:val="28"/>
        </w:rPr>
        <w:t>2</w:t>
      </w:r>
      <w:r w:rsidRPr="00D0676E">
        <w:rPr>
          <w:rFonts w:ascii="Times New Roman" w:hAnsi="Times New Roman"/>
          <w:sz w:val="28"/>
          <w:szCs w:val="28"/>
        </w:rPr>
        <w:t>) Podľa tohto volebného poriadku sa postupuje pri p</w:t>
      </w:r>
      <w:r w:rsidRPr="00D0676E" w:rsidR="006B7C30">
        <w:rPr>
          <w:rFonts w:ascii="Times New Roman" w:hAnsi="Times New Roman"/>
          <w:sz w:val="28"/>
          <w:szCs w:val="28"/>
        </w:rPr>
        <w:t xml:space="preserve">odávaní návrhov kandidátov na vymenovanie </w:t>
      </w:r>
      <w:r w:rsidRPr="00D0676E" w:rsidR="009205DD">
        <w:rPr>
          <w:rFonts w:ascii="Times New Roman" w:hAnsi="Times New Roman"/>
          <w:sz w:val="28"/>
          <w:szCs w:val="28"/>
        </w:rPr>
        <w:t xml:space="preserve">za </w:t>
      </w:r>
      <w:r w:rsidRPr="00D0676E" w:rsidR="006B7C30">
        <w:rPr>
          <w:rFonts w:ascii="Times New Roman" w:hAnsi="Times New Roman"/>
          <w:sz w:val="28"/>
          <w:szCs w:val="28"/>
        </w:rPr>
        <w:t>generálneho prokurátora</w:t>
      </w:r>
      <w:r w:rsidRPr="00D0676E" w:rsidR="0060524E">
        <w:rPr>
          <w:rFonts w:ascii="Times New Roman" w:hAnsi="Times New Roman"/>
          <w:sz w:val="28"/>
          <w:szCs w:val="28"/>
        </w:rPr>
        <w:t xml:space="preserve"> </w:t>
      </w:r>
      <w:r w:rsidRPr="00D0676E" w:rsidR="006B7C30">
        <w:rPr>
          <w:rFonts w:ascii="Times New Roman" w:hAnsi="Times New Roman"/>
          <w:sz w:val="28"/>
          <w:szCs w:val="28"/>
        </w:rPr>
        <w:t xml:space="preserve">a návrhov na jeho odvolanie, pri ich prerokúvaní na schôdzi </w:t>
      </w:r>
      <w:r w:rsidRPr="00D0676E" w:rsidR="009205DD">
        <w:rPr>
          <w:rFonts w:ascii="Times New Roman" w:hAnsi="Times New Roman"/>
          <w:sz w:val="28"/>
          <w:szCs w:val="28"/>
        </w:rPr>
        <w:t>ú</w:t>
      </w:r>
      <w:r w:rsidRPr="00D0676E" w:rsidR="006B7C30">
        <w:rPr>
          <w:rFonts w:ascii="Times New Roman" w:hAnsi="Times New Roman"/>
          <w:sz w:val="28"/>
          <w:szCs w:val="28"/>
        </w:rPr>
        <w:t xml:space="preserve">stavnoprávneho výboru </w:t>
      </w:r>
      <w:r w:rsidRPr="00D0676E" w:rsidR="009205DD">
        <w:rPr>
          <w:rFonts w:ascii="Times New Roman" w:hAnsi="Times New Roman"/>
          <w:sz w:val="28"/>
          <w:szCs w:val="28"/>
        </w:rPr>
        <w:t>n</w:t>
      </w:r>
      <w:r w:rsidRPr="00D0676E" w:rsidR="006B7C30">
        <w:rPr>
          <w:rFonts w:ascii="Times New Roman" w:hAnsi="Times New Roman"/>
          <w:sz w:val="28"/>
          <w:szCs w:val="28"/>
        </w:rPr>
        <w:t xml:space="preserve">árodnej rady </w:t>
      </w:r>
      <w:r w:rsidRPr="00D0676E">
        <w:rPr>
          <w:rFonts w:ascii="Times New Roman" w:hAnsi="Times New Roman"/>
          <w:sz w:val="28"/>
          <w:szCs w:val="28"/>
        </w:rPr>
        <w:t>(ďalej len „</w:t>
      </w:r>
      <w:r w:rsidRPr="00D0676E" w:rsidR="001505C5">
        <w:rPr>
          <w:rFonts w:ascii="Times New Roman" w:hAnsi="Times New Roman"/>
          <w:sz w:val="28"/>
          <w:szCs w:val="28"/>
        </w:rPr>
        <w:t>ústavnoprávny výbor</w:t>
      </w:r>
      <w:r w:rsidRPr="00D0676E">
        <w:rPr>
          <w:rFonts w:ascii="Times New Roman" w:hAnsi="Times New Roman"/>
          <w:sz w:val="28"/>
          <w:szCs w:val="28"/>
        </w:rPr>
        <w:t>“)</w:t>
      </w:r>
      <w:r w:rsidRPr="00D0676E" w:rsidR="001505C5">
        <w:rPr>
          <w:rFonts w:ascii="Times New Roman" w:hAnsi="Times New Roman"/>
          <w:sz w:val="28"/>
          <w:szCs w:val="28"/>
        </w:rPr>
        <w:t xml:space="preserve"> a pri ich prerokúvaní na schôdzi národnej rady.</w:t>
      </w:r>
      <w:r>
        <w:rPr>
          <w:rStyle w:val="FootnoteReference"/>
          <w:rFonts w:ascii="Times New Roman" w:hAnsi="Times New Roman"/>
          <w:sz w:val="28"/>
          <w:szCs w:val="28"/>
          <w:rtl w:val="0"/>
        </w:rPr>
        <w:footnoteReference w:id="3"/>
      </w:r>
      <w:r w:rsidRPr="00D0676E" w:rsidR="001505C5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D0676E" w:rsidRPr="00D0676E" w:rsidP="00C8729D">
      <w:pPr>
        <w:autoSpaceDE w:val="0"/>
        <w:autoSpaceDN w:val="0"/>
        <w:bidi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629D" w:rsidRPr="00D0676E" w:rsidP="00C8729D">
      <w:pPr>
        <w:autoSpaceDE w:val="0"/>
        <w:autoSpaceDN w:val="0"/>
        <w:bidi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676E">
        <w:rPr>
          <w:rFonts w:ascii="Times New Roman" w:hAnsi="Times New Roman"/>
          <w:sz w:val="28"/>
          <w:szCs w:val="28"/>
        </w:rPr>
        <w:t xml:space="preserve">(3) Voľba kandidáta na vymenovanie </w:t>
      </w:r>
      <w:r w:rsidRPr="00D0676E" w:rsidR="009205DD">
        <w:rPr>
          <w:rFonts w:ascii="Times New Roman" w:hAnsi="Times New Roman"/>
          <w:sz w:val="28"/>
          <w:szCs w:val="28"/>
        </w:rPr>
        <w:t xml:space="preserve">za </w:t>
      </w:r>
      <w:r w:rsidRPr="00D0676E">
        <w:rPr>
          <w:rFonts w:ascii="Times New Roman" w:hAnsi="Times New Roman"/>
          <w:sz w:val="28"/>
          <w:szCs w:val="28"/>
        </w:rPr>
        <w:t>generálneho prokurátora</w:t>
      </w:r>
      <w:r w:rsidRPr="00D0676E" w:rsidR="009205DD">
        <w:rPr>
          <w:rFonts w:ascii="Times New Roman" w:hAnsi="Times New Roman"/>
          <w:sz w:val="28"/>
          <w:szCs w:val="28"/>
        </w:rPr>
        <w:t xml:space="preserve"> sa vykonáva v tajnom hlasovaní</w:t>
      </w:r>
      <w:r w:rsidR="00687277">
        <w:rPr>
          <w:rFonts w:ascii="Times New Roman" w:hAnsi="Times New Roman"/>
          <w:sz w:val="28"/>
          <w:szCs w:val="28"/>
        </w:rPr>
        <w:t>.</w:t>
      </w:r>
      <w:r w:rsidR="008C2E48">
        <w:rPr>
          <w:rFonts w:ascii="Times New Roman" w:hAnsi="Times New Roman"/>
          <w:sz w:val="28"/>
          <w:szCs w:val="28"/>
        </w:rPr>
        <w:t xml:space="preserve"> </w:t>
      </w:r>
      <w:r w:rsidRPr="00D0676E" w:rsidR="009205DD">
        <w:rPr>
          <w:rFonts w:ascii="Times New Roman" w:hAnsi="Times New Roman"/>
          <w:sz w:val="28"/>
          <w:szCs w:val="28"/>
        </w:rPr>
        <w:t>O n</w:t>
      </w:r>
      <w:r w:rsidRPr="00D0676E">
        <w:rPr>
          <w:rFonts w:ascii="Times New Roman" w:hAnsi="Times New Roman"/>
          <w:sz w:val="28"/>
          <w:szCs w:val="28"/>
        </w:rPr>
        <w:t>ávrh</w:t>
      </w:r>
      <w:r w:rsidRPr="00D0676E" w:rsidR="009205DD">
        <w:rPr>
          <w:rFonts w:ascii="Times New Roman" w:hAnsi="Times New Roman"/>
          <w:sz w:val="28"/>
          <w:szCs w:val="28"/>
        </w:rPr>
        <w:t>u</w:t>
      </w:r>
      <w:r w:rsidRPr="00D0676E">
        <w:rPr>
          <w:rFonts w:ascii="Times New Roman" w:hAnsi="Times New Roman"/>
          <w:sz w:val="28"/>
          <w:szCs w:val="28"/>
        </w:rPr>
        <w:t xml:space="preserve"> na odvolanie generálneho prokurátora </w:t>
      </w:r>
      <w:r w:rsidRPr="00D0676E" w:rsidR="009205DD">
        <w:rPr>
          <w:rFonts w:ascii="Times New Roman" w:hAnsi="Times New Roman"/>
          <w:sz w:val="28"/>
          <w:szCs w:val="28"/>
        </w:rPr>
        <w:t>rozhodujú poslanci v</w:t>
      </w:r>
      <w:r w:rsidR="00687277">
        <w:rPr>
          <w:rFonts w:ascii="Times New Roman" w:hAnsi="Times New Roman"/>
          <w:sz w:val="28"/>
          <w:szCs w:val="28"/>
        </w:rPr>
        <w:t xml:space="preserve"> tajnom </w:t>
      </w:r>
      <w:r w:rsidRPr="00D0676E">
        <w:rPr>
          <w:rFonts w:ascii="Times New Roman" w:hAnsi="Times New Roman"/>
          <w:sz w:val="28"/>
          <w:szCs w:val="28"/>
        </w:rPr>
        <w:t>hlasovaní</w:t>
      </w:r>
      <w:r w:rsidR="008C2E48">
        <w:rPr>
          <w:rFonts w:ascii="Times New Roman" w:hAnsi="Times New Roman"/>
          <w:sz w:val="28"/>
          <w:szCs w:val="28"/>
        </w:rPr>
        <w:t>.</w:t>
      </w:r>
      <w:r>
        <w:rPr>
          <w:rStyle w:val="FootnoteReference"/>
          <w:rFonts w:ascii="Times New Roman" w:hAnsi="Times New Roman"/>
          <w:sz w:val="28"/>
          <w:szCs w:val="28"/>
          <w:rtl w:val="0"/>
        </w:rPr>
        <w:footnoteReference w:id="4"/>
      </w:r>
      <w:r w:rsidRPr="00D0676E">
        <w:rPr>
          <w:rFonts w:ascii="Times New Roman" w:hAnsi="Times New Roman"/>
          <w:sz w:val="28"/>
          <w:szCs w:val="28"/>
          <w:vertAlign w:val="superscript"/>
        </w:rPr>
        <w:t>)</w:t>
      </w:r>
      <w:r w:rsidRPr="00D0676E">
        <w:rPr>
          <w:rFonts w:ascii="Times New Roman" w:hAnsi="Times New Roman"/>
          <w:sz w:val="28"/>
          <w:szCs w:val="28"/>
        </w:rPr>
        <w:t xml:space="preserve"> </w:t>
      </w:r>
    </w:p>
    <w:p w:rsidR="00D0676E" w:rsidP="00C8729D">
      <w:pPr>
        <w:autoSpaceDE w:val="0"/>
        <w:autoSpaceDN w:val="0"/>
        <w:bidi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629D" w:rsidRPr="00D0676E" w:rsidP="00C8729D">
      <w:pPr>
        <w:autoSpaceDE w:val="0"/>
        <w:autoSpaceDN w:val="0"/>
        <w:bidi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676E">
        <w:rPr>
          <w:rFonts w:ascii="Times New Roman" w:hAnsi="Times New Roman"/>
          <w:sz w:val="28"/>
          <w:szCs w:val="28"/>
        </w:rPr>
        <w:t xml:space="preserve">(4) Navrhnutý </w:t>
      </w:r>
      <w:r w:rsidR="0047141A">
        <w:rPr>
          <w:rFonts w:ascii="Times New Roman" w:hAnsi="Times New Roman"/>
          <w:sz w:val="28"/>
          <w:szCs w:val="28"/>
        </w:rPr>
        <w:t xml:space="preserve">na vymenovanie je </w:t>
      </w:r>
      <w:r w:rsidRPr="00D0676E">
        <w:rPr>
          <w:rFonts w:ascii="Times New Roman" w:hAnsi="Times New Roman"/>
          <w:sz w:val="28"/>
          <w:szCs w:val="28"/>
        </w:rPr>
        <w:t>kandidát, ktorý získal nadpolovičnú väčšinu hlasov prítomných poslancov.</w:t>
      </w:r>
      <w:r>
        <w:rPr>
          <w:rStyle w:val="FootnoteReference"/>
          <w:rFonts w:ascii="Times New Roman" w:hAnsi="Times New Roman"/>
          <w:sz w:val="28"/>
          <w:szCs w:val="28"/>
          <w:rtl w:val="0"/>
        </w:rPr>
        <w:footnoteReference w:id="5"/>
      </w:r>
      <w:r w:rsidRPr="00D0676E" w:rsidR="0060524E">
        <w:rPr>
          <w:rFonts w:ascii="Times New Roman" w:hAnsi="Times New Roman"/>
          <w:sz w:val="28"/>
          <w:szCs w:val="28"/>
          <w:vertAlign w:val="superscript"/>
        </w:rPr>
        <w:t>)</w:t>
      </w:r>
      <w:r w:rsidRPr="00D0676E">
        <w:rPr>
          <w:rFonts w:ascii="Times New Roman" w:hAnsi="Times New Roman"/>
          <w:sz w:val="28"/>
          <w:szCs w:val="28"/>
        </w:rPr>
        <w:t xml:space="preserve"> Návrh na odvolanie generálneho prokurátora je schválený, ak zaň hlasovala nadpolovičná väčšina prítomných poslancov.</w:t>
      </w:r>
      <w:r w:rsidRPr="00D0676E" w:rsidR="0060524E">
        <w:rPr>
          <w:rStyle w:val="FootnoteReference"/>
          <w:rFonts w:ascii="Times New Roman" w:hAnsi="Times New Roman"/>
          <w:sz w:val="28"/>
          <w:szCs w:val="28"/>
        </w:rPr>
        <w:t xml:space="preserve"> </w:t>
      </w:r>
      <w:r>
        <w:rPr>
          <w:rStyle w:val="FootnoteReference"/>
          <w:rFonts w:ascii="Times New Roman" w:hAnsi="Times New Roman"/>
          <w:sz w:val="28"/>
          <w:szCs w:val="28"/>
          <w:rtl w:val="0"/>
        </w:rPr>
        <w:footnoteReference w:id="6"/>
      </w:r>
      <w:r w:rsidRPr="00D0676E" w:rsidR="0060524E">
        <w:rPr>
          <w:rFonts w:ascii="Times New Roman" w:hAnsi="Times New Roman"/>
          <w:sz w:val="28"/>
          <w:szCs w:val="28"/>
          <w:vertAlign w:val="superscript"/>
        </w:rPr>
        <w:t>)</w:t>
      </w:r>
      <w:r w:rsidRPr="00D0676E">
        <w:rPr>
          <w:rFonts w:ascii="Times New Roman" w:hAnsi="Times New Roman"/>
          <w:sz w:val="28"/>
          <w:szCs w:val="28"/>
        </w:rPr>
        <w:t xml:space="preserve"> </w:t>
      </w:r>
    </w:p>
    <w:p w:rsidR="00F8629D" w:rsidRPr="00D0676E" w:rsidP="00C8729D">
      <w:pPr>
        <w:autoSpaceDE w:val="0"/>
        <w:autoSpaceDN w:val="0"/>
        <w:bidi w:val="0"/>
        <w:adjustRightInd w:val="0"/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</w:p>
    <w:p w:rsidR="00FF7F7E" w:rsidRPr="00D0676E" w:rsidP="00C8729D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0676E">
        <w:rPr>
          <w:rFonts w:ascii="Times New Roman" w:hAnsi="Times New Roman"/>
          <w:sz w:val="28"/>
          <w:szCs w:val="28"/>
        </w:rPr>
        <w:t>Čl. 2</w:t>
      </w:r>
    </w:p>
    <w:p w:rsidR="00FF7F7E" w:rsidRPr="00D0676E" w:rsidP="00C8729D">
      <w:pPr>
        <w:autoSpaceDE w:val="0"/>
        <w:autoSpaceDN w:val="0"/>
        <w:bidi w:val="0"/>
        <w:adjustRightInd w:val="0"/>
        <w:spacing w:after="12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D0676E" w:rsidR="00F8629D">
        <w:rPr>
          <w:rFonts w:ascii="Times New Roman" w:hAnsi="Times New Roman"/>
          <w:b/>
          <w:iCs/>
          <w:sz w:val="28"/>
          <w:szCs w:val="28"/>
        </w:rPr>
        <w:t xml:space="preserve">Návrhy kandidátov na vymenovanie generálneho prokurátora </w:t>
      </w:r>
    </w:p>
    <w:p w:rsidR="00F8629D" w:rsidRPr="00D0676E" w:rsidP="00C8729D">
      <w:pPr>
        <w:autoSpaceDE w:val="0"/>
        <w:autoSpaceDN w:val="0"/>
        <w:bidi w:val="0"/>
        <w:adjustRightInd w:val="0"/>
        <w:spacing w:after="120" w:line="36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F8629D" w:rsidRPr="00D0676E" w:rsidP="00C8729D">
      <w:pPr>
        <w:autoSpaceDE w:val="0"/>
        <w:autoSpaceDN w:val="0"/>
        <w:bidi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76E">
        <w:rPr>
          <w:rFonts w:ascii="Times New Roman" w:hAnsi="Times New Roman"/>
          <w:sz w:val="28"/>
          <w:szCs w:val="28"/>
        </w:rPr>
        <w:t xml:space="preserve">(1) Predseda </w:t>
      </w:r>
      <w:r w:rsidRPr="00D0676E" w:rsidR="009205DD">
        <w:rPr>
          <w:rFonts w:ascii="Times New Roman" w:hAnsi="Times New Roman"/>
          <w:sz w:val="28"/>
          <w:szCs w:val="28"/>
        </w:rPr>
        <w:t>n</w:t>
      </w:r>
      <w:r w:rsidRPr="00D0676E">
        <w:rPr>
          <w:rFonts w:ascii="Times New Roman" w:hAnsi="Times New Roman"/>
          <w:sz w:val="28"/>
          <w:szCs w:val="28"/>
        </w:rPr>
        <w:t xml:space="preserve">árodnej rady oznámi poslancom </w:t>
      </w:r>
      <w:r w:rsidRPr="00D0676E" w:rsidR="009205DD">
        <w:rPr>
          <w:rFonts w:ascii="Times New Roman" w:hAnsi="Times New Roman"/>
          <w:sz w:val="28"/>
          <w:szCs w:val="28"/>
        </w:rPr>
        <w:t>n</w:t>
      </w:r>
      <w:r w:rsidRPr="00D0676E">
        <w:rPr>
          <w:rFonts w:ascii="Times New Roman" w:hAnsi="Times New Roman"/>
          <w:sz w:val="28"/>
          <w:szCs w:val="28"/>
        </w:rPr>
        <w:t>árodnej rady</w:t>
      </w:r>
      <w:r w:rsidRPr="00D0676E" w:rsidR="002C7E1A">
        <w:rPr>
          <w:rFonts w:ascii="Times New Roman" w:hAnsi="Times New Roman"/>
          <w:sz w:val="28"/>
          <w:szCs w:val="28"/>
        </w:rPr>
        <w:t xml:space="preserve"> (ďalej len „poslanci“)</w:t>
      </w:r>
      <w:r w:rsidRPr="00D0676E">
        <w:rPr>
          <w:rFonts w:ascii="Times New Roman" w:hAnsi="Times New Roman"/>
          <w:sz w:val="28"/>
          <w:szCs w:val="28"/>
        </w:rPr>
        <w:t xml:space="preserve">, že </w:t>
      </w:r>
    </w:p>
    <w:p w:rsidR="00F8629D" w:rsidRPr="00D0676E" w:rsidP="00C8729D">
      <w:pPr>
        <w:autoSpaceDE w:val="0"/>
        <w:autoSpaceDN w:val="0"/>
        <w:bidi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76E">
        <w:rPr>
          <w:rFonts w:ascii="Times New Roman" w:hAnsi="Times New Roman"/>
          <w:sz w:val="28"/>
          <w:szCs w:val="28"/>
        </w:rPr>
        <w:t xml:space="preserve">a) končí funkčné obdobie generálneho prokurátora, </w:t>
      </w:r>
    </w:p>
    <w:p w:rsidR="00F8629D" w:rsidRPr="00D0676E" w:rsidP="00C8729D">
      <w:pPr>
        <w:autoSpaceDE w:val="0"/>
        <w:autoSpaceDN w:val="0"/>
        <w:bidi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76E">
        <w:rPr>
          <w:rFonts w:ascii="Times New Roman" w:hAnsi="Times New Roman"/>
          <w:sz w:val="28"/>
          <w:szCs w:val="28"/>
        </w:rPr>
        <w:t xml:space="preserve">b) generálny prokurátor sa vzdal funkcie, </w:t>
      </w:r>
    </w:p>
    <w:p w:rsidR="00F8629D" w:rsidRPr="00D0676E" w:rsidP="00C8729D">
      <w:pPr>
        <w:autoSpaceDE w:val="0"/>
        <w:autoSpaceDN w:val="0"/>
        <w:bidi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76E">
        <w:rPr>
          <w:rFonts w:ascii="Times New Roman" w:hAnsi="Times New Roman"/>
          <w:sz w:val="28"/>
          <w:szCs w:val="28"/>
        </w:rPr>
        <w:t xml:space="preserve">c) generálny prokurátor bol odvolaný z funkcie, </w:t>
      </w:r>
    </w:p>
    <w:p w:rsidR="00F8629D" w:rsidRPr="00D0676E" w:rsidP="00C8729D">
      <w:pPr>
        <w:autoSpaceDE w:val="0"/>
        <w:autoSpaceDN w:val="0"/>
        <w:bidi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76E">
        <w:rPr>
          <w:rFonts w:ascii="Times New Roman" w:hAnsi="Times New Roman"/>
          <w:sz w:val="28"/>
          <w:szCs w:val="28"/>
        </w:rPr>
        <w:t>d) výkon funkcie generálneho prokurátora zanikol</w:t>
      </w:r>
      <w:r w:rsidRPr="00D0676E" w:rsidR="002C7E1A">
        <w:rPr>
          <w:rFonts w:ascii="Times New Roman" w:hAnsi="Times New Roman"/>
          <w:sz w:val="28"/>
          <w:szCs w:val="28"/>
        </w:rPr>
        <w:t xml:space="preserve"> smrťou alebo vyhlásením za mŕtveho</w:t>
      </w:r>
      <w:r w:rsidRPr="00D0676E">
        <w:rPr>
          <w:rFonts w:ascii="Times New Roman" w:hAnsi="Times New Roman"/>
          <w:sz w:val="28"/>
          <w:szCs w:val="28"/>
        </w:rPr>
        <w:t>.</w:t>
      </w:r>
      <w:r>
        <w:rPr>
          <w:rStyle w:val="FootnoteReference"/>
          <w:rFonts w:ascii="Times New Roman" w:hAnsi="Times New Roman"/>
          <w:sz w:val="28"/>
          <w:szCs w:val="28"/>
          <w:rtl w:val="0"/>
        </w:rPr>
        <w:footnoteReference w:id="7"/>
      </w:r>
      <w:r w:rsidRPr="00D0676E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F8629D" w:rsidRPr="00D0676E" w:rsidP="00C8729D">
      <w:pPr>
        <w:autoSpaceDE w:val="0"/>
        <w:autoSpaceDN w:val="0"/>
        <w:bidi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59FE" w:rsidRPr="00D0676E" w:rsidP="00FA59FE">
      <w:pPr>
        <w:autoSpaceDE w:val="0"/>
        <w:autoSpaceDN w:val="0"/>
        <w:bidi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76E" w:rsidR="00F8629D">
        <w:rPr>
          <w:rFonts w:ascii="Times New Roman" w:hAnsi="Times New Roman"/>
          <w:sz w:val="28"/>
          <w:szCs w:val="28"/>
        </w:rPr>
        <w:t xml:space="preserve">(2) </w:t>
      </w:r>
      <w:r w:rsidRPr="00D0676E" w:rsidR="002C7E1A">
        <w:rPr>
          <w:rFonts w:ascii="Times New Roman" w:hAnsi="Times New Roman"/>
          <w:sz w:val="28"/>
          <w:szCs w:val="28"/>
        </w:rPr>
        <w:t xml:space="preserve">Poslanci podávajú návrhy kandidátov </w:t>
      </w:r>
      <w:r w:rsidRPr="00D0676E" w:rsidR="00F8629D">
        <w:rPr>
          <w:rFonts w:ascii="Times New Roman" w:hAnsi="Times New Roman"/>
          <w:sz w:val="28"/>
          <w:szCs w:val="28"/>
        </w:rPr>
        <w:t xml:space="preserve">na vymenovanie </w:t>
      </w:r>
      <w:r w:rsidR="0047141A">
        <w:rPr>
          <w:rFonts w:ascii="Times New Roman" w:hAnsi="Times New Roman"/>
          <w:sz w:val="28"/>
          <w:szCs w:val="28"/>
        </w:rPr>
        <w:t>za </w:t>
      </w:r>
      <w:r w:rsidRPr="00D0676E" w:rsidR="00F8629D">
        <w:rPr>
          <w:rFonts w:ascii="Times New Roman" w:hAnsi="Times New Roman"/>
          <w:sz w:val="28"/>
          <w:szCs w:val="28"/>
        </w:rPr>
        <w:t>generálneho prokurátora</w:t>
      </w:r>
      <w:r w:rsidRPr="00D0676E" w:rsidR="002C7E1A">
        <w:rPr>
          <w:rFonts w:ascii="Times New Roman" w:hAnsi="Times New Roman"/>
          <w:sz w:val="28"/>
          <w:szCs w:val="28"/>
        </w:rPr>
        <w:t xml:space="preserve"> pre</w:t>
      </w:r>
      <w:r w:rsidRPr="00D0676E" w:rsidR="00F8629D">
        <w:rPr>
          <w:rFonts w:ascii="Times New Roman" w:hAnsi="Times New Roman"/>
          <w:sz w:val="28"/>
          <w:szCs w:val="28"/>
        </w:rPr>
        <w:t>dsedovi národnej rady písomne a odôvodnen</w:t>
      </w:r>
      <w:r w:rsidRPr="00D0676E" w:rsidR="00C452FD">
        <w:rPr>
          <w:rFonts w:ascii="Times New Roman" w:hAnsi="Times New Roman"/>
          <w:sz w:val="28"/>
          <w:szCs w:val="28"/>
        </w:rPr>
        <w:t>é</w:t>
      </w:r>
      <w:r w:rsidRPr="00D0676E" w:rsidR="00F8629D">
        <w:rPr>
          <w:rFonts w:ascii="Times New Roman" w:hAnsi="Times New Roman"/>
          <w:sz w:val="28"/>
          <w:szCs w:val="28"/>
        </w:rPr>
        <w:t xml:space="preserve"> v termíne, ktorý určí</w:t>
      </w:r>
      <w:r w:rsidRPr="00D0676E" w:rsidR="00487DE6">
        <w:rPr>
          <w:rFonts w:ascii="Times New Roman" w:hAnsi="Times New Roman"/>
          <w:sz w:val="28"/>
          <w:szCs w:val="28"/>
        </w:rPr>
        <w:t xml:space="preserve"> predseda národnej rady.</w:t>
      </w:r>
      <w:r>
        <w:rPr>
          <w:rStyle w:val="FootnoteReference"/>
          <w:rFonts w:ascii="Times New Roman" w:hAnsi="Times New Roman"/>
          <w:sz w:val="28"/>
          <w:szCs w:val="28"/>
          <w:rtl w:val="0"/>
        </w:rPr>
        <w:footnoteReference w:id="8"/>
      </w:r>
      <w:r w:rsidRPr="00D0676E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F8629D" w:rsidRPr="00D0676E" w:rsidP="00C8729D">
      <w:pPr>
        <w:autoSpaceDE w:val="0"/>
        <w:autoSpaceDN w:val="0"/>
        <w:bidi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676E">
        <w:rPr>
          <w:rFonts w:ascii="Times New Roman" w:hAnsi="Times New Roman"/>
          <w:sz w:val="28"/>
          <w:szCs w:val="28"/>
        </w:rPr>
        <w:t xml:space="preserve"> </w:t>
      </w:r>
    </w:p>
    <w:p w:rsidR="00F8629D" w:rsidRPr="00D0676E" w:rsidP="00C8729D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0676E">
        <w:rPr>
          <w:rFonts w:ascii="Times New Roman" w:hAnsi="Times New Roman"/>
          <w:sz w:val="28"/>
          <w:szCs w:val="28"/>
        </w:rPr>
        <w:t>Čl. 3</w:t>
      </w:r>
    </w:p>
    <w:p w:rsidR="00C8729D" w:rsidRPr="00D0676E" w:rsidP="00C8729D">
      <w:pPr>
        <w:autoSpaceDE w:val="0"/>
        <w:autoSpaceDN w:val="0"/>
        <w:bidi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5A13" w:rsidRPr="00D0676E" w:rsidP="00C8729D">
      <w:pPr>
        <w:autoSpaceDE w:val="0"/>
        <w:autoSpaceDN w:val="0"/>
        <w:bidi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76E" w:rsidR="00FF7F7E">
        <w:rPr>
          <w:rFonts w:ascii="Times New Roman" w:hAnsi="Times New Roman"/>
          <w:sz w:val="28"/>
          <w:szCs w:val="28"/>
        </w:rPr>
        <w:t>(</w:t>
      </w:r>
      <w:r w:rsidRPr="00D0676E">
        <w:rPr>
          <w:rFonts w:ascii="Times New Roman" w:hAnsi="Times New Roman"/>
          <w:sz w:val="28"/>
          <w:szCs w:val="28"/>
        </w:rPr>
        <w:t>1</w:t>
      </w:r>
      <w:r w:rsidRPr="00D0676E" w:rsidR="00FF7F7E">
        <w:rPr>
          <w:rFonts w:ascii="Times New Roman" w:hAnsi="Times New Roman"/>
          <w:sz w:val="28"/>
          <w:szCs w:val="28"/>
        </w:rPr>
        <w:t xml:space="preserve">) Návrhy </w:t>
      </w:r>
      <w:r w:rsidRPr="00D0676E" w:rsidR="00F8629D">
        <w:rPr>
          <w:rFonts w:ascii="Times New Roman" w:hAnsi="Times New Roman"/>
          <w:sz w:val="28"/>
          <w:szCs w:val="28"/>
        </w:rPr>
        <w:t>kandidátov na v</w:t>
      </w:r>
      <w:r w:rsidRPr="00D0676E" w:rsidR="002C7E1A">
        <w:rPr>
          <w:rFonts w:ascii="Times New Roman" w:hAnsi="Times New Roman"/>
          <w:sz w:val="28"/>
          <w:szCs w:val="28"/>
        </w:rPr>
        <w:t>y</w:t>
      </w:r>
      <w:r w:rsidRPr="00D0676E" w:rsidR="00F8629D">
        <w:rPr>
          <w:rFonts w:ascii="Times New Roman" w:hAnsi="Times New Roman"/>
          <w:sz w:val="28"/>
          <w:szCs w:val="28"/>
        </w:rPr>
        <w:t>men</w:t>
      </w:r>
      <w:r w:rsidRPr="00D0676E" w:rsidR="002C7E1A">
        <w:rPr>
          <w:rFonts w:ascii="Times New Roman" w:hAnsi="Times New Roman"/>
          <w:sz w:val="28"/>
          <w:szCs w:val="28"/>
        </w:rPr>
        <w:t>ovanie</w:t>
      </w:r>
      <w:r w:rsidRPr="00D0676E" w:rsidR="00487DE6">
        <w:rPr>
          <w:rFonts w:ascii="Times New Roman" w:hAnsi="Times New Roman"/>
          <w:sz w:val="28"/>
          <w:szCs w:val="28"/>
        </w:rPr>
        <w:t xml:space="preserve"> za </w:t>
      </w:r>
      <w:r w:rsidRPr="00D0676E" w:rsidR="00F8629D">
        <w:rPr>
          <w:rFonts w:ascii="Times New Roman" w:hAnsi="Times New Roman"/>
          <w:sz w:val="28"/>
          <w:szCs w:val="28"/>
        </w:rPr>
        <w:t>generálneho prokurátora musia obsahovať základné údaje o navrhovanom kandidátovi</w:t>
      </w:r>
      <w:r w:rsidRPr="00D0676E" w:rsidR="002C7E1A">
        <w:rPr>
          <w:rFonts w:ascii="Times New Roman" w:hAnsi="Times New Roman"/>
          <w:sz w:val="28"/>
          <w:szCs w:val="28"/>
        </w:rPr>
        <w:t xml:space="preserve">, a to meno, priezvisko (rodné priezvisko), dátum narodenia, adresu trvalého bydliska, funkčné zaradenie </w:t>
      </w:r>
      <w:r w:rsidRPr="00D0676E" w:rsidR="000E739A">
        <w:rPr>
          <w:rFonts w:ascii="Times New Roman" w:hAnsi="Times New Roman"/>
          <w:sz w:val="28"/>
          <w:szCs w:val="28"/>
        </w:rPr>
        <w:t xml:space="preserve">a odôvodnenie. </w:t>
      </w:r>
    </w:p>
    <w:p w:rsidR="00965A13" w:rsidRPr="00D0676E" w:rsidP="00C8729D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F7F7E" w:rsidRPr="00D0676E" w:rsidP="00C8729D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0676E">
        <w:rPr>
          <w:rFonts w:ascii="Times New Roman" w:hAnsi="Times New Roman"/>
          <w:sz w:val="28"/>
          <w:szCs w:val="28"/>
        </w:rPr>
        <w:tab/>
        <w:t>(</w:t>
      </w:r>
      <w:r w:rsidRPr="00D0676E" w:rsidR="00965A13">
        <w:rPr>
          <w:rFonts w:ascii="Times New Roman" w:hAnsi="Times New Roman"/>
          <w:sz w:val="28"/>
          <w:szCs w:val="28"/>
        </w:rPr>
        <w:t>2</w:t>
      </w:r>
      <w:r w:rsidRPr="00D0676E">
        <w:rPr>
          <w:rFonts w:ascii="Times New Roman" w:hAnsi="Times New Roman"/>
          <w:sz w:val="28"/>
          <w:szCs w:val="28"/>
        </w:rPr>
        <w:t xml:space="preserve">) </w:t>
      </w:r>
      <w:r w:rsidRPr="00D0676E" w:rsidR="00965A13">
        <w:rPr>
          <w:rFonts w:ascii="Times New Roman" w:hAnsi="Times New Roman"/>
          <w:sz w:val="28"/>
          <w:szCs w:val="28"/>
        </w:rPr>
        <w:t xml:space="preserve">Súčasťou návrhu podľa odseku 1 je </w:t>
      </w:r>
      <w:r w:rsidRPr="00D0676E" w:rsidR="002C7E1A">
        <w:rPr>
          <w:rFonts w:ascii="Times New Roman" w:hAnsi="Times New Roman"/>
          <w:sz w:val="28"/>
          <w:szCs w:val="28"/>
        </w:rPr>
        <w:t xml:space="preserve">štruktúrovaný </w:t>
      </w:r>
      <w:r w:rsidRPr="00D0676E" w:rsidR="00965A13">
        <w:rPr>
          <w:rFonts w:ascii="Times New Roman" w:hAnsi="Times New Roman"/>
          <w:sz w:val="28"/>
          <w:szCs w:val="28"/>
        </w:rPr>
        <w:t>životopis</w:t>
      </w:r>
      <w:r w:rsidRPr="00D0676E" w:rsidR="002C7E1A">
        <w:rPr>
          <w:rFonts w:ascii="Times New Roman" w:hAnsi="Times New Roman"/>
          <w:sz w:val="28"/>
          <w:szCs w:val="28"/>
        </w:rPr>
        <w:t>, vrátane prehľadu o justičnej praxi</w:t>
      </w:r>
      <w:r w:rsidRPr="00D0676E" w:rsidR="000E739A">
        <w:rPr>
          <w:rFonts w:ascii="Times New Roman" w:hAnsi="Times New Roman"/>
          <w:sz w:val="28"/>
          <w:szCs w:val="28"/>
        </w:rPr>
        <w:t xml:space="preserve">, </w:t>
      </w:r>
      <w:r w:rsidRPr="00D0676E" w:rsidR="00965A13">
        <w:rPr>
          <w:rFonts w:ascii="Times New Roman" w:hAnsi="Times New Roman"/>
          <w:sz w:val="28"/>
          <w:szCs w:val="28"/>
        </w:rPr>
        <w:t>súhlas s navrhovanou kandidatúrou</w:t>
      </w:r>
      <w:r w:rsidRPr="00D0676E" w:rsidR="000E739A">
        <w:rPr>
          <w:rFonts w:ascii="Times New Roman" w:hAnsi="Times New Roman"/>
          <w:sz w:val="28"/>
          <w:szCs w:val="28"/>
        </w:rPr>
        <w:t xml:space="preserve"> a doklady preukazujúce splnenie zákonných podmienok.</w:t>
      </w:r>
      <w:r>
        <w:rPr>
          <w:rStyle w:val="FootnoteReference"/>
          <w:rFonts w:ascii="Times New Roman" w:hAnsi="Times New Roman"/>
          <w:sz w:val="28"/>
          <w:szCs w:val="28"/>
          <w:rtl w:val="0"/>
        </w:rPr>
        <w:footnoteReference w:id="9"/>
      </w:r>
      <w:r w:rsidRPr="00D0676E" w:rsidR="000E739A">
        <w:rPr>
          <w:rFonts w:ascii="Times New Roman" w:hAnsi="Times New Roman"/>
          <w:sz w:val="28"/>
          <w:szCs w:val="28"/>
          <w:vertAlign w:val="superscript"/>
        </w:rPr>
        <w:t xml:space="preserve">) </w:t>
      </w:r>
      <w:r w:rsidRPr="00D0676E" w:rsidR="00965A13">
        <w:rPr>
          <w:rFonts w:ascii="Times New Roman" w:hAnsi="Times New Roman"/>
          <w:sz w:val="28"/>
          <w:szCs w:val="28"/>
        </w:rPr>
        <w:t xml:space="preserve">Ústavnoprávny výbor môže od navrhovateľa požadovať doplnenie návrhu o chýbajúce údaje alebo doklady. </w:t>
      </w:r>
    </w:p>
    <w:p w:rsidR="00965A13" w:rsidRPr="00D0676E" w:rsidP="00C8729D">
      <w:pPr>
        <w:autoSpaceDE w:val="0"/>
        <w:autoSpaceDN w:val="0"/>
        <w:bidi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5A13" w:rsidRPr="00D0676E" w:rsidP="00C8729D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0676E">
        <w:rPr>
          <w:rFonts w:ascii="Times New Roman" w:hAnsi="Times New Roman"/>
          <w:sz w:val="28"/>
          <w:szCs w:val="28"/>
        </w:rPr>
        <w:tab/>
        <w:t xml:space="preserve">(3) Na návrhy, ktoré nie sú podané podľa odseku 1 a 2 sa neprihliada. </w:t>
      </w:r>
    </w:p>
    <w:p w:rsidR="00523871" w:rsidRPr="00D0676E" w:rsidP="00C8729D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F7F7E" w:rsidRPr="00D0676E" w:rsidP="00C8729D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0676E">
        <w:rPr>
          <w:rFonts w:ascii="Times New Roman" w:hAnsi="Times New Roman"/>
          <w:sz w:val="28"/>
          <w:szCs w:val="28"/>
        </w:rPr>
        <w:t xml:space="preserve">Čl. </w:t>
      </w:r>
      <w:r w:rsidRPr="00D0676E" w:rsidR="00965A13">
        <w:rPr>
          <w:rFonts w:ascii="Times New Roman" w:hAnsi="Times New Roman"/>
          <w:sz w:val="28"/>
          <w:szCs w:val="28"/>
        </w:rPr>
        <w:t>4</w:t>
      </w:r>
    </w:p>
    <w:p w:rsidR="00965A13" w:rsidRPr="00D0676E" w:rsidP="00C8729D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F7F7E" w:rsidRPr="00D0676E" w:rsidP="00C8729D">
      <w:pPr>
        <w:autoSpaceDE w:val="0"/>
        <w:autoSpaceDN w:val="0"/>
        <w:bidi w:val="0"/>
        <w:adjustRightInd w:val="0"/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76E" w:rsidR="00965A13">
        <w:rPr>
          <w:rFonts w:ascii="Times New Roman" w:hAnsi="Times New Roman"/>
          <w:b/>
          <w:sz w:val="28"/>
          <w:szCs w:val="28"/>
        </w:rPr>
        <w:t xml:space="preserve">Návrh na odvolanie generálneho prokurátora </w:t>
      </w:r>
    </w:p>
    <w:p w:rsidR="00965A13" w:rsidRPr="00D0676E" w:rsidP="00C8729D">
      <w:pPr>
        <w:autoSpaceDE w:val="0"/>
        <w:autoSpaceDN w:val="0"/>
        <w:bidi w:val="0"/>
        <w:adjustRightInd w:val="0"/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75399" w:rsidRPr="00D0676E" w:rsidP="00C8729D">
      <w:pPr>
        <w:autoSpaceDE w:val="0"/>
        <w:autoSpaceDN w:val="0"/>
        <w:bidi w:val="0"/>
        <w:adjustRightInd w:val="0"/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D0676E" w:rsidR="00FF7F7E">
        <w:rPr>
          <w:rFonts w:ascii="Times New Roman" w:hAnsi="Times New Roman"/>
          <w:sz w:val="28"/>
          <w:szCs w:val="28"/>
        </w:rPr>
        <w:t xml:space="preserve">(1) </w:t>
      </w:r>
      <w:r w:rsidRPr="00D0676E" w:rsidR="00965A13">
        <w:rPr>
          <w:rFonts w:ascii="Times New Roman" w:hAnsi="Times New Roman"/>
          <w:sz w:val="28"/>
          <w:szCs w:val="28"/>
        </w:rPr>
        <w:t>Návrh na odvolanie generálneho prokurátora môže písomne podať najmenej pätina poslancov. Návrh na odvolanie generálneho prokurátora podávajú poslanci ústavnoprávnemu výboru</w:t>
      </w:r>
      <w:r w:rsidRPr="00D0676E">
        <w:rPr>
          <w:rFonts w:ascii="Times New Roman" w:hAnsi="Times New Roman"/>
          <w:sz w:val="28"/>
          <w:szCs w:val="28"/>
        </w:rPr>
        <w:t>.</w:t>
      </w:r>
      <w:r w:rsidRPr="00D0676E" w:rsidR="00B50F0D">
        <w:rPr>
          <w:rStyle w:val="FootnoteReference"/>
          <w:rFonts w:ascii="Times New Roman" w:hAnsi="Times New Roman"/>
          <w:sz w:val="28"/>
          <w:szCs w:val="28"/>
        </w:rPr>
        <w:t xml:space="preserve"> </w:t>
      </w:r>
      <w:r>
        <w:rPr>
          <w:rStyle w:val="FootnoteReference"/>
          <w:rFonts w:ascii="Times New Roman" w:hAnsi="Times New Roman"/>
          <w:sz w:val="28"/>
          <w:szCs w:val="28"/>
          <w:rtl w:val="0"/>
        </w:rPr>
        <w:footnoteReference w:id="10"/>
      </w:r>
      <w:r w:rsidRPr="00D0676E" w:rsidR="00B50F0D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B50F0D" w:rsidRPr="00D0676E" w:rsidP="00C8729D">
      <w:pPr>
        <w:autoSpaceDE w:val="0"/>
        <w:autoSpaceDN w:val="0"/>
        <w:bidi w:val="0"/>
        <w:adjustRightInd w:val="0"/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5A13" w:rsidRPr="00D0676E" w:rsidP="00C8729D">
      <w:pPr>
        <w:autoSpaceDE w:val="0"/>
        <w:autoSpaceDN w:val="0"/>
        <w:bidi w:val="0"/>
        <w:adjustRightInd w:val="0"/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76E" w:rsidR="00F75399">
        <w:rPr>
          <w:rFonts w:ascii="Times New Roman" w:hAnsi="Times New Roman"/>
          <w:sz w:val="28"/>
          <w:szCs w:val="28"/>
        </w:rPr>
        <w:t xml:space="preserve">(2) </w:t>
      </w:r>
      <w:r w:rsidRPr="00D0676E" w:rsidR="008315CC">
        <w:rPr>
          <w:rFonts w:ascii="Times New Roman" w:hAnsi="Times New Roman"/>
          <w:sz w:val="28"/>
          <w:szCs w:val="28"/>
        </w:rPr>
        <w:t>Návrh na odvolanie generálneho prokurátora mus</w:t>
      </w:r>
      <w:r w:rsidR="00A0017D">
        <w:rPr>
          <w:rFonts w:ascii="Times New Roman" w:hAnsi="Times New Roman"/>
          <w:sz w:val="28"/>
          <w:szCs w:val="28"/>
        </w:rPr>
        <w:t>í</w:t>
      </w:r>
      <w:r w:rsidRPr="00D0676E" w:rsidR="008315CC">
        <w:rPr>
          <w:rFonts w:ascii="Times New Roman" w:hAnsi="Times New Roman"/>
          <w:sz w:val="28"/>
          <w:szCs w:val="28"/>
        </w:rPr>
        <w:t xml:space="preserve"> obsahovať</w:t>
      </w:r>
      <w:r w:rsidRPr="00D0676E" w:rsidR="00F75399">
        <w:rPr>
          <w:rFonts w:ascii="Times New Roman" w:hAnsi="Times New Roman"/>
          <w:sz w:val="28"/>
          <w:szCs w:val="28"/>
        </w:rPr>
        <w:t xml:space="preserve"> </w:t>
      </w:r>
      <w:r w:rsidRPr="00D0676E" w:rsidR="00B55D8E">
        <w:rPr>
          <w:rFonts w:ascii="Times New Roman" w:hAnsi="Times New Roman"/>
          <w:sz w:val="28"/>
          <w:szCs w:val="28"/>
        </w:rPr>
        <w:t xml:space="preserve">základné údaje o generálnom prokurátorovi </w:t>
      </w:r>
      <w:r w:rsidRPr="00D0676E" w:rsidR="00F75399">
        <w:rPr>
          <w:rFonts w:ascii="Times New Roman" w:hAnsi="Times New Roman"/>
          <w:sz w:val="28"/>
          <w:szCs w:val="28"/>
        </w:rPr>
        <w:t>(čl. 3 ods. 1)</w:t>
      </w:r>
      <w:r w:rsidRPr="00D0676E" w:rsidR="00B55D8E">
        <w:rPr>
          <w:rFonts w:ascii="Times New Roman" w:hAnsi="Times New Roman"/>
          <w:sz w:val="28"/>
          <w:szCs w:val="28"/>
        </w:rPr>
        <w:t xml:space="preserve"> </w:t>
      </w:r>
      <w:r w:rsidRPr="00D0676E" w:rsidR="00F75399">
        <w:rPr>
          <w:rFonts w:ascii="Times New Roman" w:hAnsi="Times New Roman"/>
          <w:sz w:val="28"/>
          <w:szCs w:val="28"/>
        </w:rPr>
        <w:t xml:space="preserve">s </w:t>
      </w:r>
      <w:r w:rsidRPr="00D0676E" w:rsidR="00B55D8E">
        <w:rPr>
          <w:rFonts w:ascii="Times New Roman" w:hAnsi="Times New Roman"/>
          <w:sz w:val="28"/>
          <w:szCs w:val="28"/>
        </w:rPr>
        <w:t>označením dôvod</w:t>
      </w:r>
      <w:r w:rsidRPr="00D0676E" w:rsidR="00F75399">
        <w:rPr>
          <w:rFonts w:ascii="Times New Roman" w:hAnsi="Times New Roman"/>
          <w:sz w:val="28"/>
          <w:szCs w:val="28"/>
        </w:rPr>
        <w:t>ov</w:t>
      </w:r>
      <w:r w:rsidRPr="00D0676E" w:rsidR="00F511E2">
        <w:rPr>
          <w:rFonts w:ascii="Times New Roman" w:hAnsi="Times New Roman"/>
          <w:sz w:val="28"/>
          <w:szCs w:val="28"/>
        </w:rPr>
        <w:t>,</w:t>
      </w:r>
      <w:r>
        <w:rPr>
          <w:rStyle w:val="FootnoteReference"/>
          <w:rFonts w:ascii="Times New Roman" w:hAnsi="Times New Roman"/>
          <w:sz w:val="28"/>
          <w:szCs w:val="28"/>
          <w:rtl w:val="0"/>
        </w:rPr>
        <w:footnoteReference w:id="11"/>
      </w:r>
      <w:r w:rsidRPr="00D0676E" w:rsidR="00F511E2">
        <w:rPr>
          <w:rFonts w:ascii="Times New Roman" w:hAnsi="Times New Roman"/>
          <w:sz w:val="28"/>
          <w:szCs w:val="28"/>
          <w:vertAlign w:val="superscript"/>
        </w:rPr>
        <w:t>)</w:t>
      </w:r>
      <w:r w:rsidRPr="00D0676E" w:rsidR="00B55D8E">
        <w:rPr>
          <w:rFonts w:ascii="Times New Roman" w:hAnsi="Times New Roman"/>
          <w:sz w:val="28"/>
          <w:szCs w:val="28"/>
        </w:rPr>
        <w:t xml:space="preserve"> pre ktor</w:t>
      </w:r>
      <w:r w:rsidRPr="00D0676E" w:rsidR="00F75399">
        <w:rPr>
          <w:rFonts w:ascii="Times New Roman" w:hAnsi="Times New Roman"/>
          <w:sz w:val="28"/>
          <w:szCs w:val="28"/>
        </w:rPr>
        <w:t>é</w:t>
      </w:r>
      <w:r w:rsidRPr="00D0676E" w:rsidR="00B55D8E">
        <w:rPr>
          <w:rFonts w:ascii="Times New Roman" w:hAnsi="Times New Roman"/>
          <w:sz w:val="28"/>
          <w:szCs w:val="28"/>
        </w:rPr>
        <w:t xml:space="preserve"> má byť odvolaný a doklady preukazujúce označené skutočnosti. </w:t>
      </w:r>
      <w:r w:rsidRPr="00D0676E" w:rsidR="008315CC">
        <w:rPr>
          <w:rFonts w:ascii="Times New Roman" w:hAnsi="Times New Roman"/>
          <w:sz w:val="28"/>
          <w:szCs w:val="28"/>
        </w:rPr>
        <w:t xml:space="preserve"> </w:t>
      </w:r>
    </w:p>
    <w:p w:rsidR="00B55D8E" w:rsidRPr="00D0676E" w:rsidP="00C8729D">
      <w:pPr>
        <w:autoSpaceDE w:val="0"/>
        <w:autoSpaceDN w:val="0"/>
        <w:bidi w:val="0"/>
        <w:adjustRightInd w:val="0"/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739A" w:rsidP="000E739A">
      <w:pPr>
        <w:autoSpaceDE w:val="0"/>
        <w:autoSpaceDN w:val="0"/>
        <w:bidi w:val="0"/>
        <w:adjustRightInd w:val="0"/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76E" w:rsidR="00B55D8E">
        <w:rPr>
          <w:rFonts w:ascii="Times New Roman" w:hAnsi="Times New Roman"/>
          <w:sz w:val="28"/>
          <w:szCs w:val="28"/>
        </w:rPr>
        <w:t xml:space="preserve"> </w:t>
      </w:r>
      <w:r w:rsidRPr="00D0676E">
        <w:rPr>
          <w:rFonts w:ascii="Times New Roman" w:hAnsi="Times New Roman"/>
          <w:sz w:val="28"/>
          <w:szCs w:val="28"/>
        </w:rPr>
        <w:t xml:space="preserve">(3) Ústavnoprávny výbor zašle návrh na odvolanie generálnemu prokurátorovi na vyjadrenie a určí lehotu, v ktorej </w:t>
      </w:r>
      <w:r w:rsidRPr="00D0676E" w:rsidR="009E6ACB">
        <w:rPr>
          <w:rFonts w:ascii="Times New Roman" w:hAnsi="Times New Roman"/>
          <w:sz w:val="28"/>
          <w:szCs w:val="28"/>
        </w:rPr>
        <w:t>má</w:t>
      </w:r>
      <w:r w:rsidRPr="00D0676E" w:rsidR="00487DE6">
        <w:rPr>
          <w:rFonts w:ascii="Times New Roman" w:hAnsi="Times New Roman"/>
          <w:sz w:val="28"/>
          <w:szCs w:val="28"/>
        </w:rPr>
        <w:t xml:space="preserve"> generálny prokurátor vy</w:t>
      </w:r>
      <w:r w:rsidRPr="00D0676E">
        <w:rPr>
          <w:rFonts w:ascii="Times New Roman" w:hAnsi="Times New Roman"/>
          <w:sz w:val="28"/>
          <w:szCs w:val="28"/>
        </w:rPr>
        <w:t xml:space="preserve">jadrenie doručiť. Generálny prokurátor môže svoje vyjadrenie doplniť na schôdzi ústavnoprávneho výboru a na schôdzi národnej rady. </w:t>
      </w:r>
    </w:p>
    <w:p w:rsidR="00D0676E" w:rsidRPr="00D0676E" w:rsidP="000E739A">
      <w:pPr>
        <w:autoSpaceDE w:val="0"/>
        <w:autoSpaceDN w:val="0"/>
        <w:bidi w:val="0"/>
        <w:adjustRightInd w:val="0"/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7F7E" w:rsidRPr="00D0676E" w:rsidP="00C8729D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0676E">
        <w:rPr>
          <w:rFonts w:ascii="Times New Roman" w:hAnsi="Times New Roman"/>
          <w:sz w:val="28"/>
          <w:szCs w:val="28"/>
        </w:rPr>
        <w:t xml:space="preserve">Čl. </w:t>
      </w:r>
      <w:r w:rsidRPr="00D0676E" w:rsidR="00C8729D">
        <w:rPr>
          <w:rFonts w:ascii="Times New Roman" w:hAnsi="Times New Roman"/>
          <w:sz w:val="28"/>
          <w:szCs w:val="28"/>
        </w:rPr>
        <w:t>5</w:t>
      </w:r>
    </w:p>
    <w:p w:rsidR="00FF7F7E" w:rsidRPr="00D0676E" w:rsidP="00C8729D">
      <w:pPr>
        <w:autoSpaceDE w:val="0"/>
        <w:autoSpaceDN w:val="0"/>
        <w:bidi w:val="0"/>
        <w:adjustRightInd w:val="0"/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76E">
        <w:rPr>
          <w:rFonts w:ascii="Times New Roman" w:hAnsi="Times New Roman"/>
          <w:b/>
          <w:sz w:val="28"/>
          <w:szCs w:val="28"/>
        </w:rPr>
        <w:t xml:space="preserve">Rokovanie na schôdzi </w:t>
      </w:r>
      <w:r w:rsidRPr="00D0676E" w:rsidR="00C8729D">
        <w:rPr>
          <w:rFonts w:ascii="Times New Roman" w:hAnsi="Times New Roman"/>
          <w:b/>
          <w:sz w:val="28"/>
          <w:szCs w:val="28"/>
        </w:rPr>
        <w:t>ústavnoprávneho výboru</w:t>
      </w:r>
    </w:p>
    <w:p w:rsidR="00C8729D" w:rsidRPr="00D0676E" w:rsidP="00C8729D">
      <w:pPr>
        <w:autoSpaceDE w:val="0"/>
        <w:autoSpaceDN w:val="0"/>
        <w:bidi w:val="0"/>
        <w:adjustRightInd w:val="0"/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8729D" w:rsidRPr="00D0676E" w:rsidP="00C8729D">
      <w:pPr>
        <w:autoSpaceDE w:val="0"/>
        <w:autoSpaceDN w:val="0"/>
        <w:bidi w:val="0"/>
        <w:adjustRightInd w:val="0"/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76E" w:rsidR="00FF7F7E">
        <w:rPr>
          <w:rFonts w:ascii="Times New Roman" w:hAnsi="Times New Roman"/>
          <w:sz w:val="28"/>
          <w:szCs w:val="28"/>
        </w:rPr>
        <w:t xml:space="preserve">(1) Predseda národnej rady </w:t>
      </w:r>
      <w:r w:rsidRPr="00D0676E">
        <w:rPr>
          <w:rFonts w:ascii="Times New Roman" w:hAnsi="Times New Roman"/>
          <w:sz w:val="28"/>
          <w:szCs w:val="28"/>
        </w:rPr>
        <w:t>pridelí návrhy kandidátov na vymenovanie</w:t>
      </w:r>
      <w:r w:rsidRPr="00D0676E" w:rsidR="00F511E2">
        <w:rPr>
          <w:rFonts w:ascii="Times New Roman" w:hAnsi="Times New Roman"/>
          <w:sz w:val="28"/>
          <w:szCs w:val="28"/>
        </w:rPr>
        <w:t xml:space="preserve"> za </w:t>
      </w:r>
      <w:r w:rsidRPr="00D0676E">
        <w:rPr>
          <w:rFonts w:ascii="Times New Roman" w:hAnsi="Times New Roman"/>
          <w:sz w:val="28"/>
          <w:szCs w:val="28"/>
        </w:rPr>
        <w:t>generálneho prokurátora na prerokovanie ústavnoprávnemu výboru.</w:t>
      </w:r>
      <w:r w:rsidRPr="00D0676E" w:rsidR="00900B61">
        <w:rPr>
          <w:rFonts w:ascii="Times New Roman" w:hAnsi="Times New Roman"/>
          <w:sz w:val="28"/>
          <w:szCs w:val="28"/>
          <w:vertAlign w:val="superscript"/>
        </w:rPr>
        <w:t>7)</w:t>
      </w:r>
      <w:r w:rsidRPr="00D0676E">
        <w:rPr>
          <w:rFonts w:ascii="Times New Roman" w:hAnsi="Times New Roman"/>
          <w:sz w:val="28"/>
          <w:szCs w:val="28"/>
        </w:rPr>
        <w:t xml:space="preserve"> </w:t>
      </w:r>
    </w:p>
    <w:p w:rsidR="00C8729D" w:rsidRPr="00D0676E" w:rsidP="00C8729D">
      <w:pPr>
        <w:autoSpaceDE w:val="0"/>
        <w:autoSpaceDN w:val="0"/>
        <w:bidi w:val="0"/>
        <w:adjustRightInd w:val="0"/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7DE6" w:rsidRPr="00D0676E" w:rsidP="00C8729D">
      <w:pPr>
        <w:autoSpaceDE w:val="0"/>
        <w:autoSpaceDN w:val="0"/>
        <w:bidi w:val="0"/>
        <w:adjustRightInd w:val="0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76E" w:rsidR="00FF7F7E">
        <w:rPr>
          <w:rFonts w:ascii="Times New Roman" w:hAnsi="Times New Roman"/>
          <w:sz w:val="28"/>
          <w:szCs w:val="28"/>
        </w:rPr>
        <w:t xml:space="preserve">(2) </w:t>
      </w:r>
      <w:r w:rsidRPr="00D0676E" w:rsidR="00C8729D">
        <w:rPr>
          <w:rFonts w:ascii="Times New Roman" w:hAnsi="Times New Roman"/>
          <w:sz w:val="28"/>
          <w:szCs w:val="28"/>
        </w:rPr>
        <w:t xml:space="preserve">Ústavnoprávny výbor prerokuje návrhy </w:t>
      </w:r>
      <w:r w:rsidRPr="00D0676E" w:rsidR="00452F49">
        <w:rPr>
          <w:rFonts w:ascii="Times New Roman" w:hAnsi="Times New Roman"/>
          <w:sz w:val="28"/>
          <w:szCs w:val="28"/>
        </w:rPr>
        <w:t>kandidátov na </w:t>
      </w:r>
      <w:r w:rsidRPr="00D0676E" w:rsidR="00C8729D">
        <w:rPr>
          <w:rFonts w:ascii="Times New Roman" w:hAnsi="Times New Roman"/>
          <w:sz w:val="28"/>
          <w:szCs w:val="28"/>
        </w:rPr>
        <w:t>svojej najbližšej schôdzi, najmä posúdi, či boli podané podľa čl. 3 ods. 1 a 2.</w:t>
      </w:r>
      <w:r w:rsidRPr="00D0676E">
        <w:rPr>
          <w:rFonts w:ascii="Times New Roman" w:hAnsi="Times New Roman"/>
          <w:sz w:val="28"/>
          <w:szCs w:val="28"/>
        </w:rPr>
        <w:t xml:space="preserve">  Posúdi tiež, či navrhovaní spĺňajú zákonom ustanovené podmienky. </w:t>
      </w:r>
    </w:p>
    <w:p w:rsidR="00487DE6" w:rsidRPr="00D0676E" w:rsidP="00C8729D">
      <w:pPr>
        <w:autoSpaceDE w:val="0"/>
        <w:autoSpaceDN w:val="0"/>
        <w:bidi w:val="0"/>
        <w:adjustRightInd w:val="0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7F7E" w:rsidRPr="00D0676E" w:rsidP="00C8729D">
      <w:pPr>
        <w:autoSpaceDE w:val="0"/>
        <w:autoSpaceDN w:val="0"/>
        <w:bidi w:val="0"/>
        <w:adjustRightInd w:val="0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76E" w:rsidR="00C8729D">
        <w:rPr>
          <w:rFonts w:ascii="Times New Roman" w:hAnsi="Times New Roman"/>
          <w:sz w:val="28"/>
          <w:szCs w:val="28"/>
        </w:rPr>
        <w:t xml:space="preserve">(3) Ústavnoprávny výbor  môže na schôdzu pozvať navrhnutých kandidátov, aby prezentovali predstavu o svojom pôsobení vo funkcii generálneho prokurátora, objasnili, doplnili alebo spresnili údaje o svojej osobe. Ústavnoprávny výbor môže pozvať na schôdzu aj poslanca, ktorý podal návrh. </w:t>
      </w:r>
    </w:p>
    <w:p w:rsidR="00C8729D" w:rsidRPr="00D0676E" w:rsidP="00C8729D">
      <w:pPr>
        <w:autoSpaceDE w:val="0"/>
        <w:autoSpaceDN w:val="0"/>
        <w:bidi w:val="0"/>
        <w:adjustRightInd w:val="0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729D" w:rsidP="00C8729D">
      <w:pPr>
        <w:autoSpaceDE w:val="0"/>
        <w:autoSpaceDN w:val="0"/>
        <w:bidi w:val="0"/>
        <w:adjustRightInd w:val="0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76E">
        <w:rPr>
          <w:rFonts w:ascii="Times New Roman" w:hAnsi="Times New Roman"/>
          <w:sz w:val="28"/>
          <w:szCs w:val="28"/>
        </w:rPr>
        <w:t>(4) Ústavnoprávny výbor po prerokovaní návrhov prijme k nim stanovisko. V ňom uvedie, ktor</w:t>
      </w:r>
      <w:r w:rsidRPr="00D0676E" w:rsidR="00B25B9D">
        <w:rPr>
          <w:rFonts w:ascii="Times New Roman" w:hAnsi="Times New Roman"/>
          <w:sz w:val="28"/>
          <w:szCs w:val="28"/>
        </w:rPr>
        <w:t>í kandidáti</w:t>
      </w:r>
      <w:r w:rsidRPr="00D0676E">
        <w:rPr>
          <w:rFonts w:ascii="Times New Roman" w:hAnsi="Times New Roman"/>
          <w:sz w:val="28"/>
          <w:szCs w:val="28"/>
        </w:rPr>
        <w:t xml:space="preserve"> spĺňajú </w:t>
      </w:r>
      <w:r w:rsidRPr="00D0676E" w:rsidR="00487DE6">
        <w:rPr>
          <w:rFonts w:ascii="Times New Roman" w:hAnsi="Times New Roman"/>
          <w:sz w:val="28"/>
          <w:szCs w:val="28"/>
        </w:rPr>
        <w:t xml:space="preserve">zákonom </w:t>
      </w:r>
      <w:r w:rsidRPr="00D0676E">
        <w:rPr>
          <w:rFonts w:ascii="Times New Roman" w:hAnsi="Times New Roman"/>
          <w:sz w:val="28"/>
          <w:szCs w:val="28"/>
        </w:rPr>
        <w:t xml:space="preserve">ustanovené podmienky; ich mená a priezviská uvedie v abecednom poradí. </w:t>
      </w:r>
      <w:r w:rsidRPr="00D0676E" w:rsidR="00B25B9D">
        <w:rPr>
          <w:rFonts w:ascii="Times New Roman" w:hAnsi="Times New Roman"/>
          <w:sz w:val="28"/>
          <w:szCs w:val="28"/>
        </w:rPr>
        <w:t>Vo </w:t>
      </w:r>
      <w:r w:rsidRPr="00D0676E">
        <w:rPr>
          <w:rFonts w:ascii="Times New Roman" w:hAnsi="Times New Roman"/>
          <w:sz w:val="28"/>
          <w:szCs w:val="28"/>
        </w:rPr>
        <w:t xml:space="preserve">svojom stanovisku uvedie aj kandidátov, ktorí nespĺňajú ustanovené podmienky a návrhy, na ktoré sa neprihliada (čl. 3 ods. 3). </w:t>
      </w:r>
    </w:p>
    <w:p w:rsidR="00D0676E" w:rsidRPr="00D0676E" w:rsidP="00C8729D">
      <w:pPr>
        <w:autoSpaceDE w:val="0"/>
        <w:autoSpaceDN w:val="0"/>
        <w:bidi w:val="0"/>
        <w:adjustRightInd w:val="0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729D" w:rsidRPr="00D0676E" w:rsidP="00C8729D">
      <w:pPr>
        <w:autoSpaceDE w:val="0"/>
        <w:autoSpaceDN w:val="0"/>
        <w:bidi w:val="0"/>
        <w:adjustRightInd w:val="0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76E">
        <w:rPr>
          <w:rFonts w:ascii="Times New Roman" w:hAnsi="Times New Roman"/>
          <w:sz w:val="28"/>
          <w:szCs w:val="28"/>
        </w:rPr>
        <w:t>(5) Ústavnoprávny výbor predloží skompletizovaný návrh opatrený číslom parlamentnej tlače so svojím stanoviskom predsedovi Národnej rady.</w:t>
      </w:r>
      <w:r w:rsidRPr="00D0676E" w:rsidR="00900B61">
        <w:rPr>
          <w:rFonts w:ascii="Times New Roman" w:hAnsi="Times New Roman"/>
          <w:sz w:val="28"/>
          <w:szCs w:val="28"/>
          <w:vertAlign w:val="superscript"/>
        </w:rPr>
        <w:t>7)</w:t>
      </w:r>
      <w:r w:rsidRPr="00D0676E">
        <w:rPr>
          <w:rFonts w:ascii="Times New Roman" w:hAnsi="Times New Roman"/>
          <w:sz w:val="28"/>
          <w:szCs w:val="28"/>
        </w:rPr>
        <w:t xml:space="preserve"> </w:t>
      </w:r>
    </w:p>
    <w:p w:rsidR="00C8729D" w:rsidRPr="00D0676E" w:rsidP="00C8729D">
      <w:pPr>
        <w:autoSpaceDE w:val="0"/>
        <w:autoSpaceDN w:val="0"/>
        <w:bidi w:val="0"/>
        <w:adjustRightInd w:val="0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729D" w:rsidRPr="00D0676E" w:rsidP="00C8729D">
      <w:pPr>
        <w:autoSpaceDE w:val="0"/>
        <w:autoSpaceDN w:val="0"/>
        <w:bidi w:val="0"/>
        <w:adjustRightInd w:val="0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76E">
        <w:rPr>
          <w:rFonts w:ascii="Times New Roman" w:hAnsi="Times New Roman"/>
          <w:sz w:val="28"/>
          <w:szCs w:val="28"/>
        </w:rPr>
        <w:t>(6) O návrh</w:t>
      </w:r>
      <w:r w:rsidRPr="00D0676E" w:rsidR="00917E69">
        <w:rPr>
          <w:rFonts w:ascii="Times New Roman" w:hAnsi="Times New Roman"/>
          <w:sz w:val="28"/>
          <w:szCs w:val="28"/>
        </w:rPr>
        <w:t>u</w:t>
      </w:r>
      <w:r w:rsidRPr="00D0676E">
        <w:rPr>
          <w:rFonts w:ascii="Times New Roman" w:hAnsi="Times New Roman"/>
          <w:sz w:val="28"/>
          <w:szCs w:val="28"/>
        </w:rPr>
        <w:t xml:space="preserve"> na odvolanie generálneho prokurátora rokuje ústavnoprávny výbor obdobne. </w:t>
      </w:r>
    </w:p>
    <w:p w:rsidR="00733778" w:rsidRPr="00D0676E" w:rsidP="00C8729D">
      <w:pPr>
        <w:bidi w:val="0"/>
        <w:spacing w:line="360" w:lineRule="auto"/>
        <w:rPr>
          <w:rFonts w:ascii="Times New Roman" w:hAnsi="Times New Roman"/>
          <w:sz w:val="28"/>
          <w:szCs w:val="28"/>
        </w:rPr>
      </w:pPr>
    </w:p>
    <w:p w:rsidR="009A2C34" w:rsidRPr="00D0676E" w:rsidP="009A2C34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0676E">
        <w:rPr>
          <w:rFonts w:ascii="Times New Roman" w:hAnsi="Times New Roman"/>
          <w:sz w:val="28"/>
          <w:szCs w:val="28"/>
        </w:rPr>
        <w:t xml:space="preserve">Čl. </w:t>
      </w:r>
      <w:r w:rsidRPr="00D0676E" w:rsidR="0072346E">
        <w:rPr>
          <w:rFonts w:ascii="Times New Roman" w:hAnsi="Times New Roman"/>
          <w:sz w:val="28"/>
          <w:szCs w:val="28"/>
        </w:rPr>
        <w:t>6</w:t>
      </w:r>
    </w:p>
    <w:p w:rsidR="009A2C34" w:rsidRPr="00D0676E" w:rsidP="009A2C34">
      <w:pPr>
        <w:autoSpaceDE w:val="0"/>
        <w:autoSpaceDN w:val="0"/>
        <w:bidi w:val="0"/>
        <w:adjustRightInd w:val="0"/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76E">
        <w:rPr>
          <w:rFonts w:ascii="Times New Roman" w:hAnsi="Times New Roman"/>
          <w:b/>
          <w:sz w:val="28"/>
          <w:szCs w:val="28"/>
        </w:rPr>
        <w:t>Rokovanie na schôdzi národnej rady</w:t>
      </w:r>
    </w:p>
    <w:p w:rsidR="009A2C34" w:rsidRPr="00D0676E" w:rsidP="009A2C34">
      <w:pPr>
        <w:autoSpaceDE w:val="0"/>
        <w:autoSpaceDN w:val="0"/>
        <w:bidi w:val="0"/>
        <w:adjustRightInd w:val="0"/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388D" w:rsidRPr="00D0676E" w:rsidP="009A2C34">
      <w:pPr>
        <w:autoSpaceDE w:val="0"/>
        <w:autoSpaceDN w:val="0"/>
        <w:bidi w:val="0"/>
        <w:adjustRightInd w:val="0"/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76E" w:rsidR="009A2C34">
        <w:rPr>
          <w:rFonts w:ascii="Times New Roman" w:hAnsi="Times New Roman"/>
          <w:sz w:val="28"/>
          <w:szCs w:val="28"/>
        </w:rPr>
        <w:t xml:space="preserve">(1) Predseda národnej rady navrhne do programu najbližšej schôdze </w:t>
      </w:r>
      <w:r w:rsidRPr="00D0676E" w:rsidR="00B25B9D">
        <w:rPr>
          <w:rFonts w:ascii="Times New Roman" w:hAnsi="Times New Roman"/>
          <w:sz w:val="28"/>
          <w:szCs w:val="28"/>
        </w:rPr>
        <w:t>n</w:t>
      </w:r>
      <w:r w:rsidRPr="00D0676E" w:rsidR="009A2C34">
        <w:rPr>
          <w:rFonts w:ascii="Times New Roman" w:hAnsi="Times New Roman"/>
          <w:sz w:val="28"/>
          <w:szCs w:val="28"/>
        </w:rPr>
        <w:t xml:space="preserve">árodnej rady návrh na voľbu kandidáta na </w:t>
      </w:r>
      <w:r w:rsidRPr="00D0676E" w:rsidR="009E7D72">
        <w:rPr>
          <w:rFonts w:ascii="Times New Roman" w:hAnsi="Times New Roman"/>
          <w:sz w:val="28"/>
          <w:szCs w:val="28"/>
        </w:rPr>
        <w:t>vymenovanie za </w:t>
      </w:r>
      <w:r w:rsidRPr="00D0676E" w:rsidR="009A2C34">
        <w:rPr>
          <w:rFonts w:ascii="Times New Roman" w:hAnsi="Times New Roman"/>
          <w:sz w:val="28"/>
          <w:szCs w:val="28"/>
        </w:rPr>
        <w:t>generálneho prokurátora.</w:t>
      </w:r>
      <w:r w:rsidRPr="00D0676E" w:rsidR="00FF08B0">
        <w:rPr>
          <w:rFonts w:ascii="Times New Roman" w:hAnsi="Times New Roman"/>
          <w:sz w:val="28"/>
          <w:szCs w:val="28"/>
          <w:vertAlign w:val="superscript"/>
        </w:rPr>
        <w:t>7</w:t>
      </w:r>
      <w:r w:rsidRPr="00D0676E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9A2C34" w:rsidRPr="00D0676E" w:rsidP="009A2C34">
      <w:pPr>
        <w:autoSpaceDE w:val="0"/>
        <w:autoSpaceDN w:val="0"/>
        <w:bidi w:val="0"/>
        <w:adjustRightInd w:val="0"/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76E">
        <w:rPr>
          <w:rFonts w:ascii="Times New Roman" w:hAnsi="Times New Roman"/>
          <w:sz w:val="28"/>
          <w:szCs w:val="28"/>
        </w:rPr>
        <w:t xml:space="preserve"> </w:t>
      </w:r>
    </w:p>
    <w:p w:rsidR="009A2C34" w:rsidRPr="00D0676E" w:rsidP="00146599">
      <w:pPr>
        <w:autoSpaceDE w:val="0"/>
        <w:autoSpaceDN w:val="0"/>
        <w:bidi w:val="0"/>
        <w:adjustRightInd w:val="0"/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76E">
        <w:rPr>
          <w:rFonts w:ascii="Times New Roman" w:hAnsi="Times New Roman"/>
          <w:sz w:val="28"/>
          <w:szCs w:val="28"/>
        </w:rPr>
        <w:t xml:space="preserve">(2) Kancelária </w:t>
      </w:r>
      <w:r w:rsidRPr="00D0676E" w:rsidR="00B25B9D">
        <w:rPr>
          <w:rFonts w:ascii="Times New Roman" w:hAnsi="Times New Roman"/>
          <w:sz w:val="28"/>
          <w:szCs w:val="28"/>
        </w:rPr>
        <w:t>n</w:t>
      </w:r>
      <w:r w:rsidRPr="00D0676E">
        <w:rPr>
          <w:rFonts w:ascii="Times New Roman" w:hAnsi="Times New Roman"/>
          <w:sz w:val="28"/>
          <w:szCs w:val="28"/>
        </w:rPr>
        <w:t xml:space="preserve">árodnej rady </w:t>
      </w:r>
      <w:r w:rsidRPr="00D0676E" w:rsidR="00EB5573">
        <w:rPr>
          <w:rFonts w:ascii="Times New Roman" w:hAnsi="Times New Roman"/>
          <w:sz w:val="28"/>
          <w:szCs w:val="28"/>
        </w:rPr>
        <w:t xml:space="preserve">(ďalej len „kancelária) </w:t>
      </w:r>
      <w:r w:rsidRPr="00D0676E">
        <w:rPr>
          <w:rFonts w:ascii="Times New Roman" w:hAnsi="Times New Roman"/>
          <w:sz w:val="28"/>
          <w:szCs w:val="28"/>
        </w:rPr>
        <w:t xml:space="preserve">zabezpečí, aby návrh na voľbu kandidáta na vymenovanie </w:t>
      </w:r>
      <w:r w:rsidRPr="00D0676E" w:rsidR="00B25B9D">
        <w:rPr>
          <w:rFonts w:ascii="Times New Roman" w:hAnsi="Times New Roman"/>
          <w:sz w:val="28"/>
          <w:szCs w:val="28"/>
        </w:rPr>
        <w:t xml:space="preserve">za </w:t>
      </w:r>
      <w:r w:rsidRPr="00D0676E">
        <w:rPr>
          <w:rFonts w:ascii="Times New Roman" w:hAnsi="Times New Roman"/>
          <w:sz w:val="28"/>
          <w:szCs w:val="28"/>
        </w:rPr>
        <w:t>generálneho prokurátora bol doručený poslancom najneskôr do 24 hodín pred začatím rozpravy.</w:t>
      </w:r>
      <w:r>
        <w:rPr>
          <w:rStyle w:val="FootnoteReference"/>
          <w:rFonts w:ascii="Times New Roman" w:hAnsi="Times New Roman"/>
          <w:sz w:val="28"/>
          <w:szCs w:val="28"/>
          <w:rtl w:val="0"/>
        </w:rPr>
        <w:footnoteReference w:id="12"/>
      </w:r>
      <w:r w:rsidRPr="00D0676E">
        <w:rPr>
          <w:rFonts w:ascii="Times New Roman" w:hAnsi="Times New Roman"/>
          <w:sz w:val="28"/>
          <w:szCs w:val="28"/>
          <w:vertAlign w:val="superscript"/>
        </w:rPr>
        <w:t>)</w:t>
      </w:r>
      <w:r w:rsidRPr="00D0676E">
        <w:rPr>
          <w:rFonts w:ascii="Times New Roman" w:hAnsi="Times New Roman"/>
          <w:sz w:val="28"/>
          <w:szCs w:val="28"/>
        </w:rPr>
        <w:t xml:space="preserve"> </w:t>
      </w:r>
      <w:r w:rsidRPr="00D0676E" w:rsidR="00146599">
        <w:rPr>
          <w:rFonts w:ascii="Times New Roman" w:hAnsi="Times New Roman"/>
          <w:sz w:val="28"/>
          <w:szCs w:val="28"/>
        </w:rPr>
        <w:t xml:space="preserve">Národná rada schváli zaradenie návrhu do programu schôdze tak, aby </w:t>
      </w:r>
      <w:r w:rsidRPr="00D0676E">
        <w:rPr>
          <w:rFonts w:ascii="Times New Roman" w:hAnsi="Times New Roman"/>
          <w:sz w:val="28"/>
          <w:szCs w:val="28"/>
        </w:rPr>
        <w:t xml:space="preserve"> </w:t>
      </w:r>
      <w:r w:rsidRPr="00D0676E" w:rsidR="00146599">
        <w:rPr>
          <w:rFonts w:ascii="Times New Roman" w:hAnsi="Times New Roman"/>
          <w:sz w:val="28"/>
          <w:szCs w:val="28"/>
        </w:rPr>
        <w:t xml:space="preserve">voľba kandidáta na vymenovanie </w:t>
      </w:r>
      <w:r w:rsidRPr="00D0676E" w:rsidR="00B25B9D">
        <w:rPr>
          <w:rFonts w:ascii="Times New Roman" w:hAnsi="Times New Roman"/>
          <w:sz w:val="28"/>
          <w:szCs w:val="28"/>
        </w:rPr>
        <w:t xml:space="preserve">za </w:t>
      </w:r>
      <w:r w:rsidRPr="00D0676E" w:rsidR="00146599">
        <w:rPr>
          <w:rFonts w:ascii="Times New Roman" w:hAnsi="Times New Roman"/>
          <w:sz w:val="28"/>
          <w:szCs w:val="28"/>
        </w:rPr>
        <w:t xml:space="preserve">generálneho prokurátora sa vykonala pred skončením jeho funkčného obdobia. </w:t>
      </w:r>
    </w:p>
    <w:p w:rsidR="00146599" w:rsidRPr="00D0676E" w:rsidP="00146599">
      <w:pPr>
        <w:autoSpaceDE w:val="0"/>
        <w:autoSpaceDN w:val="0"/>
        <w:bidi w:val="0"/>
        <w:adjustRightInd w:val="0"/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725E" w:rsidRPr="00D0676E" w:rsidP="00CC725E">
      <w:pPr>
        <w:autoSpaceDE w:val="0"/>
        <w:autoSpaceDN w:val="0"/>
        <w:bidi w:val="0"/>
        <w:adjustRightInd w:val="0"/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76E" w:rsidR="00146599">
        <w:rPr>
          <w:rFonts w:ascii="Times New Roman" w:hAnsi="Times New Roman"/>
          <w:sz w:val="28"/>
          <w:szCs w:val="28"/>
        </w:rPr>
        <w:t xml:space="preserve">(3) Návrh uvedie poverený člen ústavnoprávneho výboru, ktorý plní aj úlohu spravodajcu. Predsedajúci schôdze </w:t>
      </w:r>
      <w:r w:rsidRPr="00D0676E" w:rsidR="00B25B9D">
        <w:rPr>
          <w:rFonts w:ascii="Times New Roman" w:hAnsi="Times New Roman"/>
          <w:sz w:val="28"/>
          <w:szCs w:val="28"/>
        </w:rPr>
        <w:t>n</w:t>
      </w:r>
      <w:r w:rsidRPr="00D0676E" w:rsidR="00146599">
        <w:rPr>
          <w:rFonts w:ascii="Times New Roman" w:hAnsi="Times New Roman"/>
          <w:sz w:val="28"/>
          <w:szCs w:val="28"/>
        </w:rPr>
        <w:t xml:space="preserve">árodnej rady otvorí po jeho vystúpení rozpravu. V rozprave a pri skončení rozpravy sa postupuje podľa </w:t>
      </w:r>
      <w:r w:rsidRPr="00D0676E">
        <w:rPr>
          <w:rFonts w:ascii="Times New Roman" w:hAnsi="Times New Roman"/>
          <w:sz w:val="28"/>
          <w:szCs w:val="28"/>
        </w:rPr>
        <w:t xml:space="preserve">§ 27 až § 35 zákona Národnej rady Slovenskej republiky č. 350/1996 Z. z. </w:t>
      </w:r>
    </w:p>
    <w:p w:rsidR="00146599" w:rsidRPr="00D0676E" w:rsidP="00CC725E">
      <w:pPr>
        <w:pStyle w:val="FootnoteText"/>
        <w:bidi w:val="0"/>
        <w:ind w:left="227" w:hanging="227"/>
        <w:jc w:val="both"/>
        <w:rPr>
          <w:rFonts w:ascii="Times New Roman" w:hAnsi="Times New Roman"/>
          <w:sz w:val="28"/>
          <w:szCs w:val="28"/>
        </w:rPr>
      </w:pPr>
      <w:r w:rsidRPr="00D0676E" w:rsidR="00CC725E">
        <w:rPr>
          <w:rFonts w:ascii="Times New Roman" w:hAnsi="Times New Roman"/>
          <w:sz w:val="28"/>
          <w:szCs w:val="28"/>
        </w:rPr>
        <w:t xml:space="preserve"> </w:t>
      </w:r>
    </w:p>
    <w:p w:rsidR="00CC725E" w:rsidRPr="00D0676E" w:rsidP="00CC725E">
      <w:pPr>
        <w:pStyle w:val="FootnoteText"/>
        <w:bidi w:val="0"/>
        <w:ind w:left="227" w:hanging="227"/>
        <w:jc w:val="both"/>
        <w:rPr>
          <w:rFonts w:ascii="Times New Roman" w:hAnsi="Times New Roman"/>
          <w:sz w:val="28"/>
          <w:szCs w:val="28"/>
        </w:rPr>
      </w:pPr>
    </w:p>
    <w:p w:rsidR="00146599" w:rsidRPr="00D0676E" w:rsidP="00146599">
      <w:pPr>
        <w:autoSpaceDE w:val="0"/>
        <w:autoSpaceDN w:val="0"/>
        <w:bidi w:val="0"/>
        <w:adjustRightInd w:val="0"/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D0676E">
        <w:rPr>
          <w:rFonts w:ascii="Times New Roman" w:hAnsi="Times New Roman"/>
          <w:sz w:val="28"/>
          <w:szCs w:val="28"/>
        </w:rPr>
        <w:t xml:space="preserve">(4) Národná rada pred hlasovaním o návrhu na voľbu kandidáta na vymenovanie </w:t>
      </w:r>
      <w:r w:rsidRPr="00D0676E" w:rsidR="00CC725E">
        <w:rPr>
          <w:rFonts w:ascii="Times New Roman" w:hAnsi="Times New Roman"/>
          <w:sz w:val="28"/>
          <w:szCs w:val="28"/>
        </w:rPr>
        <w:t xml:space="preserve">za </w:t>
      </w:r>
      <w:r w:rsidRPr="00D0676E">
        <w:rPr>
          <w:rFonts w:ascii="Times New Roman" w:hAnsi="Times New Roman"/>
          <w:sz w:val="28"/>
          <w:szCs w:val="28"/>
        </w:rPr>
        <w:t>generálneho prokurátora overí, či návrhy kandidátov spĺňajú ustanovené podmienky.</w:t>
      </w:r>
      <w:r w:rsidRPr="00D0676E" w:rsidR="00AF388D">
        <w:rPr>
          <w:rFonts w:ascii="Times New Roman" w:hAnsi="Times New Roman"/>
          <w:sz w:val="28"/>
          <w:szCs w:val="28"/>
          <w:vertAlign w:val="superscript"/>
        </w:rPr>
        <w:t>8)</w:t>
      </w:r>
    </w:p>
    <w:p w:rsidR="0056123D" w:rsidRPr="00D0676E" w:rsidP="00146599">
      <w:pPr>
        <w:autoSpaceDE w:val="0"/>
        <w:autoSpaceDN w:val="0"/>
        <w:bidi w:val="0"/>
        <w:adjustRightInd w:val="0"/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56123D" w:rsidRPr="00D0676E" w:rsidP="00146599">
      <w:pPr>
        <w:autoSpaceDE w:val="0"/>
        <w:autoSpaceDN w:val="0"/>
        <w:bidi w:val="0"/>
        <w:adjustRightInd w:val="0"/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76E">
        <w:rPr>
          <w:rFonts w:ascii="Times New Roman" w:hAnsi="Times New Roman"/>
          <w:sz w:val="28"/>
          <w:szCs w:val="28"/>
        </w:rPr>
        <w:t>(5) Rovnako sa postupuje aj pri návrhu na odvolanie generálneho prokurátora. Generálnemu prokurátorovi musí byť umožnené vyjadriť sa o</w:t>
      </w:r>
      <w:r w:rsidRPr="00D0676E" w:rsidR="00E82876">
        <w:rPr>
          <w:rFonts w:ascii="Times New Roman" w:hAnsi="Times New Roman"/>
          <w:sz w:val="28"/>
          <w:szCs w:val="28"/>
        </w:rPr>
        <w:t> </w:t>
      </w:r>
      <w:r w:rsidRPr="00D0676E">
        <w:rPr>
          <w:rFonts w:ascii="Times New Roman" w:hAnsi="Times New Roman"/>
          <w:sz w:val="28"/>
          <w:szCs w:val="28"/>
        </w:rPr>
        <w:t>návrhu</w:t>
      </w:r>
      <w:r w:rsidRPr="00D0676E" w:rsidR="00E82876">
        <w:rPr>
          <w:rFonts w:ascii="Times New Roman" w:hAnsi="Times New Roman"/>
          <w:sz w:val="28"/>
          <w:szCs w:val="28"/>
        </w:rPr>
        <w:t xml:space="preserve"> na jeho odvolanie. </w:t>
      </w:r>
    </w:p>
    <w:p w:rsidR="00E82876" w:rsidRPr="00D0676E" w:rsidP="00146599">
      <w:pPr>
        <w:autoSpaceDE w:val="0"/>
        <w:autoSpaceDN w:val="0"/>
        <w:bidi w:val="0"/>
        <w:adjustRightInd w:val="0"/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2876" w:rsidRPr="00D0676E" w:rsidP="00E82876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0676E">
        <w:rPr>
          <w:rFonts w:ascii="Times New Roman" w:hAnsi="Times New Roman"/>
          <w:sz w:val="28"/>
          <w:szCs w:val="28"/>
        </w:rPr>
        <w:t xml:space="preserve">Čl. </w:t>
      </w:r>
      <w:r w:rsidRPr="00D0676E" w:rsidR="0072346E">
        <w:rPr>
          <w:rFonts w:ascii="Times New Roman" w:hAnsi="Times New Roman"/>
          <w:sz w:val="28"/>
          <w:szCs w:val="28"/>
        </w:rPr>
        <w:t>7</w:t>
      </w:r>
    </w:p>
    <w:p w:rsidR="00E82876" w:rsidRPr="00D0676E" w:rsidP="00E82876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76E">
        <w:rPr>
          <w:rFonts w:ascii="Times New Roman" w:hAnsi="Times New Roman"/>
          <w:b/>
          <w:sz w:val="28"/>
          <w:szCs w:val="28"/>
        </w:rPr>
        <w:t>Stiahnutie návrhov</w:t>
      </w:r>
    </w:p>
    <w:p w:rsidR="0072346E" w:rsidRPr="00D0676E" w:rsidP="00FC5951">
      <w:pPr>
        <w:autoSpaceDE w:val="0"/>
        <w:autoSpaceDN w:val="0"/>
        <w:bidi w:val="0"/>
        <w:adjustRightInd w:val="0"/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5951" w:rsidRPr="00D0676E" w:rsidP="00FC5951">
      <w:pPr>
        <w:autoSpaceDE w:val="0"/>
        <w:autoSpaceDN w:val="0"/>
        <w:bidi w:val="0"/>
        <w:adjustRightInd w:val="0"/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76E" w:rsidR="00917E69">
        <w:rPr>
          <w:rFonts w:ascii="Times New Roman" w:hAnsi="Times New Roman"/>
          <w:sz w:val="28"/>
          <w:szCs w:val="28"/>
        </w:rPr>
        <w:t xml:space="preserve"> </w:t>
      </w:r>
      <w:r w:rsidRPr="00D0676E">
        <w:rPr>
          <w:rFonts w:ascii="Times New Roman" w:hAnsi="Times New Roman"/>
          <w:sz w:val="28"/>
          <w:szCs w:val="28"/>
        </w:rPr>
        <w:t>(1) Navrhovateľ môže svoj návrh stiahnuť. Rovnako môže svoj súhlas s voľbou stiahnuť osoba, na ktorú sa návrh vzťah</w:t>
      </w:r>
      <w:r w:rsidRPr="00D0676E">
        <w:rPr>
          <w:rFonts w:ascii="Times New Roman" w:hAnsi="Times New Roman"/>
          <w:sz w:val="28"/>
          <w:szCs w:val="28"/>
        </w:rPr>
        <w:t>u</w:t>
      </w:r>
      <w:r w:rsidRPr="00D0676E">
        <w:rPr>
          <w:rFonts w:ascii="Times New Roman" w:hAnsi="Times New Roman"/>
          <w:sz w:val="28"/>
          <w:szCs w:val="28"/>
        </w:rPr>
        <w:t xml:space="preserve">je. </w:t>
      </w:r>
    </w:p>
    <w:p w:rsidR="00E87BD5" w:rsidRPr="00D0676E" w:rsidP="00FC5951">
      <w:pPr>
        <w:autoSpaceDE w:val="0"/>
        <w:autoSpaceDN w:val="0"/>
        <w:bidi w:val="0"/>
        <w:adjustRightInd w:val="0"/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5951" w:rsidRPr="00D0676E" w:rsidP="00FC5951">
      <w:pPr>
        <w:bidi w:val="0"/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76E">
        <w:rPr>
          <w:rFonts w:ascii="Times New Roman" w:hAnsi="Times New Roman"/>
          <w:sz w:val="28"/>
          <w:szCs w:val="28"/>
        </w:rPr>
        <w:t>(2) Oznámenie o stiahnutí návrhu alebo o stiahnutí súhlasu s voľbou musí byť podané písomne predsedovi národnej rady, pr</w:t>
      </w:r>
      <w:r w:rsidRPr="00D0676E">
        <w:rPr>
          <w:rFonts w:ascii="Times New Roman" w:hAnsi="Times New Roman"/>
          <w:sz w:val="28"/>
          <w:szCs w:val="28"/>
        </w:rPr>
        <w:t>í</w:t>
      </w:r>
      <w:r w:rsidRPr="00D0676E">
        <w:rPr>
          <w:rFonts w:ascii="Times New Roman" w:hAnsi="Times New Roman"/>
          <w:sz w:val="28"/>
          <w:szCs w:val="28"/>
        </w:rPr>
        <w:t>padne predsedajúcemu schôdze</w:t>
      </w:r>
      <w:r w:rsidRPr="00D0676E" w:rsidR="00FF08B0">
        <w:rPr>
          <w:rFonts w:ascii="Times New Roman" w:hAnsi="Times New Roman"/>
          <w:sz w:val="28"/>
          <w:szCs w:val="28"/>
        </w:rPr>
        <w:t>,</w:t>
      </w:r>
      <w:r w:rsidRPr="00D0676E">
        <w:rPr>
          <w:rFonts w:ascii="Times New Roman" w:hAnsi="Times New Roman"/>
          <w:sz w:val="28"/>
          <w:szCs w:val="28"/>
        </w:rPr>
        <w:t xml:space="preserve"> najneskôr do začatia hlas</w:t>
      </w:r>
      <w:r w:rsidRPr="00D0676E">
        <w:rPr>
          <w:rFonts w:ascii="Times New Roman" w:hAnsi="Times New Roman"/>
          <w:sz w:val="28"/>
          <w:szCs w:val="28"/>
        </w:rPr>
        <w:t>o</w:t>
      </w:r>
      <w:r w:rsidRPr="00D0676E">
        <w:rPr>
          <w:rFonts w:ascii="Times New Roman" w:hAnsi="Times New Roman"/>
          <w:sz w:val="28"/>
          <w:szCs w:val="28"/>
        </w:rPr>
        <w:t>vania. Ak je na hlasovacom lístku uvedené meno a priezvisko dotknutej osoby, predsedajúci preruší rokovanie na vyhotovenie nového hlasovacieho lístka alebo vyhlási, že pri spočítavaní hlasov sa nebude prihliadať na vo</w:t>
      </w:r>
      <w:r w:rsidRPr="00D0676E">
        <w:rPr>
          <w:rFonts w:ascii="Times New Roman" w:hAnsi="Times New Roman"/>
          <w:sz w:val="28"/>
          <w:szCs w:val="28"/>
        </w:rPr>
        <w:t>ľ</w:t>
      </w:r>
      <w:r w:rsidRPr="00D0676E">
        <w:rPr>
          <w:rFonts w:ascii="Times New Roman" w:hAnsi="Times New Roman"/>
          <w:sz w:val="28"/>
          <w:szCs w:val="28"/>
        </w:rPr>
        <w:t>bu tejto osoby.</w:t>
      </w:r>
    </w:p>
    <w:p w:rsidR="00E82876" w:rsidRPr="00D0676E" w:rsidP="00E82876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0676E">
        <w:rPr>
          <w:rFonts w:ascii="Times New Roman" w:hAnsi="Times New Roman"/>
          <w:sz w:val="28"/>
          <w:szCs w:val="28"/>
        </w:rPr>
        <w:t xml:space="preserve">Čl. </w:t>
      </w:r>
      <w:r w:rsidRPr="00D0676E" w:rsidR="0072346E">
        <w:rPr>
          <w:rFonts w:ascii="Times New Roman" w:hAnsi="Times New Roman"/>
          <w:sz w:val="28"/>
          <w:szCs w:val="28"/>
        </w:rPr>
        <w:t>8</w:t>
      </w:r>
    </w:p>
    <w:p w:rsidR="00E82876" w:rsidRPr="00D0676E" w:rsidP="00E82876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76E">
        <w:rPr>
          <w:rFonts w:ascii="Times New Roman" w:hAnsi="Times New Roman"/>
          <w:b/>
          <w:sz w:val="28"/>
          <w:szCs w:val="28"/>
        </w:rPr>
        <w:t>Príprava na hlasovanie</w:t>
      </w:r>
    </w:p>
    <w:p w:rsidR="00E87BD5" w:rsidRPr="00D0676E" w:rsidP="00E82876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7BD5" w:rsidRPr="00D0676E" w:rsidP="00E87BD5">
      <w:pPr>
        <w:autoSpaceDE w:val="0"/>
        <w:autoSpaceDN w:val="0"/>
        <w:bidi w:val="0"/>
        <w:adjustRightInd w:val="0"/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76E">
        <w:rPr>
          <w:rFonts w:ascii="Times New Roman" w:hAnsi="Times New Roman"/>
          <w:sz w:val="28"/>
          <w:szCs w:val="28"/>
        </w:rPr>
        <w:t>Predsedajúci po skončení rozpravy upozorní poslancov, že sa prikročí k hlasovaniu.</w:t>
      </w:r>
    </w:p>
    <w:p w:rsidR="00E82876" w:rsidRPr="00D0676E" w:rsidP="00E82876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82876" w:rsidRPr="00D0676E" w:rsidP="00E82876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0676E">
        <w:rPr>
          <w:rFonts w:ascii="Times New Roman" w:hAnsi="Times New Roman"/>
          <w:sz w:val="28"/>
          <w:szCs w:val="28"/>
        </w:rPr>
        <w:t xml:space="preserve">Čl. </w:t>
      </w:r>
      <w:r w:rsidRPr="00D0676E" w:rsidR="0072346E">
        <w:rPr>
          <w:rFonts w:ascii="Times New Roman" w:hAnsi="Times New Roman"/>
          <w:sz w:val="28"/>
          <w:szCs w:val="28"/>
        </w:rPr>
        <w:t>9</w:t>
      </w:r>
    </w:p>
    <w:p w:rsidR="00E82876" w:rsidRPr="00D0676E" w:rsidP="00E82876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76E">
        <w:rPr>
          <w:rFonts w:ascii="Times New Roman" w:hAnsi="Times New Roman"/>
          <w:b/>
          <w:sz w:val="28"/>
          <w:szCs w:val="28"/>
        </w:rPr>
        <w:t>Začatie hlasovania, hlasovacie lístky a priebeh tajného hlasovania</w:t>
      </w:r>
    </w:p>
    <w:p w:rsidR="00E87BD5" w:rsidRPr="00D0676E" w:rsidP="00E82876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7BD5" w:rsidRPr="00D0676E" w:rsidP="00E87BD5">
      <w:pPr>
        <w:bidi w:val="0"/>
        <w:spacing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676E">
        <w:rPr>
          <w:rFonts w:ascii="Times New Roman" w:hAnsi="Times New Roman"/>
          <w:sz w:val="28"/>
          <w:szCs w:val="28"/>
        </w:rPr>
        <w:t>Na začatie tajného hlasovania, na prípravu hlasovacích lístkov a priebeh tajného hlasovania, spôsob spočítavania hlasovania a v</w:t>
      </w:r>
      <w:r w:rsidRPr="00D0676E">
        <w:rPr>
          <w:rFonts w:ascii="Times New Roman" w:hAnsi="Times New Roman"/>
          <w:sz w:val="28"/>
          <w:szCs w:val="28"/>
        </w:rPr>
        <w:t>y</w:t>
      </w:r>
      <w:r w:rsidRPr="00D0676E">
        <w:rPr>
          <w:rFonts w:ascii="Times New Roman" w:hAnsi="Times New Roman"/>
          <w:sz w:val="28"/>
          <w:szCs w:val="28"/>
        </w:rPr>
        <w:t>hlásenie výsledkov tajného hlasovania sa použijú ust</w:t>
      </w:r>
      <w:r w:rsidRPr="00D0676E">
        <w:rPr>
          <w:rFonts w:ascii="Times New Roman" w:hAnsi="Times New Roman"/>
          <w:sz w:val="28"/>
          <w:szCs w:val="28"/>
        </w:rPr>
        <w:t>a</w:t>
      </w:r>
      <w:r w:rsidRPr="00D0676E">
        <w:rPr>
          <w:rFonts w:ascii="Times New Roman" w:hAnsi="Times New Roman"/>
          <w:sz w:val="28"/>
          <w:szCs w:val="28"/>
        </w:rPr>
        <w:t>novenia čl. 9 až 14 volebného poriadku o voľbe a odvolávaní iných funkcion</w:t>
      </w:r>
      <w:r w:rsidRPr="00D0676E">
        <w:rPr>
          <w:rFonts w:ascii="Times New Roman" w:hAnsi="Times New Roman"/>
          <w:sz w:val="28"/>
          <w:szCs w:val="28"/>
        </w:rPr>
        <w:t>á</w:t>
      </w:r>
      <w:r w:rsidRPr="00D0676E">
        <w:rPr>
          <w:rFonts w:ascii="Times New Roman" w:hAnsi="Times New Roman"/>
          <w:sz w:val="28"/>
          <w:szCs w:val="28"/>
        </w:rPr>
        <w:t xml:space="preserve">rov, schváleného uznesením Národnej rady Slovenskej republiky zo 6. septembra 2006 č. 61. </w:t>
      </w:r>
    </w:p>
    <w:p w:rsidR="0072346E" w:rsidP="00E82876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A6F97" w:rsidRPr="00D0676E" w:rsidP="00E82876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82876" w:rsidRPr="00D0676E" w:rsidP="00E82876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0676E">
        <w:rPr>
          <w:rFonts w:ascii="Times New Roman" w:hAnsi="Times New Roman"/>
          <w:sz w:val="28"/>
          <w:szCs w:val="28"/>
        </w:rPr>
        <w:t>Čl. 1</w:t>
      </w:r>
      <w:r w:rsidRPr="00D0676E" w:rsidR="0072346E">
        <w:rPr>
          <w:rFonts w:ascii="Times New Roman" w:hAnsi="Times New Roman"/>
          <w:sz w:val="28"/>
          <w:szCs w:val="28"/>
        </w:rPr>
        <w:t>0</w:t>
      </w:r>
    </w:p>
    <w:p w:rsidR="00E82876" w:rsidRPr="00D0676E" w:rsidP="00E82876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76E">
        <w:rPr>
          <w:rFonts w:ascii="Times New Roman" w:hAnsi="Times New Roman"/>
          <w:b/>
          <w:sz w:val="28"/>
          <w:szCs w:val="28"/>
        </w:rPr>
        <w:t>Opakovaná voľba</w:t>
      </w:r>
    </w:p>
    <w:p w:rsidR="007C245C" w:rsidRPr="00D0676E" w:rsidP="007C245C">
      <w:pPr>
        <w:autoSpaceDE w:val="0"/>
        <w:autoSpaceDN w:val="0"/>
        <w:bidi w:val="0"/>
        <w:adjustRightInd w:val="0"/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76E" w:rsidR="00091EB9">
        <w:rPr>
          <w:rFonts w:ascii="Times New Roman" w:hAnsi="Times New Roman"/>
          <w:sz w:val="28"/>
          <w:szCs w:val="28"/>
        </w:rPr>
        <w:t>(1) Ak bolo</w:t>
      </w:r>
      <w:r w:rsidR="001166C0">
        <w:rPr>
          <w:rFonts w:ascii="Times New Roman" w:hAnsi="Times New Roman"/>
          <w:sz w:val="28"/>
          <w:szCs w:val="28"/>
        </w:rPr>
        <w:t xml:space="preserve"> podľa čl. 2 ods. 2</w:t>
      </w:r>
      <w:r w:rsidRPr="00D0676E" w:rsidR="00091EB9">
        <w:rPr>
          <w:rFonts w:ascii="Times New Roman" w:hAnsi="Times New Roman"/>
          <w:sz w:val="28"/>
          <w:szCs w:val="28"/>
        </w:rPr>
        <w:t xml:space="preserve"> navrhnutýc</w:t>
      </w:r>
      <w:r w:rsidR="002A6F97">
        <w:rPr>
          <w:rFonts w:ascii="Times New Roman" w:hAnsi="Times New Roman"/>
          <w:sz w:val="28"/>
          <w:szCs w:val="28"/>
        </w:rPr>
        <w:t>h viac kandidátov a ani jeden z </w:t>
      </w:r>
      <w:r w:rsidRPr="00D0676E" w:rsidR="00091EB9">
        <w:rPr>
          <w:rFonts w:ascii="Times New Roman" w:hAnsi="Times New Roman"/>
          <w:sz w:val="28"/>
          <w:szCs w:val="28"/>
        </w:rPr>
        <w:t>nich nezískal nadpolovičnú väčšinu hlasov prítomných poslancov, vykoná sa opakovaná voľba.</w:t>
      </w:r>
      <w:r>
        <w:rPr>
          <w:rStyle w:val="FootnoteReference"/>
          <w:rFonts w:ascii="Times New Roman" w:hAnsi="Times New Roman"/>
          <w:sz w:val="28"/>
          <w:szCs w:val="28"/>
          <w:rtl w:val="0"/>
        </w:rPr>
        <w:footnoteReference w:id="13"/>
      </w:r>
      <w:r w:rsidRPr="00D0676E">
        <w:rPr>
          <w:rFonts w:ascii="Times New Roman" w:hAnsi="Times New Roman"/>
          <w:sz w:val="28"/>
          <w:szCs w:val="28"/>
          <w:vertAlign w:val="superscript"/>
        </w:rPr>
        <w:t>)</w:t>
      </w:r>
      <w:r w:rsidRPr="00D0676E">
        <w:rPr>
          <w:rFonts w:ascii="Times New Roman" w:hAnsi="Times New Roman"/>
          <w:sz w:val="28"/>
          <w:szCs w:val="28"/>
        </w:rPr>
        <w:t xml:space="preserve"> </w:t>
      </w:r>
    </w:p>
    <w:p w:rsidR="00CC725E" w:rsidRPr="00D0676E" w:rsidP="007C245C">
      <w:pPr>
        <w:autoSpaceDE w:val="0"/>
        <w:autoSpaceDN w:val="0"/>
        <w:bidi w:val="0"/>
        <w:adjustRightInd w:val="0"/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3F86" w:rsidRPr="00D0676E" w:rsidP="00E93F86">
      <w:pPr>
        <w:autoSpaceDE w:val="0"/>
        <w:autoSpaceDN w:val="0"/>
        <w:bidi w:val="0"/>
        <w:adjustRightInd w:val="0"/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76E" w:rsidR="00091EB9">
        <w:rPr>
          <w:rFonts w:ascii="Times New Roman" w:hAnsi="Times New Roman"/>
          <w:sz w:val="28"/>
          <w:szCs w:val="28"/>
        </w:rPr>
        <w:t>(2) Do opakovanej voľby postupujú tí dvaja kandidáti, ktorí získali najväčší počet hlasov. Pri rovnosti počtu hlasov postupujú všetci nezvolení kandidáti, ktorí majú rovnaký najväčší počet hlasov.</w:t>
      </w:r>
      <w:r>
        <w:rPr>
          <w:rStyle w:val="FootnoteReference"/>
          <w:rFonts w:ascii="Times New Roman" w:hAnsi="Times New Roman"/>
          <w:sz w:val="28"/>
          <w:szCs w:val="28"/>
          <w:rtl w:val="0"/>
        </w:rPr>
        <w:footnoteReference w:id="14"/>
      </w:r>
      <w:r w:rsidRPr="00D0676E">
        <w:rPr>
          <w:rFonts w:ascii="Times New Roman" w:hAnsi="Times New Roman"/>
          <w:sz w:val="28"/>
          <w:szCs w:val="28"/>
          <w:vertAlign w:val="superscript"/>
        </w:rPr>
        <w:t>)</w:t>
      </w:r>
      <w:r w:rsidRPr="00D0676E">
        <w:rPr>
          <w:rFonts w:ascii="Times New Roman" w:hAnsi="Times New Roman"/>
          <w:sz w:val="28"/>
          <w:szCs w:val="28"/>
        </w:rPr>
        <w:t xml:space="preserve"> </w:t>
      </w:r>
    </w:p>
    <w:p w:rsidR="00091EB9" w:rsidRPr="00D0676E" w:rsidP="00091EB9">
      <w:pPr>
        <w:widowControl w:val="0"/>
        <w:bidi w:val="0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76E">
        <w:rPr>
          <w:rFonts w:ascii="Times New Roman" w:hAnsi="Times New Roman"/>
          <w:sz w:val="28"/>
          <w:szCs w:val="28"/>
        </w:rPr>
        <w:t>(3) Opakovaná voľba sa nekoná, ak bol na voľbu kandidáta na generálneho prokurátora navrhnutý iba jeden kandidát, ktorý z dôvodu, že n</w:t>
      </w:r>
      <w:r w:rsidRPr="00D0676E">
        <w:rPr>
          <w:rFonts w:ascii="Times New Roman" w:hAnsi="Times New Roman"/>
          <w:sz w:val="28"/>
          <w:szCs w:val="28"/>
        </w:rPr>
        <w:t>e</w:t>
      </w:r>
      <w:r w:rsidRPr="00D0676E">
        <w:rPr>
          <w:rFonts w:ascii="Times New Roman" w:hAnsi="Times New Roman"/>
          <w:sz w:val="28"/>
          <w:szCs w:val="28"/>
        </w:rPr>
        <w:t>získal nadpolovičnú väčšinu hlasov prítomných poslancov, nebol zvolený.</w:t>
      </w:r>
    </w:p>
    <w:p w:rsidR="00091EB9" w:rsidRPr="00D0676E" w:rsidP="00091EB9">
      <w:pPr>
        <w:widowControl w:val="0"/>
        <w:bidi w:val="0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44A2" w:rsidRPr="00CF1AF2" w:rsidP="00091EB9">
      <w:pPr>
        <w:widowControl w:val="0"/>
        <w:bidi w:val="0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76E" w:rsidR="00091EB9">
        <w:rPr>
          <w:rFonts w:ascii="Times New Roman" w:hAnsi="Times New Roman"/>
          <w:sz w:val="28"/>
          <w:szCs w:val="28"/>
        </w:rPr>
        <w:t xml:space="preserve">(4) V opakovanej voľbe sa </w:t>
      </w:r>
      <w:r w:rsidRPr="00CF1AF2" w:rsidR="00CB679A">
        <w:rPr>
          <w:rFonts w:ascii="Times New Roman" w:hAnsi="Times New Roman"/>
          <w:sz w:val="28"/>
          <w:szCs w:val="28"/>
        </w:rPr>
        <w:t xml:space="preserve">postupuje podľa čl. 8 a 9. </w:t>
      </w:r>
    </w:p>
    <w:p w:rsidR="00CB679A" w:rsidRPr="00D0676E" w:rsidP="00091EB9">
      <w:pPr>
        <w:widowControl w:val="0"/>
        <w:bidi w:val="0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1EB9" w:rsidRPr="00D0676E" w:rsidP="00091EB9">
      <w:pPr>
        <w:widowControl w:val="0"/>
        <w:bidi w:val="0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76E">
        <w:rPr>
          <w:rFonts w:ascii="Times New Roman" w:hAnsi="Times New Roman"/>
          <w:sz w:val="28"/>
          <w:szCs w:val="28"/>
        </w:rPr>
        <w:t>(5) Opakovaná voľba sa môže vykonať na tej istej schôdzi n</w:t>
      </w:r>
      <w:r w:rsidRPr="00D0676E">
        <w:rPr>
          <w:rFonts w:ascii="Times New Roman" w:hAnsi="Times New Roman"/>
          <w:sz w:val="28"/>
          <w:szCs w:val="28"/>
        </w:rPr>
        <w:t>á</w:t>
      </w:r>
      <w:r w:rsidRPr="00D0676E">
        <w:rPr>
          <w:rFonts w:ascii="Times New Roman" w:hAnsi="Times New Roman"/>
          <w:sz w:val="28"/>
          <w:szCs w:val="28"/>
        </w:rPr>
        <w:t>rodnej rady.</w:t>
      </w:r>
    </w:p>
    <w:p w:rsidR="00E96E8F" w:rsidRPr="00D0676E" w:rsidP="00E82876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82876" w:rsidRPr="00D0676E" w:rsidP="00E82876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0676E">
        <w:rPr>
          <w:rFonts w:ascii="Times New Roman" w:hAnsi="Times New Roman"/>
          <w:sz w:val="28"/>
          <w:szCs w:val="28"/>
        </w:rPr>
        <w:t>Čl. 1</w:t>
      </w:r>
      <w:r w:rsidRPr="00D0676E" w:rsidR="0072346E">
        <w:rPr>
          <w:rFonts w:ascii="Times New Roman" w:hAnsi="Times New Roman"/>
          <w:sz w:val="28"/>
          <w:szCs w:val="28"/>
        </w:rPr>
        <w:t>1</w:t>
      </w:r>
    </w:p>
    <w:p w:rsidR="00E82876" w:rsidRPr="00D0676E" w:rsidP="00E82876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76E">
        <w:rPr>
          <w:rFonts w:ascii="Times New Roman" w:hAnsi="Times New Roman"/>
          <w:b/>
          <w:sz w:val="28"/>
          <w:szCs w:val="28"/>
        </w:rPr>
        <w:t>Nová voľb</w:t>
      </w:r>
      <w:r w:rsidRPr="00D0676E" w:rsidR="00CC725E">
        <w:rPr>
          <w:rFonts w:ascii="Times New Roman" w:hAnsi="Times New Roman"/>
          <w:b/>
          <w:sz w:val="28"/>
          <w:szCs w:val="28"/>
        </w:rPr>
        <w:t xml:space="preserve">a </w:t>
      </w:r>
    </w:p>
    <w:p w:rsidR="00E96E8F" w:rsidRPr="00D0676E" w:rsidP="00E82876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3871" w:rsidRPr="00CF1AF2" w:rsidP="00A62C78">
      <w:pPr>
        <w:autoSpaceDE w:val="0"/>
        <w:autoSpaceDN w:val="0"/>
        <w:bidi w:val="0"/>
        <w:adjustRightInd w:val="0"/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1AF2" w:rsidR="00CB679A">
        <w:rPr>
          <w:rFonts w:ascii="Times New Roman" w:hAnsi="Times New Roman"/>
          <w:sz w:val="28"/>
          <w:szCs w:val="28"/>
        </w:rPr>
        <w:t xml:space="preserve">(1) </w:t>
      </w:r>
      <w:r w:rsidRPr="00CF1AF2">
        <w:rPr>
          <w:rFonts w:ascii="Times New Roman" w:hAnsi="Times New Roman"/>
          <w:sz w:val="28"/>
          <w:szCs w:val="28"/>
        </w:rPr>
        <w:t>Ak kandidát na vymenovanie generálneho prokurátora nebol zvolený, vykon</w:t>
      </w:r>
      <w:r w:rsidRPr="00CF1AF2" w:rsidR="003331E4">
        <w:rPr>
          <w:rFonts w:ascii="Times New Roman" w:hAnsi="Times New Roman"/>
          <w:sz w:val="28"/>
          <w:szCs w:val="28"/>
        </w:rPr>
        <w:t>á</w:t>
      </w:r>
      <w:r w:rsidRPr="00CF1AF2">
        <w:rPr>
          <w:rFonts w:ascii="Times New Roman" w:hAnsi="Times New Roman"/>
          <w:sz w:val="28"/>
          <w:szCs w:val="28"/>
        </w:rPr>
        <w:t xml:space="preserve"> sa nov</w:t>
      </w:r>
      <w:r w:rsidRPr="00CF1AF2" w:rsidR="003331E4">
        <w:rPr>
          <w:rFonts w:ascii="Times New Roman" w:hAnsi="Times New Roman"/>
          <w:sz w:val="28"/>
          <w:szCs w:val="28"/>
        </w:rPr>
        <w:t>á</w:t>
      </w:r>
      <w:r w:rsidRPr="00CF1AF2">
        <w:rPr>
          <w:rFonts w:ascii="Times New Roman" w:hAnsi="Times New Roman"/>
          <w:sz w:val="28"/>
          <w:szCs w:val="28"/>
        </w:rPr>
        <w:t xml:space="preserve"> voľb</w:t>
      </w:r>
      <w:r w:rsidRPr="00CF1AF2" w:rsidR="003331E4">
        <w:rPr>
          <w:rFonts w:ascii="Times New Roman" w:hAnsi="Times New Roman"/>
          <w:sz w:val="28"/>
          <w:szCs w:val="28"/>
        </w:rPr>
        <w:t>a</w:t>
      </w:r>
      <w:r w:rsidRPr="00CF1AF2" w:rsidR="00CC725E">
        <w:rPr>
          <w:rFonts w:ascii="Times New Roman" w:hAnsi="Times New Roman"/>
          <w:sz w:val="28"/>
          <w:szCs w:val="28"/>
        </w:rPr>
        <w:t>.</w:t>
      </w:r>
      <w:r>
        <w:rPr>
          <w:rStyle w:val="FootnoteReference"/>
          <w:rFonts w:ascii="Times New Roman" w:hAnsi="Times New Roman"/>
          <w:sz w:val="28"/>
          <w:szCs w:val="28"/>
          <w:rtl w:val="0"/>
        </w:rPr>
        <w:footnoteReference w:id="15"/>
      </w:r>
      <w:r w:rsidRPr="00CF1AF2" w:rsidR="00A62C78">
        <w:rPr>
          <w:rFonts w:ascii="Times New Roman" w:hAnsi="Times New Roman"/>
          <w:sz w:val="28"/>
          <w:szCs w:val="28"/>
          <w:vertAlign w:val="superscript"/>
        </w:rPr>
        <w:t>)</w:t>
      </w:r>
      <w:r w:rsidRPr="00CF1AF2" w:rsidR="00A62C78">
        <w:rPr>
          <w:rFonts w:ascii="Times New Roman" w:hAnsi="Times New Roman"/>
          <w:sz w:val="28"/>
          <w:szCs w:val="28"/>
        </w:rPr>
        <w:t xml:space="preserve"> </w:t>
      </w:r>
    </w:p>
    <w:p w:rsidR="00CB679A" w:rsidRPr="00CF1AF2" w:rsidP="00A62C78">
      <w:pPr>
        <w:autoSpaceDE w:val="0"/>
        <w:autoSpaceDN w:val="0"/>
        <w:bidi w:val="0"/>
        <w:adjustRightInd w:val="0"/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1AF2">
        <w:rPr>
          <w:rFonts w:ascii="Times New Roman" w:hAnsi="Times New Roman"/>
          <w:sz w:val="28"/>
          <w:szCs w:val="28"/>
        </w:rPr>
        <w:t xml:space="preserve">(2) Pri novej voľbe sa postupuje podľa čl. 2 až 10. </w:t>
      </w:r>
    </w:p>
    <w:p w:rsidR="00E82876" w:rsidRPr="00D0676E" w:rsidP="00E82876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2876" w:rsidRPr="00D0676E" w:rsidP="00E82876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0676E">
        <w:rPr>
          <w:rFonts w:ascii="Times New Roman" w:hAnsi="Times New Roman"/>
          <w:sz w:val="28"/>
          <w:szCs w:val="28"/>
        </w:rPr>
        <w:t>Čl. 1</w:t>
      </w:r>
      <w:r w:rsidRPr="00D0676E" w:rsidR="0072346E">
        <w:rPr>
          <w:rFonts w:ascii="Times New Roman" w:hAnsi="Times New Roman"/>
          <w:sz w:val="28"/>
          <w:szCs w:val="28"/>
        </w:rPr>
        <w:t>2</w:t>
      </w:r>
    </w:p>
    <w:p w:rsidR="00E82876" w:rsidRPr="00D0676E" w:rsidP="00E82876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76E">
        <w:rPr>
          <w:rFonts w:ascii="Times New Roman" w:hAnsi="Times New Roman"/>
          <w:b/>
          <w:sz w:val="28"/>
          <w:szCs w:val="28"/>
        </w:rPr>
        <w:t xml:space="preserve">Osobitné ustanovenia </w:t>
      </w:r>
    </w:p>
    <w:p w:rsidR="00945A5B" w:rsidRPr="00D0676E" w:rsidP="00945A5B">
      <w:pPr>
        <w:widowControl w:val="0"/>
        <w:bidi w:val="0"/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45A5B" w:rsidRPr="00D0676E" w:rsidP="00945A5B">
      <w:pPr>
        <w:widowControl w:val="0"/>
        <w:bidi w:val="0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76E">
        <w:rPr>
          <w:rFonts w:ascii="Times New Roman" w:hAnsi="Times New Roman"/>
          <w:sz w:val="28"/>
          <w:szCs w:val="28"/>
        </w:rPr>
        <w:t>(1) Súčasťou zápisnice zo schôdz</w:t>
      </w:r>
      <w:r w:rsidR="003331E4">
        <w:rPr>
          <w:rFonts w:ascii="Times New Roman" w:hAnsi="Times New Roman"/>
          <w:sz w:val="28"/>
          <w:szCs w:val="28"/>
        </w:rPr>
        <w:t>e národnej rady je zápisnica  o </w:t>
      </w:r>
      <w:r w:rsidRPr="00D0676E">
        <w:rPr>
          <w:rFonts w:ascii="Times New Roman" w:hAnsi="Times New Roman"/>
          <w:sz w:val="28"/>
          <w:szCs w:val="28"/>
        </w:rPr>
        <w:t>výsledku tajného hlasovania.</w:t>
      </w:r>
    </w:p>
    <w:p w:rsidR="00945A5B" w:rsidRPr="00D0676E" w:rsidP="00945A5B">
      <w:pPr>
        <w:widowControl w:val="0"/>
        <w:bidi w:val="0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A5B" w:rsidRPr="00D0676E" w:rsidP="00945A5B">
      <w:pPr>
        <w:widowControl w:val="0"/>
        <w:bidi w:val="0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76E">
        <w:rPr>
          <w:rFonts w:ascii="Times New Roman" w:hAnsi="Times New Roman"/>
          <w:sz w:val="28"/>
          <w:szCs w:val="28"/>
        </w:rPr>
        <w:t xml:space="preserve">(2) Zoznam poslancov, ktorým boli vydané hlasovacie lístky,   </w:t>
      </w:r>
      <w:r w:rsidR="00D0676E">
        <w:rPr>
          <w:rFonts w:ascii="Times New Roman" w:hAnsi="Times New Roman"/>
          <w:sz w:val="28"/>
          <w:szCs w:val="28"/>
        </w:rPr>
        <w:t>a </w:t>
      </w:r>
      <w:r w:rsidRPr="00D0676E">
        <w:rPr>
          <w:rFonts w:ascii="Times New Roman" w:hAnsi="Times New Roman"/>
          <w:sz w:val="28"/>
          <w:szCs w:val="28"/>
        </w:rPr>
        <w:t>hlasovacie lístky z voľby alebo odv</w:t>
      </w:r>
      <w:r w:rsidR="00FE16C0">
        <w:rPr>
          <w:rFonts w:ascii="Times New Roman" w:hAnsi="Times New Roman"/>
          <w:sz w:val="28"/>
          <w:szCs w:val="28"/>
        </w:rPr>
        <w:t>olávania overovatelia odovzdajú v </w:t>
      </w:r>
      <w:r w:rsidRPr="00D0676E">
        <w:rPr>
          <w:rFonts w:ascii="Times New Roman" w:hAnsi="Times New Roman"/>
          <w:sz w:val="28"/>
          <w:szCs w:val="28"/>
        </w:rPr>
        <w:t>zapečatenej obálke určenému zamestnancovi kancelárie na skartovanie, ktoré sa vykoná po vyhlásení výsledkov tajného hl</w:t>
      </w:r>
      <w:r w:rsidRPr="00D0676E">
        <w:rPr>
          <w:rFonts w:ascii="Times New Roman" w:hAnsi="Times New Roman"/>
          <w:sz w:val="28"/>
          <w:szCs w:val="28"/>
        </w:rPr>
        <w:t>a</w:t>
      </w:r>
      <w:r w:rsidRPr="00D0676E">
        <w:rPr>
          <w:rFonts w:ascii="Times New Roman" w:hAnsi="Times New Roman"/>
          <w:sz w:val="28"/>
          <w:szCs w:val="28"/>
        </w:rPr>
        <w:t>sovania.</w:t>
      </w:r>
    </w:p>
    <w:p w:rsidR="00945A5B" w:rsidRPr="00D0676E" w:rsidP="00945A5B">
      <w:pPr>
        <w:widowControl w:val="0"/>
        <w:bidi w:val="0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A5B" w:rsidRPr="00D0676E" w:rsidP="00945A5B">
      <w:pPr>
        <w:widowControl w:val="0"/>
        <w:bidi w:val="0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76E">
        <w:rPr>
          <w:rFonts w:ascii="Times New Roman" w:hAnsi="Times New Roman"/>
          <w:sz w:val="28"/>
          <w:szCs w:val="28"/>
        </w:rPr>
        <w:t>(3) Pri činnostiach overovateľov, najmä pri príprave tajného hlasovania, zisťovaní výsledkov tajného hlasovania a pri vyhotov</w:t>
      </w:r>
      <w:r w:rsidRPr="00D0676E">
        <w:rPr>
          <w:rFonts w:ascii="Times New Roman" w:hAnsi="Times New Roman"/>
          <w:sz w:val="28"/>
          <w:szCs w:val="28"/>
        </w:rPr>
        <w:t>o</w:t>
      </w:r>
      <w:r w:rsidRPr="00D0676E">
        <w:rPr>
          <w:rFonts w:ascii="Times New Roman" w:hAnsi="Times New Roman"/>
          <w:sz w:val="28"/>
          <w:szCs w:val="28"/>
        </w:rPr>
        <w:t>vaní zápisnice o výsledku tajného hlasovania, môže byť na požiad</w:t>
      </w:r>
      <w:r w:rsidRPr="00D0676E">
        <w:rPr>
          <w:rFonts w:ascii="Times New Roman" w:hAnsi="Times New Roman"/>
          <w:sz w:val="28"/>
          <w:szCs w:val="28"/>
        </w:rPr>
        <w:t>a</w:t>
      </w:r>
      <w:r w:rsidRPr="00D0676E">
        <w:rPr>
          <w:rFonts w:ascii="Times New Roman" w:hAnsi="Times New Roman"/>
          <w:sz w:val="28"/>
          <w:szCs w:val="28"/>
        </w:rPr>
        <w:t>nie overovateľov prítomný poverený zamestnanec kancelárie, ktorý im súčasne poskytuje metodickú a odbornú pomoc, a prípadne ďalší poverený zamestnanec kancelárie zabezpečujúci obsluhu technick</w:t>
      </w:r>
      <w:r w:rsidRPr="00D0676E">
        <w:rPr>
          <w:rFonts w:ascii="Times New Roman" w:hAnsi="Times New Roman"/>
          <w:sz w:val="28"/>
          <w:szCs w:val="28"/>
        </w:rPr>
        <w:t>é</w:t>
      </w:r>
      <w:r w:rsidRPr="00D0676E">
        <w:rPr>
          <w:rFonts w:ascii="Times New Roman" w:hAnsi="Times New Roman"/>
          <w:sz w:val="28"/>
          <w:szCs w:val="28"/>
        </w:rPr>
        <w:t>ho zariadenia.</w:t>
      </w:r>
    </w:p>
    <w:p w:rsidR="00945A5B" w:rsidRPr="00D0676E" w:rsidP="00945A5B">
      <w:pPr>
        <w:widowControl w:val="0"/>
        <w:bidi w:val="0"/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82876" w:rsidRPr="00D0676E" w:rsidP="00E82876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0676E">
        <w:rPr>
          <w:rFonts w:ascii="Times New Roman" w:hAnsi="Times New Roman"/>
          <w:sz w:val="28"/>
          <w:szCs w:val="28"/>
        </w:rPr>
        <w:t>Čl. 1</w:t>
      </w:r>
      <w:r w:rsidRPr="00D0676E" w:rsidR="0072346E">
        <w:rPr>
          <w:rFonts w:ascii="Times New Roman" w:hAnsi="Times New Roman"/>
          <w:sz w:val="28"/>
          <w:szCs w:val="28"/>
        </w:rPr>
        <w:t>3</w:t>
      </w:r>
      <w:r w:rsidRPr="00D0676E">
        <w:rPr>
          <w:rFonts w:ascii="Times New Roman" w:hAnsi="Times New Roman"/>
          <w:sz w:val="28"/>
          <w:szCs w:val="28"/>
        </w:rPr>
        <w:t xml:space="preserve"> </w:t>
      </w:r>
    </w:p>
    <w:p w:rsidR="00E82876" w:rsidRPr="00D0676E" w:rsidP="00E82876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76E">
        <w:rPr>
          <w:rFonts w:ascii="Times New Roman" w:hAnsi="Times New Roman"/>
          <w:b/>
          <w:sz w:val="28"/>
          <w:szCs w:val="28"/>
        </w:rPr>
        <w:t xml:space="preserve">Záverečné ustanovenia </w:t>
      </w:r>
    </w:p>
    <w:p w:rsidR="00E82876" w:rsidRPr="00D0676E" w:rsidP="00E82876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2876" w:rsidRPr="00D0676E" w:rsidP="00E82876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0676E">
        <w:rPr>
          <w:rFonts w:ascii="Times New Roman" w:hAnsi="Times New Roman"/>
          <w:b/>
          <w:sz w:val="28"/>
          <w:szCs w:val="28"/>
        </w:rPr>
        <w:tab/>
      </w:r>
      <w:r w:rsidRPr="00D0676E">
        <w:rPr>
          <w:rFonts w:ascii="Times New Roman" w:hAnsi="Times New Roman"/>
          <w:sz w:val="28"/>
          <w:szCs w:val="28"/>
        </w:rPr>
        <w:t xml:space="preserve">Zrušuje sa volebný poriadok na podávanie návrhov na vymenovanie a odvolanie generálneho prokurátora Slovenskej republiky schválený uznesením Národnej rady Slovenskej republiky z 12. decembra 1997 č. 874. </w:t>
      </w:r>
    </w:p>
    <w:p w:rsidR="00CC725E" w:rsidRPr="00D0676E" w:rsidP="00E82876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82876" w:rsidRPr="00D0676E" w:rsidP="00E82876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0676E">
        <w:rPr>
          <w:rFonts w:ascii="Times New Roman" w:hAnsi="Times New Roman"/>
          <w:sz w:val="28"/>
          <w:szCs w:val="28"/>
        </w:rPr>
        <w:t>Čl. 1</w:t>
      </w:r>
      <w:r w:rsidRPr="00D0676E" w:rsidR="0072346E">
        <w:rPr>
          <w:rFonts w:ascii="Times New Roman" w:hAnsi="Times New Roman"/>
          <w:sz w:val="28"/>
          <w:szCs w:val="28"/>
        </w:rPr>
        <w:t>4</w:t>
      </w:r>
    </w:p>
    <w:p w:rsidR="00E82876" w:rsidRPr="00D0676E" w:rsidP="00E82876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0676E">
        <w:rPr>
          <w:rFonts w:ascii="Times New Roman" w:hAnsi="Times New Roman"/>
          <w:b/>
          <w:sz w:val="28"/>
          <w:szCs w:val="28"/>
        </w:rPr>
        <w:t>Účinnosť</w:t>
      </w:r>
      <w:r w:rsidRPr="00D0676E">
        <w:rPr>
          <w:rFonts w:ascii="Times New Roman" w:hAnsi="Times New Roman"/>
          <w:sz w:val="28"/>
          <w:szCs w:val="28"/>
        </w:rPr>
        <w:t xml:space="preserve"> </w:t>
      </w:r>
    </w:p>
    <w:p w:rsidR="00E82876" w:rsidRPr="00D0676E" w:rsidP="00E82876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82876" w:rsidRPr="00D0676E" w:rsidP="00E82876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0676E">
        <w:rPr>
          <w:rFonts w:ascii="Times New Roman" w:hAnsi="Times New Roman"/>
          <w:b/>
          <w:sz w:val="28"/>
          <w:szCs w:val="28"/>
        </w:rPr>
        <w:tab/>
      </w:r>
      <w:r w:rsidRPr="00D0676E">
        <w:rPr>
          <w:rFonts w:ascii="Times New Roman" w:hAnsi="Times New Roman"/>
          <w:sz w:val="28"/>
          <w:szCs w:val="28"/>
        </w:rPr>
        <w:t xml:space="preserve">Tento volebný poriadok nadobúda účinnosť dňom schválenia </w:t>
      </w:r>
      <w:r w:rsidR="00600A06">
        <w:rPr>
          <w:rFonts w:ascii="Times New Roman" w:hAnsi="Times New Roman"/>
          <w:sz w:val="28"/>
          <w:szCs w:val="28"/>
        </w:rPr>
        <w:t>n</w:t>
      </w:r>
      <w:r w:rsidRPr="00D0676E">
        <w:rPr>
          <w:rFonts w:ascii="Times New Roman" w:hAnsi="Times New Roman"/>
          <w:sz w:val="28"/>
          <w:szCs w:val="28"/>
        </w:rPr>
        <w:t>árod</w:t>
      </w:r>
      <w:r w:rsidR="00600A06">
        <w:rPr>
          <w:rFonts w:ascii="Times New Roman" w:hAnsi="Times New Roman"/>
          <w:sz w:val="28"/>
          <w:szCs w:val="28"/>
        </w:rPr>
        <w:t>nou radou.</w:t>
      </w:r>
    </w:p>
    <w:p w:rsidR="00E82876" w:rsidRPr="00D0676E" w:rsidP="00146599">
      <w:pPr>
        <w:autoSpaceDE w:val="0"/>
        <w:autoSpaceDN w:val="0"/>
        <w:bidi w:val="0"/>
        <w:adjustRightInd w:val="0"/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2876" w:rsidRPr="00D0676E" w:rsidP="00146599">
      <w:pPr>
        <w:autoSpaceDE w:val="0"/>
        <w:autoSpaceDN w:val="0"/>
        <w:bidi w:val="0"/>
        <w:adjustRightInd w:val="0"/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56123D" w:rsidRPr="00D0676E" w:rsidP="00146599">
      <w:pPr>
        <w:autoSpaceDE w:val="0"/>
        <w:autoSpaceDN w:val="0"/>
        <w:bidi w:val="0"/>
        <w:adjustRightInd w:val="0"/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C34" w:rsidRPr="00D0676E" w:rsidP="009A2C34">
      <w:pPr>
        <w:autoSpaceDE w:val="0"/>
        <w:autoSpaceDN w:val="0"/>
        <w:bidi w:val="0"/>
        <w:adjustRightInd w:val="0"/>
        <w:spacing w:after="120" w:line="360" w:lineRule="auto"/>
        <w:rPr>
          <w:rFonts w:ascii="Times New Roman" w:hAnsi="Times New Roman"/>
          <w:b/>
          <w:sz w:val="28"/>
          <w:szCs w:val="28"/>
        </w:rPr>
      </w:pPr>
    </w:p>
    <w:p w:rsidR="00FF7F7E" w:rsidRPr="00D0676E" w:rsidP="00C8729D">
      <w:pPr>
        <w:bidi w:val="0"/>
        <w:spacing w:line="360" w:lineRule="auto"/>
        <w:rPr>
          <w:rFonts w:ascii="Times New Roman" w:hAnsi="Times New Roman"/>
          <w:sz w:val="28"/>
          <w:szCs w:val="28"/>
        </w:rPr>
      </w:pPr>
    </w:p>
    <w:p w:rsidR="00CF1AF2" w:rsidP="00C8729D">
      <w:pPr>
        <w:tabs>
          <w:tab w:val="left" w:pos="6304"/>
        </w:tabs>
        <w:bidi w:val="0"/>
        <w:spacing w:line="360" w:lineRule="auto"/>
        <w:rPr>
          <w:rFonts w:ascii="Times New Roman" w:hAnsi="Times New Roman"/>
          <w:sz w:val="28"/>
          <w:szCs w:val="28"/>
        </w:rPr>
        <w:sectPr w:rsidSect="00FF7F7E">
          <w:pgSz w:w="11906" w:h="16838"/>
          <w:pgMar w:top="1440" w:right="1514" w:bottom="1440" w:left="1514" w:header="709" w:footer="709" w:gutter="0"/>
          <w:lnNumType w:distance="0"/>
          <w:pgNumType w:start="1"/>
          <w:cols w:space="709"/>
          <w:noEndnote w:val="0"/>
          <w:bidi w:val="0"/>
        </w:sectPr>
      </w:pPr>
    </w:p>
    <w:p w:rsidR="003858AD" w:rsidP="003858AD">
      <w:pPr>
        <w:pStyle w:val="Heading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ÚSTAVNOPRÁVNY VÝBOR</w:t>
      </w:r>
    </w:p>
    <w:p w:rsidR="003858AD" w:rsidP="003858AD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3858AD" w:rsidP="003858AD">
      <w:pPr>
        <w:bidi w:val="0"/>
        <w:spacing w:line="360" w:lineRule="auto"/>
        <w:rPr>
          <w:rFonts w:ascii="Times New Roman" w:hAnsi="Times New Roman"/>
        </w:rPr>
      </w:pPr>
    </w:p>
    <w:p w:rsidR="003858AD" w:rsidP="003858AD">
      <w:p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>7. schôdza</w:t>
      </w:r>
    </w:p>
    <w:p w:rsidR="003858AD" w:rsidP="003858AD">
      <w:p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>Číslo: CRD-2086/2010-UPV</w:t>
      </w:r>
    </w:p>
    <w:p w:rsidR="003858AD" w:rsidP="003858AD">
      <w:pPr>
        <w:bidi w:val="0"/>
        <w:spacing w:line="360" w:lineRule="auto"/>
        <w:jc w:val="center"/>
        <w:rPr>
          <w:rFonts w:ascii="Times New Roman" w:hAnsi="Times New Roman"/>
          <w:sz w:val="36"/>
        </w:rPr>
      </w:pPr>
    </w:p>
    <w:p w:rsidR="003858AD" w:rsidP="003858AD">
      <w:pPr>
        <w:bidi w:val="0"/>
        <w:spacing w:line="360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25</w:t>
      </w:r>
    </w:p>
    <w:p w:rsidR="003858AD" w:rsidP="003858AD">
      <w:pPr>
        <w:bidi w:val="0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3858AD" w:rsidP="003858AD">
      <w:pPr>
        <w:bidi w:val="0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3858AD" w:rsidP="003858AD">
      <w:pPr>
        <w:bidi w:val="0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2. septembra 2010</w:t>
      </w:r>
    </w:p>
    <w:p w:rsidR="003858AD" w:rsidP="003858AD">
      <w:pPr>
        <w:pStyle w:val="BodyText"/>
        <w:bidi w:val="0"/>
        <w:jc w:val="center"/>
      </w:pPr>
    </w:p>
    <w:p w:rsidR="003858AD" w:rsidRPr="00A9286A" w:rsidP="003858AD">
      <w:pPr>
        <w:tabs>
          <w:tab w:val="left" w:pos="993"/>
        </w:tabs>
        <w:bidi w:val="0"/>
        <w:spacing w:line="360" w:lineRule="auto"/>
        <w:jc w:val="both"/>
        <w:rPr>
          <w:rFonts w:ascii="Times New Roman" w:hAnsi="Times New Roman"/>
        </w:rPr>
      </w:pPr>
      <w:r w:rsidRPr="00A9286A"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 návrhu </w:t>
      </w:r>
      <w:r w:rsidRPr="00A9286A">
        <w:rPr>
          <w:rFonts w:ascii="Times New Roman" w:hAnsi="Times New Roman"/>
        </w:rPr>
        <w:t>volebné</w:t>
      </w:r>
      <w:r>
        <w:rPr>
          <w:rFonts w:ascii="Times New Roman" w:hAnsi="Times New Roman"/>
        </w:rPr>
        <w:t>ho</w:t>
      </w:r>
      <w:r w:rsidRPr="00A9286A">
        <w:rPr>
          <w:rFonts w:ascii="Times New Roman" w:hAnsi="Times New Roman"/>
        </w:rPr>
        <w:t xml:space="preserve"> poriadku o voľbe kandidáta na vymenovanie za generálneho prokurátora Slovenskej republiky a</w:t>
      </w:r>
      <w:r w:rsidR="005608F9">
        <w:rPr>
          <w:rFonts w:ascii="Times New Roman" w:hAnsi="Times New Roman"/>
        </w:rPr>
        <w:t xml:space="preserve"> o </w:t>
      </w:r>
      <w:r w:rsidRPr="00A9286A">
        <w:rPr>
          <w:rFonts w:ascii="Times New Roman" w:hAnsi="Times New Roman"/>
        </w:rPr>
        <w:t xml:space="preserve">odvolávaní generálneho prokurátora Slovenskej republiky </w:t>
      </w:r>
    </w:p>
    <w:p w:rsidR="003858AD" w:rsidP="003858AD">
      <w:pPr>
        <w:bidi w:val="0"/>
        <w:spacing w:line="360" w:lineRule="auto"/>
        <w:jc w:val="center"/>
        <w:rPr>
          <w:rFonts w:ascii="Times New Roman" w:hAnsi="Times New Roman"/>
        </w:rPr>
      </w:pPr>
    </w:p>
    <w:p w:rsidR="003858AD" w:rsidRPr="003858AD" w:rsidP="003858AD">
      <w:pPr>
        <w:pStyle w:val="Heading3"/>
        <w:bidi w:val="0"/>
        <w:rPr>
          <w:rFonts w:ascii="Times New Roman" w:hAnsi="Times New Roman" w:cs="Times New Roman"/>
        </w:rPr>
      </w:pPr>
      <w:r>
        <w:tab/>
      </w:r>
      <w:r w:rsidRPr="003858AD">
        <w:rPr>
          <w:rFonts w:ascii="Times New Roman" w:hAnsi="Times New Roman" w:cs="Times New Roman"/>
        </w:rPr>
        <w:t>Ústavnoprávny výbor Národnej rady Slovenskej republiky</w:t>
      </w:r>
    </w:p>
    <w:p w:rsidR="003858AD" w:rsidRPr="003858AD" w:rsidP="003858AD">
      <w:pPr>
        <w:tabs>
          <w:tab w:val="left" w:pos="1021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3858AD" w:rsidRPr="003858AD" w:rsidP="003858AD">
      <w:pPr>
        <w:tabs>
          <w:tab w:val="left" w:pos="1021"/>
        </w:tabs>
        <w:bidi w:val="0"/>
        <w:spacing w:line="360" w:lineRule="auto"/>
        <w:jc w:val="both"/>
        <w:rPr>
          <w:rFonts w:ascii="Times New Roman" w:hAnsi="Times New Roman"/>
          <w:b/>
        </w:rPr>
      </w:pPr>
      <w:r w:rsidRPr="003858AD">
        <w:rPr>
          <w:rFonts w:ascii="Times New Roman" w:hAnsi="Times New Roman"/>
        </w:rPr>
        <w:tab/>
      </w:r>
      <w:r w:rsidRPr="003858AD">
        <w:rPr>
          <w:rFonts w:ascii="Times New Roman" w:hAnsi="Times New Roman"/>
          <w:b/>
        </w:rPr>
        <w:t xml:space="preserve">A.   </w:t>
      </w:r>
      <w:r w:rsidRPr="003858AD">
        <w:rPr>
          <w:rFonts w:ascii="Times New Roman" w:hAnsi="Times New Roman"/>
        </w:rPr>
        <w:t>s </w:t>
      </w:r>
      <w:r w:rsidRPr="003858AD">
        <w:rPr>
          <w:rFonts w:ascii="Times New Roman" w:hAnsi="Times New Roman"/>
          <w:b/>
        </w:rPr>
        <w:t xml:space="preserve">ú h l a s í  </w:t>
      </w:r>
    </w:p>
    <w:p w:rsidR="003858AD" w:rsidP="003858AD">
      <w:pPr>
        <w:tabs>
          <w:tab w:val="left" w:pos="1021"/>
        </w:tabs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3858AD" w:rsidRPr="00A9286A" w:rsidP="003858AD">
      <w:pPr>
        <w:tabs>
          <w:tab w:val="left" w:pos="993"/>
        </w:tabs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> </w:t>
      </w:r>
      <w:r w:rsidR="00A77977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 xml:space="preserve">s návrhom </w:t>
      </w:r>
      <w:r w:rsidRPr="00A9286A">
        <w:rPr>
          <w:rFonts w:ascii="Times New Roman" w:hAnsi="Times New Roman"/>
        </w:rPr>
        <w:t>volebné</w:t>
      </w:r>
      <w:r>
        <w:rPr>
          <w:rFonts w:ascii="Times New Roman" w:hAnsi="Times New Roman"/>
        </w:rPr>
        <w:t>ho</w:t>
      </w:r>
      <w:r w:rsidRPr="00A9286A">
        <w:rPr>
          <w:rFonts w:ascii="Times New Roman" w:hAnsi="Times New Roman"/>
        </w:rPr>
        <w:t xml:space="preserve"> poriadku o voľbe kandidáta na vymenovanie za generálneho prokurátora Slovenskej republiky a</w:t>
      </w:r>
      <w:r w:rsidR="005608F9">
        <w:rPr>
          <w:rFonts w:ascii="Times New Roman" w:hAnsi="Times New Roman"/>
        </w:rPr>
        <w:t xml:space="preserve"> o </w:t>
      </w:r>
      <w:r w:rsidRPr="00A9286A">
        <w:rPr>
          <w:rFonts w:ascii="Times New Roman" w:hAnsi="Times New Roman"/>
        </w:rPr>
        <w:t xml:space="preserve">odvolávaní generálneho prokurátora Slovenskej republiky </w:t>
      </w:r>
      <w:r>
        <w:rPr>
          <w:rFonts w:ascii="Times New Roman" w:hAnsi="Times New Roman"/>
        </w:rPr>
        <w:t>v znení pripomienok;</w:t>
      </w:r>
    </w:p>
    <w:p w:rsidR="003858AD" w:rsidP="003858AD">
      <w:pPr>
        <w:tabs>
          <w:tab w:val="left" w:pos="1021"/>
        </w:tabs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3858AD" w:rsidP="003858AD">
      <w:pPr>
        <w:numPr>
          <w:numId w:val="1"/>
        </w:numPr>
        <w:tabs>
          <w:tab w:val="left" w:pos="1021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 d p o r ú č a</w:t>
      </w:r>
    </w:p>
    <w:p w:rsidR="003858AD" w:rsidP="003858AD">
      <w:pPr>
        <w:tabs>
          <w:tab w:val="left" w:pos="1021"/>
        </w:tabs>
        <w:bidi w:val="0"/>
        <w:jc w:val="both"/>
        <w:rPr>
          <w:rFonts w:ascii="Times New Roman" w:hAnsi="Times New Roman"/>
          <w:b/>
        </w:rPr>
      </w:pPr>
    </w:p>
    <w:p w:rsidR="003858AD" w:rsidP="003858AD">
      <w:pPr>
        <w:tabs>
          <w:tab w:val="left" w:pos="1021"/>
        </w:tabs>
        <w:bidi w:val="0"/>
        <w:jc w:val="both"/>
        <w:rPr>
          <w:rFonts w:ascii="Times New Roman" w:hAnsi="Times New Roman"/>
          <w:b/>
        </w:rPr>
      </w:pPr>
    </w:p>
    <w:p w:rsidR="003858AD" w:rsidRPr="007E7467" w:rsidP="003858AD">
      <w:pPr>
        <w:tabs>
          <w:tab w:val="left" w:pos="1021"/>
        </w:tabs>
        <w:bidi w:val="0"/>
        <w:ind w:left="1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Národnej rade Slovenskej republiky </w:t>
      </w:r>
    </w:p>
    <w:p w:rsidR="003858AD" w:rsidP="003858AD">
      <w:pPr>
        <w:tabs>
          <w:tab w:val="left" w:pos="1021"/>
        </w:tabs>
        <w:bidi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3858AD" w:rsidP="003858AD">
      <w:pPr>
        <w:tabs>
          <w:tab w:val="left" w:pos="1021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ab/>
        <w:t xml:space="preserve">     </w:t>
      </w:r>
      <w:r>
        <w:rPr>
          <w:rFonts w:ascii="Times New Roman" w:hAnsi="Times New Roman"/>
        </w:rPr>
        <w:t xml:space="preserve">návrh </w:t>
      </w:r>
      <w:r w:rsidRPr="00A9286A">
        <w:rPr>
          <w:rFonts w:ascii="Times New Roman" w:hAnsi="Times New Roman"/>
        </w:rPr>
        <w:t>volebn</w:t>
      </w:r>
      <w:r>
        <w:rPr>
          <w:rFonts w:ascii="Times New Roman" w:hAnsi="Times New Roman"/>
        </w:rPr>
        <w:t>ého</w:t>
      </w:r>
      <w:r w:rsidRPr="00A9286A">
        <w:rPr>
          <w:rFonts w:ascii="Times New Roman" w:hAnsi="Times New Roman"/>
        </w:rPr>
        <w:t xml:space="preserve"> poriadk</w:t>
      </w:r>
      <w:r>
        <w:rPr>
          <w:rFonts w:ascii="Times New Roman" w:hAnsi="Times New Roman"/>
        </w:rPr>
        <w:t xml:space="preserve">u </w:t>
      </w:r>
      <w:r>
        <w:rPr>
          <w:rFonts w:ascii="Times New Roman" w:hAnsi="Times New Roman"/>
          <w:b/>
        </w:rPr>
        <w:t>schváliť;</w:t>
      </w:r>
    </w:p>
    <w:p w:rsidR="003858AD" w:rsidP="003858AD">
      <w:pPr>
        <w:tabs>
          <w:tab w:val="left" w:pos="1021"/>
        </w:tabs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3858AD" w:rsidP="003858AD">
      <w:pPr>
        <w:tabs>
          <w:tab w:val="left" w:pos="1021"/>
        </w:tabs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ab/>
      </w:r>
      <w:r>
        <w:rPr>
          <w:rFonts w:ascii="Times New Roman" w:hAnsi="Times New Roman"/>
        </w:rPr>
        <w:t xml:space="preserve">2. predsedovi Národnej rady Slovenskej republiky </w:t>
      </w:r>
    </w:p>
    <w:p w:rsidR="003858AD" w:rsidP="003858AD">
      <w:pPr>
        <w:tabs>
          <w:tab w:val="left" w:pos="1021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3858AD" w:rsidRPr="007E7467" w:rsidP="003858AD">
      <w:pPr>
        <w:tabs>
          <w:tab w:val="left" w:pos="1021"/>
        </w:tabs>
        <w:bidi w:val="0"/>
        <w:spacing w:line="360" w:lineRule="auto"/>
        <w:ind w:left="1620" w:hanging="16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 xml:space="preserve">zaradiť návrh volebného poriadku na program schôdze so začiatkom 7. septembra 2010; </w:t>
      </w:r>
    </w:p>
    <w:p w:rsidR="003858AD" w:rsidP="003858AD">
      <w:pPr>
        <w:tabs>
          <w:tab w:val="left" w:pos="1021"/>
        </w:tabs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3858AD" w:rsidP="003858AD">
      <w:pPr>
        <w:tabs>
          <w:tab w:val="left" w:pos="1021"/>
        </w:tabs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3858AD" w:rsidP="003858AD">
      <w:pPr>
        <w:numPr>
          <w:numId w:val="1"/>
        </w:numPr>
        <w:tabs>
          <w:tab w:val="left" w:pos="1021"/>
        </w:tabs>
        <w:bidi w:val="0"/>
        <w:jc w:val="both"/>
        <w:rPr>
          <w:rFonts w:ascii="Times New Roman" w:hAnsi="Times New Roman"/>
          <w:b/>
        </w:rPr>
      </w:pPr>
      <w:r w:rsidR="00A77977">
        <w:rPr>
          <w:rFonts w:ascii="Times New Roman" w:hAnsi="Times New Roman"/>
          <w:b/>
        </w:rPr>
        <w:t>p o v e r u j e</w:t>
      </w:r>
    </w:p>
    <w:p w:rsidR="003858AD" w:rsidP="003858AD">
      <w:pPr>
        <w:tabs>
          <w:tab w:val="left" w:pos="1021"/>
        </w:tabs>
        <w:bidi w:val="0"/>
        <w:ind w:left="1425"/>
        <w:jc w:val="both"/>
        <w:rPr>
          <w:rFonts w:ascii="Times New Roman" w:hAnsi="Times New Roman"/>
          <w:b/>
        </w:rPr>
      </w:pPr>
    </w:p>
    <w:p w:rsidR="003858AD" w:rsidP="003858AD">
      <w:pPr>
        <w:tabs>
          <w:tab w:val="left" w:pos="1021"/>
        </w:tabs>
        <w:bidi w:val="0"/>
        <w:ind w:left="1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predsed</w:t>
      </w:r>
      <w:r w:rsidR="00A77977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výboru </w:t>
      </w:r>
    </w:p>
    <w:p w:rsidR="003858AD" w:rsidP="003858AD">
      <w:pPr>
        <w:tabs>
          <w:tab w:val="left" w:pos="1021"/>
        </w:tabs>
        <w:bidi w:val="0"/>
        <w:spacing w:line="360" w:lineRule="auto"/>
        <w:ind w:left="1425"/>
        <w:jc w:val="both"/>
        <w:rPr>
          <w:rFonts w:ascii="Times New Roman" w:hAnsi="Times New Roman"/>
        </w:rPr>
      </w:pPr>
    </w:p>
    <w:p w:rsidR="003858AD" w:rsidRPr="007E7467" w:rsidP="003858AD">
      <w:pPr>
        <w:tabs>
          <w:tab w:val="left" w:pos="1021"/>
        </w:tabs>
        <w:bidi w:val="0"/>
        <w:spacing w:line="360" w:lineRule="auto"/>
        <w:ind w:firstLine="1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predložiť návrh </w:t>
      </w:r>
      <w:r w:rsidRPr="00A9286A">
        <w:rPr>
          <w:rFonts w:ascii="Times New Roman" w:hAnsi="Times New Roman"/>
        </w:rPr>
        <w:t>volebné</w:t>
      </w:r>
      <w:r>
        <w:rPr>
          <w:rFonts w:ascii="Times New Roman" w:hAnsi="Times New Roman"/>
        </w:rPr>
        <w:t>ho</w:t>
      </w:r>
      <w:r w:rsidRPr="00A9286A">
        <w:rPr>
          <w:rFonts w:ascii="Times New Roman" w:hAnsi="Times New Roman"/>
        </w:rPr>
        <w:t xml:space="preserve"> poriadku o voľbe kandidáta na vymenovanie za generálneho prokurátora Slovenskej republiky a</w:t>
      </w:r>
      <w:r w:rsidR="005608F9">
        <w:rPr>
          <w:rFonts w:ascii="Times New Roman" w:hAnsi="Times New Roman"/>
        </w:rPr>
        <w:t xml:space="preserve"> o </w:t>
      </w:r>
      <w:r w:rsidRPr="00A9286A">
        <w:rPr>
          <w:rFonts w:ascii="Times New Roman" w:hAnsi="Times New Roman"/>
        </w:rPr>
        <w:t>odvolávaní generálneho prokurátora Slovenskej republiky</w:t>
      </w:r>
      <w:r>
        <w:rPr>
          <w:rFonts w:ascii="Times New Roman" w:hAnsi="Times New Roman"/>
        </w:rPr>
        <w:t xml:space="preserve"> na schôdz</w:t>
      </w:r>
      <w:r w:rsidR="00F879DE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Národnej rady a vykonáva</w:t>
      </w:r>
      <w:r w:rsidR="00A77977">
        <w:rPr>
          <w:rFonts w:ascii="Times New Roman" w:hAnsi="Times New Roman"/>
        </w:rPr>
        <w:t>ním</w:t>
      </w:r>
      <w:r>
        <w:rPr>
          <w:rFonts w:ascii="Times New Roman" w:hAnsi="Times New Roman"/>
        </w:rPr>
        <w:t xml:space="preserve"> funkci</w:t>
      </w:r>
      <w:r w:rsidR="00A77977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spravodajcu. </w:t>
      </w:r>
    </w:p>
    <w:p w:rsidR="003858AD" w:rsidP="003858AD">
      <w:pPr>
        <w:tabs>
          <w:tab w:val="left" w:pos="1021"/>
        </w:tabs>
        <w:bidi w:val="0"/>
        <w:spacing w:line="360" w:lineRule="auto"/>
        <w:ind w:firstLine="1425"/>
        <w:jc w:val="both"/>
        <w:rPr>
          <w:rFonts w:ascii="Times New Roman" w:hAnsi="Times New Roman"/>
        </w:rPr>
      </w:pPr>
    </w:p>
    <w:p w:rsidR="003858AD" w:rsidP="003858AD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3858AD" w:rsidP="003858AD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3858AD" w:rsidP="003858AD">
      <w:pPr>
        <w:bidi w:val="0"/>
        <w:spacing w:line="360" w:lineRule="auto"/>
        <w:jc w:val="both"/>
        <w:rPr>
          <w:rFonts w:ascii="Times New Roman" w:hAnsi="Times New Roman"/>
        </w:rPr>
      </w:pPr>
    </w:p>
    <w:p w:rsidR="003858AD" w:rsidP="003858AD">
      <w:pPr>
        <w:bidi w:val="0"/>
        <w:spacing w:line="360" w:lineRule="auto"/>
        <w:jc w:val="both"/>
        <w:rPr>
          <w:rFonts w:ascii="Times New Roman" w:hAnsi="Times New Roman"/>
        </w:rPr>
      </w:pPr>
    </w:p>
    <w:p w:rsidR="003858AD" w:rsidP="003858AD">
      <w:pPr>
        <w:bidi w:val="0"/>
        <w:spacing w:line="360" w:lineRule="auto"/>
        <w:jc w:val="both"/>
        <w:rPr>
          <w:rFonts w:ascii="Times New Roman" w:hAnsi="Times New Roman"/>
        </w:rPr>
      </w:pPr>
    </w:p>
    <w:p w:rsidR="003858AD" w:rsidP="003858AD">
      <w:pPr>
        <w:bidi w:val="0"/>
        <w:spacing w:line="360" w:lineRule="auto"/>
        <w:jc w:val="both"/>
        <w:rPr>
          <w:rFonts w:ascii="Times New Roman" w:hAnsi="Times New Roman"/>
        </w:rPr>
      </w:pPr>
    </w:p>
    <w:p w:rsidR="003858AD" w:rsidP="003858AD">
      <w:pPr>
        <w:bidi w:val="0"/>
        <w:jc w:val="both"/>
        <w:rPr>
          <w:rFonts w:ascii="AT*Toronto" w:hAnsi="AT*Toronto"/>
          <w:szCs w:val="20"/>
        </w:rPr>
      </w:pPr>
    </w:p>
    <w:p w:rsidR="003858AD" w:rsidP="003858AD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Radoslav Procházka</w:t>
      </w:r>
      <w:r w:rsidR="008746C8">
        <w:rPr>
          <w:rFonts w:ascii="Times New Roman" w:hAnsi="Times New Roman"/>
        </w:rPr>
        <w:t xml:space="preserve"> </w:t>
      </w:r>
    </w:p>
    <w:p w:rsidR="003858AD" w:rsidP="003858AD">
      <w:pPr>
        <w:bidi w:val="0"/>
        <w:ind w:left="2124" w:firstLine="41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3858AD" w:rsidP="003858AD">
      <w:pPr>
        <w:bidi w:val="0"/>
        <w:ind w:left="2124" w:firstLine="4176"/>
        <w:jc w:val="both"/>
        <w:rPr>
          <w:rFonts w:ascii="Times New Roman" w:hAnsi="Times New Roman"/>
        </w:rPr>
      </w:pPr>
    </w:p>
    <w:p w:rsidR="003858AD" w:rsidP="003858AD">
      <w:pPr>
        <w:bidi w:val="0"/>
        <w:ind w:left="2124" w:firstLine="4176"/>
        <w:jc w:val="both"/>
        <w:rPr>
          <w:rFonts w:ascii="Times New Roman" w:hAnsi="Times New Roman"/>
        </w:rPr>
      </w:pPr>
    </w:p>
    <w:p w:rsidR="003858AD" w:rsidP="003858AD">
      <w:pPr>
        <w:bidi w:val="0"/>
        <w:ind w:left="2124" w:firstLine="4176"/>
        <w:jc w:val="both"/>
        <w:rPr>
          <w:rFonts w:ascii="AT*Toronto" w:hAnsi="AT*Toronto"/>
          <w:szCs w:val="20"/>
        </w:rPr>
      </w:pPr>
    </w:p>
    <w:p w:rsidR="003858AD" w:rsidP="003858AD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3858AD" w:rsidP="003858AD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Jana Dubovcová</w:t>
      </w:r>
    </w:p>
    <w:p w:rsidR="003858AD" w:rsidP="003858AD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Róbert Madej</w:t>
      </w:r>
    </w:p>
    <w:p w:rsidR="003858AD" w:rsidP="003858AD">
      <w:pPr>
        <w:bidi w:val="0"/>
        <w:spacing w:line="360" w:lineRule="auto"/>
        <w:ind w:left="6480"/>
        <w:jc w:val="both"/>
        <w:rPr>
          <w:rFonts w:ascii="Times New Roman" w:hAnsi="Times New Roman"/>
        </w:rPr>
      </w:pPr>
    </w:p>
    <w:p w:rsidR="003858AD" w:rsidP="003858AD">
      <w:pPr>
        <w:bidi w:val="0"/>
        <w:ind w:left="6480"/>
        <w:jc w:val="both"/>
        <w:rPr>
          <w:rFonts w:ascii="Times New Roman" w:hAnsi="Times New Roman"/>
        </w:rPr>
      </w:pPr>
    </w:p>
    <w:p w:rsidR="00037C68" w:rsidP="00897717">
      <w:pPr>
        <w:tabs>
          <w:tab w:val="left" w:pos="-1980"/>
        </w:tabs>
        <w:bidi w:val="0"/>
        <w:spacing w:after="120"/>
        <w:jc w:val="center"/>
        <w:rPr>
          <w:rFonts w:ascii="Times New Roman" w:hAnsi="Times New Roman"/>
          <w:b/>
          <w:sz w:val="32"/>
          <w:szCs w:val="32"/>
        </w:rPr>
        <w:sectPr w:rsidSect="00FF7F7E">
          <w:pgSz w:w="11906" w:h="16838"/>
          <w:pgMar w:top="1440" w:right="1514" w:bottom="1440" w:left="1514" w:header="709" w:footer="709" w:gutter="0"/>
          <w:lnNumType w:distance="0"/>
          <w:pgNumType w:start="1"/>
          <w:cols w:space="709"/>
          <w:noEndnote w:val="0"/>
          <w:bidi w:val="0"/>
        </w:sectPr>
      </w:pPr>
    </w:p>
    <w:p w:rsidR="00897717" w:rsidRPr="00B04384" w:rsidP="00844854">
      <w:pPr>
        <w:bidi w:val="0"/>
        <w:spacing w:line="360" w:lineRule="auto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897717" w:rsidRPr="00B04384" w:rsidP="00897717">
      <w:pPr>
        <w:tabs>
          <w:tab w:val="left" w:pos="3960"/>
        </w:tabs>
        <w:bidi w:val="0"/>
        <w:rPr>
          <w:rFonts w:ascii="Times New Roman" w:hAnsi="Times New Roman"/>
          <w:sz w:val="28"/>
          <w:szCs w:val="28"/>
          <w:lang w:val="cs-CZ"/>
        </w:rPr>
      </w:pPr>
    </w:p>
    <w:p w:rsidR="00FF7F7E" w:rsidRPr="00D0676E" w:rsidP="00C8729D">
      <w:pPr>
        <w:tabs>
          <w:tab w:val="left" w:pos="6304"/>
        </w:tabs>
        <w:bidi w:val="0"/>
        <w:spacing w:line="360" w:lineRule="auto"/>
        <w:rPr>
          <w:rFonts w:ascii="Times New Roman" w:hAnsi="Times New Roman"/>
          <w:sz w:val="28"/>
          <w:szCs w:val="28"/>
        </w:rPr>
      </w:pPr>
      <w:r w:rsidRPr="00D0676E">
        <w:rPr>
          <w:rFonts w:ascii="Times New Roman" w:hAnsi="Times New Roman"/>
          <w:sz w:val="28"/>
          <w:szCs w:val="28"/>
        </w:rPr>
        <w:tab/>
      </w:r>
    </w:p>
    <w:p w:rsidR="00A42C7C" w:rsidRPr="00D0676E" w:rsidP="00C8729D">
      <w:pPr>
        <w:bidi w:val="0"/>
        <w:spacing w:line="360" w:lineRule="auto"/>
        <w:rPr>
          <w:rFonts w:ascii="Times New Roman" w:hAnsi="Times New Roman"/>
          <w:sz w:val="28"/>
          <w:szCs w:val="28"/>
        </w:rPr>
      </w:pPr>
    </w:p>
    <w:sectPr w:rsidSect="00037C68">
      <w:pgSz w:w="11906" w:h="16838"/>
      <w:pgMar w:top="1440" w:right="1514" w:bottom="1440" w:left="1514" w:header="709" w:footer="709" w:gutter="0"/>
      <w:lnNumType w:distance="0"/>
      <w:pgNumType w:start="1"/>
      <w:cols w:space="709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9DE" w:rsidP="00DC0594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879DE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9DE" w:rsidRPr="00424684" w:rsidP="00DC0594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  <w:sz w:val="32"/>
        <w:szCs w:val="32"/>
      </w:rPr>
    </w:pPr>
    <w:r w:rsidRPr="00424684">
      <w:rPr>
        <w:rStyle w:val="PageNumber"/>
        <w:rFonts w:ascii="Times New Roman" w:hAnsi="Times New Roman"/>
        <w:sz w:val="32"/>
        <w:szCs w:val="32"/>
      </w:rPr>
      <w:fldChar w:fldCharType="begin"/>
    </w:r>
    <w:r w:rsidRPr="00424684">
      <w:rPr>
        <w:rStyle w:val="PageNumber"/>
        <w:rFonts w:ascii="Times New Roman" w:hAnsi="Times New Roman"/>
        <w:sz w:val="32"/>
        <w:szCs w:val="32"/>
      </w:rPr>
      <w:instrText xml:space="preserve">PAGE  </w:instrText>
    </w:r>
    <w:r w:rsidRPr="00424684">
      <w:rPr>
        <w:rStyle w:val="PageNumber"/>
        <w:rFonts w:ascii="Times New Roman" w:hAnsi="Times New Roman"/>
        <w:sz w:val="32"/>
        <w:szCs w:val="32"/>
      </w:rPr>
      <w:fldChar w:fldCharType="separate"/>
    </w:r>
    <w:r w:rsidR="005A3F41">
      <w:rPr>
        <w:rStyle w:val="PageNumber"/>
        <w:rFonts w:ascii="Times New Roman" w:hAnsi="Times New Roman"/>
        <w:noProof/>
        <w:sz w:val="32"/>
        <w:szCs w:val="32"/>
      </w:rPr>
      <w:t>2</w:t>
    </w:r>
    <w:r w:rsidRPr="00424684">
      <w:rPr>
        <w:rStyle w:val="PageNumber"/>
        <w:rFonts w:ascii="Times New Roman" w:hAnsi="Times New Roman"/>
        <w:sz w:val="32"/>
        <w:szCs w:val="32"/>
      </w:rPr>
      <w:fldChar w:fldCharType="end"/>
    </w:r>
  </w:p>
  <w:p w:rsidR="00F879DE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233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B05233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R="00F879DE" w:rsidP="001063ED">
      <w:pPr>
        <w:pStyle w:val="FootnoteText"/>
        <w:bidi w:val="0"/>
        <w:ind w:left="227" w:hanging="227"/>
        <w:jc w:val="both"/>
        <w:rPr>
          <w:rFonts w:ascii="Times New Roman" w:hAnsi="Times New Roman"/>
          <w:sz w:val="28"/>
          <w:szCs w:val="28"/>
        </w:rPr>
      </w:pPr>
      <w:r w:rsidRPr="00FB5BBB">
        <w:rPr>
          <w:rStyle w:val="FootnoteReference"/>
          <w:rFonts w:ascii="Times New Roman" w:hAnsi="Times New Roman"/>
          <w:sz w:val="28"/>
          <w:szCs w:val="28"/>
        </w:rPr>
        <w:footnoteRef/>
      </w:r>
      <w:r w:rsidRPr="00FB5BBB">
        <w:rPr>
          <w:rFonts w:ascii="Times New Roman" w:hAnsi="Times New Roman"/>
          <w:sz w:val="28"/>
          <w:szCs w:val="28"/>
          <w:vertAlign w:val="superscript"/>
        </w:rPr>
        <w:t>)</w:t>
      </w:r>
      <w:r w:rsidRPr="00FB5BBB">
        <w:rPr>
          <w:rFonts w:ascii="Times New Roman" w:hAnsi="Times New Roman"/>
          <w:sz w:val="28"/>
          <w:szCs w:val="28"/>
        </w:rPr>
        <w:tab/>
        <w:t xml:space="preserve">§ </w:t>
      </w:r>
      <w:r>
        <w:rPr>
          <w:rFonts w:ascii="Times New Roman" w:hAnsi="Times New Roman"/>
          <w:sz w:val="28"/>
          <w:szCs w:val="28"/>
        </w:rPr>
        <w:t xml:space="preserve">7 ods. 2 zákona č. 153/2001 Z. z. o prokuratúre v znení neskorších predpisov. </w:t>
      </w:r>
    </w:p>
    <w:p w:rsidP="001063ED">
      <w:pPr>
        <w:pStyle w:val="FootnoteText"/>
        <w:bidi w:val="0"/>
        <w:ind w:left="227" w:hanging="227"/>
        <w:jc w:val="both"/>
        <w:rPr>
          <w:rFonts w:ascii="Times New Roman" w:hAnsi="Times New Roman"/>
        </w:rPr>
      </w:pPr>
    </w:p>
  </w:footnote>
  <w:footnote w:id="3">
    <w:p w:rsidR="00F879DE" w:rsidRPr="00FB5BBB" w:rsidP="00F8629D">
      <w:pPr>
        <w:pStyle w:val="FootnoteText"/>
        <w:bidi w:val="0"/>
        <w:ind w:left="227" w:hanging="227"/>
        <w:jc w:val="both"/>
        <w:rPr>
          <w:rFonts w:ascii="Times New Roman" w:hAnsi="Times New Roman"/>
          <w:sz w:val="28"/>
          <w:szCs w:val="28"/>
        </w:rPr>
      </w:pPr>
      <w:r w:rsidRPr="00FB5BBB">
        <w:rPr>
          <w:rStyle w:val="FootnoteReference"/>
          <w:rFonts w:ascii="Times New Roman" w:hAnsi="Times New Roman"/>
          <w:sz w:val="28"/>
          <w:szCs w:val="28"/>
        </w:rPr>
        <w:footnoteRef/>
      </w:r>
      <w:r w:rsidRPr="00FB5BBB">
        <w:rPr>
          <w:rFonts w:ascii="Times New Roman" w:hAnsi="Times New Roman"/>
          <w:sz w:val="28"/>
          <w:szCs w:val="28"/>
          <w:vertAlign w:val="superscript"/>
        </w:rPr>
        <w:t>)</w:t>
      </w:r>
      <w:r w:rsidRPr="00FB5BBB">
        <w:rPr>
          <w:rFonts w:ascii="Times New Roman" w:hAnsi="Times New Roman"/>
          <w:sz w:val="28"/>
          <w:szCs w:val="28"/>
        </w:rPr>
        <w:tab/>
        <w:t xml:space="preserve">§ </w:t>
      </w:r>
      <w:r>
        <w:rPr>
          <w:rFonts w:ascii="Times New Roman" w:hAnsi="Times New Roman"/>
          <w:sz w:val="28"/>
          <w:szCs w:val="28"/>
        </w:rPr>
        <w:t xml:space="preserve">123 ods.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Times New Roman" w:hAnsi="Times New Roman"/>
            <w:sz w:val="28"/>
            <w:szCs w:val="28"/>
          </w:rPr>
          <w:t>1 a</w:t>
        </w:r>
      </w:smartTag>
      <w:r>
        <w:rPr>
          <w:rFonts w:ascii="Times New Roman" w:hAnsi="Times New Roman"/>
          <w:sz w:val="28"/>
          <w:szCs w:val="28"/>
        </w:rPr>
        <w:t xml:space="preserve"> § 124 ods. 1 </w:t>
      </w:r>
      <w:r w:rsidRPr="00FB5BBB">
        <w:rPr>
          <w:rFonts w:ascii="Times New Roman" w:hAnsi="Times New Roman"/>
          <w:sz w:val="28"/>
          <w:szCs w:val="28"/>
        </w:rPr>
        <w:t>zákona Národn</w:t>
      </w:r>
      <w:r>
        <w:rPr>
          <w:rFonts w:ascii="Times New Roman" w:hAnsi="Times New Roman"/>
          <w:sz w:val="28"/>
          <w:szCs w:val="28"/>
        </w:rPr>
        <w:t>ej rady Slovenskej republiky č. </w:t>
      </w:r>
      <w:r w:rsidRPr="00FB5BBB">
        <w:rPr>
          <w:rFonts w:ascii="Times New Roman" w:hAnsi="Times New Roman"/>
          <w:sz w:val="28"/>
          <w:szCs w:val="28"/>
        </w:rPr>
        <w:t>350/1996 Z. z.</w:t>
      </w:r>
      <w:r>
        <w:rPr>
          <w:rFonts w:ascii="Times New Roman" w:hAnsi="Times New Roman"/>
          <w:sz w:val="28"/>
          <w:szCs w:val="28"/>
        </w:rPr>
        <w:t xml:space="preserve"> o rokovacom poriadku Národnej rady Slovenskej republiky v znení neskorších predpisov.</w:t>
      </w:r>
    </w:p>
    <w:p w:rsidP="00F8629D">
      <w:pPr>
        <w:pStyle w:val="FootnoteText"/>
        <w:bidi w:val="0"/>
        <w:ind w:left="227" w:hanging="227"/>
        <w:jc w:val="both"/>
        <w:rPr>
          <w:rFonts w:ascii="Times New Roman" w:hAnsi="Times New Roman"/>
        </w:rPr>
      </w:pPr>
    </w:p>
  </w:footnote>
  <w:footnote w:id="4">
    <w:p w:rsidR="00F879DE" w:rsidP="00F8629D">
      <w:pPr>
        <w:pStyle w:val="FootnoteText"/>
        <w:bidi w:val="0"/>
        <w:ind w:left="227" w:hanging="227"/>
        <w:jc w:val="both"/>
        <w:rPr>
          <w:rFonts w:ascii="Times New Roman" w:hAnsi="Times New Roman"/>
          <w:sz w:val="28"/>
          <w:szCs w:val="28"/>
        </w:rPr>
      </w:pPr>
      <w:r w:rsidRPr="00FB5BBB">
        <w:rPr>
          <w:rStyle w:val="FootnoteReference"/>
          <w:rFonts w:ascii="Times New Roman" w:hAnsi="Times New Roman"/>
          <w:sz w:val="28"/>
          <w:szCs w:val="28"/>
        </w:rPr>
        <w:footnoteRef/>
      </w:r>
      <w:r w:rsidRPr="00FB5BBB">
        <w:rPr>
          <w:rFonts w:ascii="Times New Roman" w:hAnsi="Times New Roman"/>
          <w:sz w:val="28"/>
          <w:szCs w:val="28"/>
          <w:vertAlign w:val="superscript"/>
        </w:rPr>
        <w:t>)</w:t>
      </w:r>
      <w:r w:rsidRPr="00FB5BBB">
        <w:rPr>
          <w:rFonts w:ascii="Times New Roman" w:hAnsi="Times New Roman"/>
          <w:sz w:val="28"/>
          <w:szCs w:val="28"/>
        </w:rPr>
        <w:tab/>
        <w:t xml:space="preserve">§ </w:t>
      </w:r>
      <w:r>
        <w:rPr>
          <w:rFonts w:ascii="Times New Roman" w:hAnsi="Times New Roman"/>
          <w:sz w:val="28"/>
          <w:szCs w:val="28"/>
        </w:rPr>
        <w:t xml:space="preserve">39 ods. 8, § 123 ods. </w:t>
      </w:r>
      <w:smartTag w:uri="urn:schemas-microsoft-com:office:smarttags" w:element="metricconverter">
        <w:smartTagPr>
          <w:attr w:name="ProductID" w:val="3 a"/>
        </w:smartTagPr>
        <w:r>
          <w:rPr>
            <w:rFonts w:ascii="Times New Roman" w:hAnsi="Times New Roman"/>
            <w:sz w:val="28"/>
            <w:szCs w:val="28"/>
          </w:rPr>
          <w:t>3 a</w:t>
        </w:r>
      </w:smartTag>
      <w:r>
        <w:rPr>
          <w:rFonts w:ascii="Times New Roman" w:hAnsi="Times New Roman"/>
          <w:sz w:val="28"/>
          <w:szCs w:val="28"/>
        </w:rPr>
        <w:t xml:space="preserve"> § 124 ods. 2 </w:t>
      </w:r>
      <w:r w:rsidRPr="00FB5BBB">
        <w:rPr>
          <w:rFonts w:ascii="Times New Roman" w:hAnsi="Times New Roman"/>
          <w:sz w:val="28"/>
          <w:szCs w:val="28"/>
        </w:rPr>
        <w:t>zákona Národnej rady Slovenskej republiky č. 350/1996 Z. z</w:t>
      </w:r>
      <w:r>
        <w:rPr>
          <w:rFonts w:ascii="Times New Roman" w:hAnsi="Times New Roman"/>
          <w:sz w:val="28"/>
          <w:szCs w:val="28"/>
        </w:rPr>
        <w:t>.</w:t>
      </w:r>
    </w:p>
    <w:p w:rsidP="00F8629D">
      <w:pPr>
        <w:pStyle w:val="FootnoteText"/>
        <w:bidi w:val="0"/>
        <w:ind w:left="227" w:hanging="227"/>
        <w:jc w:val="both"/>
        <w:rPr>
          <w:rFonts w:ascii="Times New Roman" w:hAnsi="Times New Roman"/>
        </w:rPr>
      </w:pPr>
    </w:p>
  </w:footnote>
  <w:footnote w:id="5">
    <w:p w:rsidR="00F879DE" w:rsidRPr="00FB5BBB" w:rsidP="0060524E">
      <w:pPr>
        <w:pStyle w:val="FootnoteText"/>
        <w:bidi w:val="0"/>
        <w:ind w:left="227" w:hanging="227"/>
        <w:jc w:val="both"/>
        <w:rPr>
          <w:rFonts w:ascii="Times New Roman" w:hAnsi="Times New Roman"/>
          <w:sz w:val="28"/>
          <w:szCs w:val="28"/>
        </w:rPr>
      </w:pPr>
      <w:r w:rsidRPr="00FB5BBB">
        <w:rPr>
          <w:rStyle w:val="FootnoteReference"/>
          <w:rFonts w:ascii="Times New Roman" w:hAnsi="Times New Roman"/>
          <w:sz w:val="28"/>
          <w:szCs w:val="28"/>
        </w:rPr>
        <w:footnoteRef/>
      </w:r>
      <w:r w:rsidRPr="00FB5BBB">
        <w:rPr>
          <w:rFonts w:ascii="Times New Roman" w:hAnsi="Times New Roman"/>
          <w:sz w:val="28"/>
          <w:szCs w:val="28"/>
          <w:vertAlign w:val="superscript"/>
        </w:rPr>
        <w:t>)</w:t>
      </w:r>
      <w:r w:rsidRPr="00FB5BBB">
        <w:rPr>
          <w:rFonts w:ascii="Times New Roman" w:hAnsi="Times New Roman"/>
          <w:sz w:val="28"/>
          <w:szCs w:val="28"/>
        </w:rPr>
        <w:tab/>
        <w:t xml:space="preserve">§ </w:t>
      </w:r>
      <w:r>
        <w:rPr>
          <w:rFonts w:ascii="Times New Roman" w:hAnsi="Times New Roman"/>
          <w:sz w:val="28"/>
          <w:szCs w:val="28"/>
        </w:rPr>
        <w:t xml:space="preserve">123 ods. 3 </w:t>
      </w:r>
      <w:r w:rsidRPr="00FB5BBB">
        <w:rPr>
          <w:rFonts w:ascii="Times New Roman" w:hAnsi="Times New Roman"/>
          <w:sz w:val="28"/>
          <w:szCs w:val="28"/>
        </w:rPr>
        <w:t>zákona Národn</w:t>
      </w:r>
      <w:r>
        <w:rPr>
          <w:rFonts w:ascii="Times New Roman" w:hAnsi="Times New Roman"/>
          <w:sz w:val="28"/>
          <w:szCs w:val="28"/>
        </w:rPr>
        <w:t>ej rady Slovenskej republiky č. </w:t>
      </w:r>
      <w:r w:rsidRPr="00FB5BBB">
        <w:rPr>
          <w:rFonts w:ascii="Times New Roman" w:hAnsi="Times New Roman"/>
          <w:sz w:val="28"/>
          <w:szCs w:val="28"/>
        </w:rPr>
        <w:t>350/1996 Z. z.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P="0060524E">
      <w:pPr>
        <w:pStyle w:val="FootnoteText"/>
        <w:bidi w:val="0"/>
        <w:ind w:left="227" w:hanging="227"/>
        <w:jc w:val="both"/>
        <w:rPr>
          <w:rFonts w:ascii="Times New Roman" w:hAnsi="Times New Roman"/>
        </w:rPr>
      </w:pPr>
    </w:p>
  </w:footnote>
  <w:footnote w:id="6">
    <w:p w:rsidR="00F879DE" w:rsidRPr="00FB5BBB" w:rsidP="0060524E">
      <w:pPr>
        <w:pStyle w:val="FootnoteText"/>
        <w:bidi w:val="0"/>
        <w:ind w:left="227" w:hanging="227"/>
        <w:jc w:val="both"/>
        <w:rPr>
          <w:rFonts w:ascii="Times New Roman" w:hAnsi="Times New Roman"/>
          <w:sz w:val="28"/>
          <w:szCs w:val="28"/>
        </w:rPr>
      </w:pPr>
      <w:r w:rsidRPr="00FB5BBB">
        <w:rPr>
          <w:rStyle w:val="FootnoteReference"/>
          <w:rFonts w:ascii="Times New Roman" w:hAnsi="Times New Roman"/>
          <w:sz w:val="28"/>
          <w:szCs w:val="28"/>
        </w:rPr>
        <w:footnoteRef/>
      </w:r>
      <w:r w:rsidRPr="00FB5BBB">
        <w:rPr>
          <w:rFonts w:ascii="Times New Roman" w:hAnsi="Times New Roman"/>
          <w:sz w:val="28"/>
          <w:szCs w:val="28"/>
          <w:vertAlign w:val="superscript"/>
        </w:rPr>
        <w:t>)</w:t>
      </w:r>
      <w:r w:rsidRPr="00FB5BBB">
        <w:rPr>
          <w:rFonts w:ascii="Times New Roman" w:hAnsi="Times New Roman"/>
          <w:sz w:val="28"/>
          <w:szCs w:val="28"/>
        </w:rPr>
        <w:tab/>
        <w:t xml:space="preserve">§ </w:t>
      </w:r>
      <w:r>
        <w:rPr>
          <w:rFonts w:ascii="Times New Roman" w:hAnsi="Times New Roman"/>
          <w:sz w:val="28"/>
          <w:szCs w:val="28"/>
        </w:rPr>
        <w:t xml:space="preserve">124 ods. 2 </w:t>
      </w:r>
      <w:r w:rsidRPr="00FB5BBB">
        <w:rPr>
          <w:rFonts w:ascii="Times New Roman" w:hAnsi="Times New Roman"/>
          <w:sz w:val="28"/>
          <w:szCs w:val="28"/>
        </w:rPr>
        <w:t>zákona Národn</w:t>
      </w:r>
      <w:r>
        <w:rPr>
          <w:rFonts w:ascii="Times New Roman" w:hAnsi="Times New Roman"/>
          <w:sz w:val="28"/>
          <w:szCs w:val="28"/>
        </w:rPr>
        <w:t>ej rady Slovenskej republiky č. </w:t>
      </w:r>
      <w:r w:rsidRPr="00FB5BBB">
        <w:rPr>
          <w:rFonts w:ascii="Times New Roman" w:hAnsi="Times New Roman"/>
          <w:sz w:val="28"/>
          <w:szCs w:val="28"/>
        </w:rPr>
        <w:t>350/1996 Z. z.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P="0060524E">
      <w:pPr>
        <w:pStyle w:val="FootnoteText"/>
        <w:bidi w:val="0"/>
        <w:ind w:left="227" w:hanging="227"/>
        <w:jc w:val="both"/>
        <w:rPr>
          <w:rFonts w:ascii="Times New Roman" w:hAnsi="Times New Roman"/>
        </w:rPr>
      </w:pPr>
    </w:p>
  </w:footnote>
  <w:footnote w:id="7">
    <w:p w:rsidR="00F879DE" w:rsidP="00F8629D">
      <w:pPr>
        <w:pStyle w:val="FootnoteText"/>
        <w:bidi w:val="0"/>
        <w:ind w:left="227" w:hanging="227"/>
        <w:jc w:val="both"/>
        <w:rPr>
          <w:rFonts w:ascii="Times New Roman" w:hAnsi="Times New Roman"/>
          <w:sz w:val="28"/>
          <w:szCs w:val="28"/>
        </w:rPr>
      </w:pPr>
      <w:r w:rsidRPr="00FB5BBB">
        <w:rPr>
          <w:rStyle w:val="FootnoteReference"/>
          <w:rFonts w:ascii="Times New Roman" w:hAnsi="Times New Roman"/>
          <w:sz w:val="28"/>
          <w:szCs w:val="28"/>
        </w:rPr>
        <w:footnoteRef/>
      </w:r>
      <w:r w:rsidRPr="00FB5BBB">
        <w:rPr>
          <w:rFonts w:ascii="Times New Roman" w:hAnsi="Times New Roman"/>
          <w:sz w:val="28"/>
          <w:szCs w:val="28"/>
          <w:vertAlign w:val="superscript"/>
        </w:rPr>
        <w:t>)</w:t>
      </w:r>
      <w:r w:rsidRPr="00FB5BB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§ 8 ods. 1 zákona č. 153/2001 Z. z. </w:t>
      </w:r>
    </w:p>
    <w:p w:rsidP="00F8629D">
      <w:pPr>
        <w:pStyle w:val="FootnoteText"/>
        <w:bidi w:val="0"/>
        <w:ind w:left="227" w:hanging="227"/>
        <w:jc w:val="both"/>
        <w:rPr>
          <w:rFonts w:ascii="Times New Roman" w:hAnsi="Times New Roman"/>
        </w:rPr>
      </w:pPr>
    </w:p>
  </w:footnote>
  <w:footnote w:id="8">
    <w:p w:rsidR="00F879DE" w:rsidP="00FA59FE">
      <w:pPr>
        <w:pStyle w:val="FootnoteText"/>
        <w:bidi w:val="0"/>
        <w:ind w:left="227" w:hanging="227"/>
        <w:jc w:val="both"/>
        <w:rPr>
          <w:rFonts w:ascii="Times New Roman" w:hAnsi="Times New Roman"/>
          <w:sz w:val="28"/>
          <w:szCs w:val="28"/>
        </w:rPr>
      </w:pPr>
      <w:r w:rsidRPr="00FB5BBB">
        <w:rPr>
          <w:rStyle w:val="FootnoteReference"/>
          <w:rFonts w:ascii="Times New Roman" w:hAnsi="Times New Roman"/>
          <w:sz w:val="28"/>
          <w:szCs w:val="28"/>
        </w:rPr>
        <w:footnoteRef/>
      </w:r>
      <w:r w:rsidRPr="00FB5BBB">
        <w:rPr>
          <w:rFonts w:ascii="Times New Roman" w:hAnsi="Times New Roman"/>
          <w:sz w:val="28"/>
          <w:szCs w:val="28"/>
          <w:vertAlign w:val="superscript"/>
        </w:rPr>
        <w:t>)</w:t>
      </w:r>
      <w:r w:rsidRPr="00FB5BB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§ 123 ods. 1 zákona Národnej rady Slovenskej republiky č. 350/1996 Z. z. </w:t>
      </w:r>
    </w:p>
    <w:p w:rsidP="00FA59FE">
      <w:pPr>
        <w:pStyle w:val="FootnoteText"/>
        <w:bidi w:val="0"/>
        <w:ind w:left="227" w:hanging="227"/>
        <w:jc w:val="both"/>
        <w:rPr>
          <w:rFonts w:ascii="Times New Roman" w:hAnsi="Times New Roman"/>
        </w:rPr>
      </w:pPr>
    </w:p>
  </w:footnote>
  <w:footnote w:id="9">
    <w:p w:rsidR="00F879DE" w:rsidP="000E739A">
      <w:pPr>
        <w:pStyle w:val="FootnoteText"/>
        <w:bidi w:val="0"/>
        <w:ind w:left="227" w:hanging="227"/>
        <w:jc w:val="both"/>
        <w:rPr>
          <w:rFonts w:ascii="Times New Roman" w:hAnsi="Times New Roman"/>
          <w:sz w:val="28"/>
          <w:szCs w:val="28"/>
        </w:rPr>
      </w:pPr>
      <w:r w:rsidRPr="00FB5BBB">
        <w:rPr>
          <w:rStyle w:val="FootnoteReference"/>
          <w:rFonts w:ascii="Times New Roman" w:hAnsi="Times New Roman"/>
          <w:sz w:val="28"/>
          <w:szCs w:val="28"/>
        </w:rPr>
        <w:footnoteRef/>
      </w:r>
      <w:r w:rsidRPr="00FB5BBB">
        <w:rPr>
          <w:rFonts w:ascii="Times New Roman" w:hAnsi="Times New Roman"/>
          <w:sz w:val="28"/>
          <w:szCs w:val="28"/>
          <w:vertAlign w:val="superscript"/>
        </w:rPr>
        <w:t>)</w:t>
      </w:r>
      <w:r w:rsidRPr="00FB5BB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§ 7 ods. 3 zákona č. 153/2001 Z. z. a § 123 ods. 1 zákona  Národnej rady Slovenskej republiky č. 350/1996 Z. z. </w:t>
      </w:r>
    </w:p>
    <w:p w:rsidP="000E739A">
      <w:pPr>
        <w:pStyle w:val="FootnoteText"/>
        <w:bidi w:val="0"/>
        <w:ind w:left="227" w:hanging="227"/>
        <w:jc w:val="both"/>
        <w:rPr>
          <w:rFonts w:ascii="Times New Roman" w:hAnsi="Times New Roman"/>
        </w:rPr>
      </w:pPr>
    </w:p>
  </w:footnote>
  <w:footnote w:id="10">
    <w:p w:rsidR="00F879DE" w:rsidP="00B50F0D">
      <w:pPr>
        <w:pStyle w:val="FootnoteText"/>
        <w:bidi w:val="0"/>
        <w:ind w:left="227" w:hanging="227"/>
        <w:jc w:val="both"/>
        <w:rPr>
          <w:rFonts w:ascii="Times New Roman" w:hAnsi="Times New Roman"/>
          <w:sz w:val="28"/>
          <w:szCs w:val="28"/>
        </w:rPr>
      </w:pPr>
      <w:r w:rsidRPr="00FB5BBB">
        <w:rPr>
          <w:rStyle w:val="FootnoteReference"/>
          <w:rFonts w:ascii="Times New Roman" w:hAnsi="Times New Roman"/>
          <w:sz w:val="28"/>
          <w:szCs w:val="28"/>
        </w:rPr>
        <w:footnoteRef/>
      </w:r>
      <w:r w:rsidRPr="00FB5BBB">
        <w:rPr>
          <w:rFonts w:ascii="Times New Roman" w:hAnsi="Times New Roman"/>
          <w:sz w:val="28"/>
          <w:szCs w:val="28"/>
          <w:vertAlign w:val="superscript"/>
        </w:rPr>
        <w:t>)</w:t>
      </w:r>
      <w:r w:rsidRPr="00FB5BB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§ 124 ods. 1 zákona Národnej rady Slovenskej republiky č. 350/1996 Z. z. </w:t>
      </w:r>
    </w:p>
    <w:p w:rsidP="00B50F0D">
      <w:pPr>
        <w:pStyle w:val="FootnoteText"/>
        <w:bidi w:val="0"/>
        <w:ind w:left="227" w:hanging="227"/>
        <w:jc w:val="both"/>
        <w:rPr>
          <w:rFonts w:ascii="Times New Roman" w:hAnsi="Times New Roman"/>
        </w:rPr>
      </w:pPr>
    </w:p>
  </w:footnote>
  <w:footnote w:id="11">
    <w:p w:rsidR="00F879DE" w:rsidP="00F511E2">
      <w:pPr>
        <w:pStyle w:val="FootnoteText"/>
        <w:bidi w:val="0"/>
        <w:ind w:left="227" w:hanging="227"/>
        <w:jc w:val="both"/>
        <w:rPr>
          <w:rFonts w:ascii="Times New Roman" w:hAnsi="Times New Roman"/>
          <w:sz w:val="28"/>
          <w:szCs w:val="28"/>
        </w:rPr>
      </w:pPr>
      <w:r w:rsidRPr="00FB5BBB">
        <w:rPr>
          <w:rStyle w:val="FootnoteReference"/>
          <w:rFonts w:ascii="Times New Roman" w:hAnsi="Times New Roman"/>
          <w:sz w:val="28"/>
          <w:szCs w:val="28"/>
        </w:rPr>
        <w:footnoteRef/>
      </w:r>
      <w:r w:rsidRPr="00FB5BBB">
        <w:rPr>
          <w:rFonts w:ascii="Times New Roman" w:hAnsi="Times New Roman"/>
          <w:sz w:val="28"/>
          <w:szCs w:val="28"/>
          <w:vertAlign w:val="superscript"/>
        </w:rPr>
        <w:t>)</w:t>
      </w:r>
      <w:r>
        <w:rPr>
          <w:rFonts w:ascii="Times New Roman" w:hAnsi="Times New Roman"/>
          <w:sz w:val="28"/>
          <w:szCs w:val="28"/>
        </w:rPr>
        <w:t xml:space="preserve">  § 8 ods. 3 zákona č. 153/2001 Z. z. </w:t>
      </w:r>
    </w:p>
    <w:p w:rsidP="00F511E2">
      <w:pPr>
        <w:pStyle w:val="FootnoteText"/>
        <w:bidi w:val="0"/>
        <w:ind w:left="227" w:hanging="227"/>
        <w:jc w:val="both"/>
        <w:rPr>
          <w:rFonts w:ascii="Times New Roman" w:hAnsi="Times New Roman"/>
        </w:rPr>
      </w:pPr>
    </w:p>
  </w:footnote>
  <w:footnote w:id="12">
    <w:p w:rsidR="00F879DE" w:rsidRPr="00FB5BBB" w:rsidP="009A2C34">
      <w:pPr>
        <w:pStyle w:val="FootnoteText"/>
        <w:bidi w:val="0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B5BBB">
        <w:rPr>
          <w:rStyle w:val="FootnoteReference"/>
          <w:rFonts w:ascii="Times New Roman" w:hAnsi="Times New Roman"/>
          <w:sz w:val="28"/>
          <w:szCs w:val="28"/>
        </w:rPr>
        <w:footnoteRef/>
      </w:r>
      <w:r w:rsidRPr="00FB5BBB">
        <w:rPr>
          <w:rFonts w:ascii="Times New Roman" w:hAnsi="Times New Roman"/>
          <w:sz w:val="28"/>
          <w:szCs w:val="28"/>
          <w:vertAlign w:val="superscript"/>
        </w:rPr>
        <w:t>)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§ 25 zákona Národnej rady Slovenskej republiky č. 350/1996 Z. z. </w:t>
      </w:r>
    </w:p>
    <w:p w:rsidP="009A2C34">
      <w:pPr>
        <w:pStyle w:val="FootnoteText"/>
        <w:bidi w:val="0"/>
        <w:ind w:left="227" w:hanging="227"/>
        <w:jc w:val="both"/>
        <w:rPr>
          <w:rFonts w:ascii="Times New Roman" w:hAnsi="Times New Roman"/>
        </w:rPr>
      </w:pPr>
      <w:r w:rsidR="00F879DE">
        <w:rPr>
          <w:rFonts w:ascii="Times New Roman" w:hAnsi="Times New Roman"/>
          <w:sz w:val="28"/>
          <w:szCs w:val="28"/>
        </w:rPr>
        <w:t xml:space="preserve"> </w:t>
      </w:r>
    </w:p>
  </w:footnote>
  <w:footnote w:id="13">
    <w:p w:rsidR="00F879DE" w:rsidRPr="00FB5BBB" w:rsidP="007C245C">
      <w:pPr>
        <w:pStyle w:val="FootnoteText"/>
        <w:bidi w:val="0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B5BBB">
        <w:rPr>
          <w:rStyle w:val="FootnoteReference"/>
          <w:rFonts w:ascii="Times New Roman" w:hAnsi="Times New Roman"/>
          <w:sz w:val="28"/>
          <w:szCs w:val="28"/>
        </w:rPr>
        <w:footnoteRef/>
      </w:r>
      <w:r w:rsidRPr="00FB5BBB">
        <w:rPr>
          <w:rFonts w:ascii="Times New Roman" w:hAnsi="Times New Roman"/>
          <w:sz w:val="28"/>
          <w:szCs w:val="28"/>
          <w:vertAlign w:val="superscript"/>
        </w:rPr>
        <w:t>)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§ 123 ods. 4 zákona Národnej rady Slovenskej republiky č. 350/1996 Z. z. </w:t>
      </w:r>
    </w:p>
    <w:p w:rsidP="007C245C">
      <w:pPr>
        <w:pStyle w:val="FootnoteText"/>
        <w:bidi w:val="0"/>
        <w:ind w:left="227" w:hanging="227"/>
        <w:jc w:val="both"/>
        <w:rPr>
          <w:rFonts w:ascii="Times New Roman" w:hAnsi="Times New Roman"/>
        </w:rPr>
      </w:pPr>
      <w:r w:rsidR="00F879DE">
        <w:rPr>
          <w:rFonts w:ascii="Times New Roman" w:hAnsi="Times New Roman"/>
          <w:sz w:val="28"/>
          <w:szCs w:val="28"/>
        </w:rPr>
        <w:t xml:space="preserve"> </w:t>
      </w:r>
    </w:p>
  </w:footnote>
  <w:footnote w:id="14">
    <w:p w:rsidR="00F879DE" w:rsidRPr="00FB5BBB" w:rsidP="00E93F86">
      <w:pPr>
        <w:pStyle w:val="FootnoteText"/>
        <w:bidi w:val="0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B5BBB">
        <w:rPr>
          <w:rStyle w:val="FootnoteReference"/>
          <w:rFonts w:ascii="Times New Roman" w:hAnsi="Times New Roman"/>
          <w:sz w:val="28"/>
          <w:szCs w:val="28"/>
        </w:rPr>
        <w:footnoteRef/>
      </w:r>
      <w:r w:rsidRPr="00FB5BBB">
        <w:rPr>
          <w:rFonts w:ascii="Times New Roman" w:hAnsi="Times New Roman"/>
          <w:sz w:val="28"/>
          <w:szCs w:val="28"/>
          <w:vertAlign w:val="superscript"/>
        </w:rPr>
        <w:t>)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§ 123 ods. 5 zákona Národnej rady Slovenskej republiky č. 350/1996 Z. z. </w:t>
      </w:r>
    </w:p>
    <w:p w:rsidP="00E93F86">
      <w:pPr>
        <w:pStyle w:val="FootnoteText"/>
        <w:bidi w:val="0"/>
        <w:ind w:left="227" w:hanging="227"/>
        <w:jc w:val="both"/>
        <w:rPr>
          <w:rFonts w:ascii="Times New Roman" w:hAnsi="Times New Roman"/>
        </w:rPr>
      </w:pPr>
      <w:r w:rsidR="00F879DE">
        <w:rPr>
          <w:rFonts w:ascii="Times New Roman" w:hAnsi="Times New Roman"/>
          <w:sz w:val="28"/>
          <w:szCs w:val="28"/>
        </w:rPr>
        <w:t xml:space="preserve"> </w:t>
      </w:r>
    </w:p>
  </w:footnote>
  <w:footnote w:id="15">
    <w:p w:rsidP="00347EE1">
      <w:pPr>
        <w:pStyle w:val="FootnoteText"/>
        <w:bidi w:val="0"/>
        <w:ind w:left="540" w:hanging="540"/>
        <w:jc w:val="both"/>
        <w:rPr>
          <w:rFonts w:ascii="Times New Roman" w:hAnsi="Times New Roman"/>
        </w:rPr>
      </w:pPr>
      <w:r w:rsidRPr="00FB5BBB" w:rsidR="00F879DE">
        <w:rPr>
          <w:rStyle w:val="FootnoteReference"/>
          <w:rFonts w:ascii="Times New Roman" w:hAnsi="Times New Roman"/>
          <w:sz w:val="28"/>
          <w:szCs w:val="28"/>
        </w:rPr>
        <w:footnoteRef/>
      </w:r>
      <w:r w:rsidRPr="00FB5BBB" w:rsidR="00F879DE">
        <w:rPr>
          <w:rFonts w:ascii="Times New Roman" w:hAnsi="Times New Roman"/>
          <w:sz w:val="28"/>
          <w:szCs w:val="28"/>
          <w:vertAlign w:val="superscript"/>
        </w:rPr>
        <w:t>)</w:t>
      </w:r>
      <w:r w:rsidR="00F879DE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="00F879DE">
        <w:rPr>
          <w:rFonts w:ascii="Times New Roman" w:hAnsi="Times New Roman"/>
          <w:sz w:val="28"/>
          <w:szCs w:val="28"/>
        </w:rPr>
        <w:t xml:space="preserve"> § 123 ods. 6 zákona Národnej rady Slovenskej republiky č. 350/1996 Z. z.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40EFD"/>
    <w:multiLevelType w:val="hybridMultilevel"/>
    <w:tmpl w:val="CD6AF882"/>
    <w:lvl w:ilvl="0">
      <w:start w:val="4"/>
      <w:numFmt w:val="decimal"/>
      <w:lvlText w:val="%1."/>
      <w:lvlJc w:val="left"/>
      <w:pPr>
        <w:tabs>
          <w:tab w:val="num" w:pos="5070"/>
        </w:tabs>
        <w:ind w:left="507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cs="Times New Roman"/>
        <w:rtl w:val="0"/>
        <w:cs w:val="0"/>
      </w:rPr>
    </w:lvl>
  </w:abstractNum>
  <w:abstractNum w:abstractNumId="1">
    <w:nsid w:val="78DE35AE"/>
    <w:multiLevelType w:val="hybridMultilevel"/>
    <w:tmpl w:val="C7C454E2"/>
    <w:lvl w:ilvl="0">
      <w:start w:val="2"/>
      <w:numFmt w:val="upperLetter"/>
      <w:lvlText w:val="%1."/>
      <w:lvlJc w:val="left"/>
      <w:pPr>
        <w:tabs>
          <w:tab w:val="num" w:pos="1425"/>
        </w:tabs>
        <w:ind w:left="1425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FF7F7E"/>
    <w:rsid w:val="000052E8"/>
    <w:rsid w:val="00037C68"/>
    <w:rsid w:val="00057D40"/>
    <w:rsid w:val="00074B07"/>
    <w:rsid w:val="00091EB9"/>
    <w:rsid w:val="000E3C38"/>
    <w:rsid w:val="000E739A"/>
    <w:rsid w:val="000F7878"/>
    <w:rsid w:val="001063ED"/>
    <w:rsid w:val="001166C0"/>
    <w:rsid w:val="00140C96"/>
    <w:rsid w:val="00146599"/>
    <w:rsid w:val="001505C5"/>
    <w:rsid w:val="00157967"/>
    <w:rsid w:val="0017623A"/>
    <w:rsid w:val="001E0263"/>
    <w:rsid w:val="00207CA5"/>
    <w:rsid w:val="00217612"/>
    <w:rsid w:val="002244A2"/>
    <w:rsid w:val="00234AEF"/>
    <w:rsid w:val="00252FD5"/>
    <w:rsid w:val="002A6F97"/>
    <w:rsid w:val="002B046C"/>
    <w:rsid w:val="002C16ED"/>
    <w:rsid w:val="002C59A4"/>
    <w:rsid w:val="002C7E1A"/>
    <w:rsid w:val="002D5BDC"/>
    <w:rsid w:val="00326E89"/>
    <w:rsid w:val="003331E4"/>
    <w:rsid w:val="00344ECF"/>
    <w:rsid w:val="00347EE1"/>
    <w:rsid w:val="00381476"/>
    <w:rsid w:val="003858AD"/>
    <w:rsid w:val="00392656"/>
    <w:rsid w:val="003B20CE"/>
    <w:rsid w:val="003B3065"/>
    <w:rsid w:val="003D028B"/>
    <w:rsid w:val="003E67D9"/>
    <w:rsid w:val="003F7032"/>
    <w:rsid w:val="003F7D48"/>
    <w:rsid w:val="004101F9"/>
    <w:rsid w:val="00415AA2"/>
    <w:rsid w:val="00424684"/>
    <w:rsid w:val="00452F49"/>
    <w:rsid w:val="0047141A"/>
    <w:rsid w:val="00487DE6"/>
    <w:rsid w:val="004A1D12"/>
    <w:rsid w:val="004C1826"/>
    <w:rsid w:val="004F54BC"/>
    <w:rsid w:val="00502A68"/>
    <w:rsid w:val="00523871"/>
    <w:rsid w:val="0053115C"/>
    <w:rsid w:val="005608F9"/>
    <w:rsid w:val="0056123D"/>
    <w:rsid w:val="00592C85"/>
    <w:rsid w:val="005A3F41"/>
    <w:rsid w:val="005C71E9"/>
    <w:rsid w:val="005C7B89"/>
    <w:rsid w:val="005E0719"/>
    <w:rsid w:val="005E2230"/>
    <w:rsid w:val="00600A06"/>
    <w:rsid w:val="0060524E"/>
    <w:rsid w:val="0061316E"/>
    <w:rsid w:val="00621E9A"/>
    <w:rsid w:val="006264EF"/>
    <w:rsid w:val="00655D8E"/>
    <w:rsid w:val="00660AA9"/>
    <w:rsid w:val="00670570"/>
    <w:rsid w:val="00672584"/>
    <w:rsid w:val="00687277"/>
    <w:rsid w:val="00693046"/>
    <w:rsid w:val="006B7C30"/>
    <w:rsid w:val="006D5F37"/>
    <w:rsid w:val="0072346E"/>
    <w:rsid w:val="00733778"/>
    <w:rsid w:val="00755A6E"/>
    <w:rsid w:val="007663F7"/>
    <w:rsid w:val="0078403F"/>
    <w:rsid w:val="007A7A4C"/>
    <w:rsid w:val="007A7D96"/>
    <w:rsid w:val="007C245C"/>
    <w:rsid w:val="007E7467"/>
    <w:rsid w:val="007F1B50"/>
    <w:rsid w:val="007F6EB9"/>
    <w:rsid w:val="008041E6"/>
    <w:rsid w:val="008315CC"/>
    <w:rsid w:val="00844854"/>
    <w:rsid w:val="008746C8"/>
    <w:rsid w:val="00897717"/>
    <w:rsid w:val="008A69B7"/>
    <w:rsid w:val="008C2E48"/>
    <w:rsid w:val="00900B61"/>
    <w:rsid w:val="00904A92"/>
    <w:rsid w:val="00917E69"/>
    <w:rsid w:val="009205DD"/>
    <w:rsid w:val="00922D94"/>
    <w:rsid w:val="00945A5B"/>
    <w:rsid w:val="00965A13"/>
    <w:rsid w:val="00973C9A"/>
    <w:rsid w:val="0099252E"/>
    <w:rsid w:val="009A2C34"/>
    <w:rsid w:val="009C27FA"/>
    <w:rsid w:val="009E6ACB"/>
    <w:rsid w:val="009E7D72"/>
    <w:rsid w:val="00A0017D"/>
    <w:rsid w:val="00A3441C"/>
    <w:rsid w:val="00A42C7C"/>
    <w:rsid w:val="00A43331"/>
    <w:rsid w:val="00A515BC"/>
    <w:rsid w:val="00A62C78"/>
    <w:rsid w:val="00A753ED"/>
    <w:rsid w:val="00A76449"/>
    <w:rsid w:val="00A77977"/>
    <w:rsid w:val="00A86886"/>
    <w:rsid w:val="00A9286A"/>
    <w:rsid w:val="00AB7961"/>
    <w:rsid w:val="00AC620D"/>
    <w:rsid w:val="00AF388D"/>
    <w:rsid w:val="00B04384"/>
    <w:rsid w:val="00B05233"/>
    <w:rsid w:val="00B07393"/>
    <w:rsid w:val="00B25B9D"/>
    <w:rsid w:val="00B474A4"/>
    <w:rsid w:val="00B50F0D"/>
    <w:rsid w:val="00B55D8E"/>
    <w:rsid w:val="00BD643C"/>
    <w:rsid w:val="00BF4EC8"/>
    <w:rsid w:val="00C14341"/>
    <w:rsid w:val="00C24208"/>
    <w:rsid w:val="00C33619"/>
    <w:rsid w:val="00C452FD"/>
    <w:rsid w:val="00C733CE"/>
    <w:rsid w:val="00C8729D"/>
    <w:rsid w:val="00CB679A"/>
    <w:rsid w:val="00CC725E"/>
    <w:rsid w:val="00CE4406"/>
    <w:rsid w:val="00CF1AF2"/>
    <w:rsid w:val="00D00790"/>
    <w:rsid w:val="00D0676E"/>
    <w:rsid w:val="00D2469A"/>
    <w:rsid w:val="00D515E7"/>
    <w:rsid w:val="00DB7656"/>
    <w:rsid w:val="00DC0594"/>
    <w:rsid w:val="00DE52EB"/>
    <w:rsid w:val="00E15404"/>
    <w:rsid w:val="00E52BB3"/>
    <w:rsid w:val="00E600AA"/>
    <w:rsid w:val="00E6678B"/>
    <w:rsid w:val="00E725ED"/>
    <w:rsid w:val="00E82876"/>
    <w:rsid w:val="00E87BD5"/>
    <w:rsid w:val="00E9376D"/>
    <w:rsid w:val="00E93F86"/>
    <w:rsid w:val="00E96E8F"/>
    <w:rsid w:val="00EB5573"/>
    <w:rsid w:val="00EC0A8A"/>
    <w:rsid w:val="00EE722B"/>
    <w:rsid w:val="00F511E2"/>
    <w:rsid w:val="00F75399"/>
    <w:rsid w:val="00F8629D"/>
    <w:rsid w:val="00F879DE"/>
    <w:rsid w:val="00FA59FE"/>
    <w:rsid w:val="00FB5BBB"/>
    <w:rsid w:val="00FB71BE"/>
    <w:rsid w:val="00FC5951"/>
    <w:rsid w:val="00FE16C0"/>
    <w:rsid w:val="00FE6EDC"/>
    <w:rsid w:val="00FF08B0"/>
    <w:rsid w:val="00FF74DE"/>
    <w:rsid w:val="00FF7F7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F7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qFormat/>
    <w:rsid w:val="00897717"/>
    <w:pPr>
      <w:keepNext/>
      <w:tabs>
        <w:tab w:val="left" w:pos="993"/>
      </w:tabs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858AD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897717"/>
    <w:pPr>
      <w:keepNext/>
      <w:spacing w:before="120"/>
      <w:jc w:val="left"/>
      <w:outlineLvl w:val="5"/>
    </w:pPr>
    <w:rPr>
      <w:rFonts w:ascii="AT*Toronto" w:eastAsia="Arial Unicode MS" w:hAnsi="AT*Toronto" w:cs="Arial Unicode MS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FF7F7E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7F7E"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rsid w:val="00FF7F7E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FF7F7E"/>
    <w:rPr>
      <w:rFonts w:cs="Times New Roman"/>
      <w:rtl w:val="0"/>
      <w:cs w:val="0"/>
    </w:rPr>
  </w:style>
  <w:style w:type="paragraph" w:styleId="Header">
    <w:name w:val="header"/>
    <w:basedOn w:val="Normal"/>
    <w:rsid w:val="00FF7F7E"/>
    <w:pPr>
      <w:tabs>
        <w:tab w:val="center" w:pos="4536"/>
        <w:tab w:val="right" w:pos="9072"/>
      </w:tabs>
      <w:jc w:val="left"/>
    </w:pPr>
  </w:style>
  <w:style w:type="paragraph" w:styleId="BodyText">
    <w:name w:val="Body Text"/>
    <w:basedOn w:val="Normal"/>
    <w:rsid w:val="00FF7F7E"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</w:rPr>
  </w:style>
  <w:style w:type="paragraph" w:customStyle="1" w:styleId="kurz">
    <w:name w:val="kurz"/>
    <w:basedOn w:val="Normal"/>
    <w:rsid w:val="00897717"/>
    <w:pPr>
      <w:ind w:firstLine="340"/>
      <w:jc w:val="both"/>
    </w:pPr>
    <w:rPr>
      <w:rFonts w:ascii="AT*Toronto" w:hAnsi="AT*Toronto"/>
      <w:i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14</Pages>
  <Words>1573</Words>
  <Characters>10018</Characters>
  <Application>Microsoft Office Word</Application>
  <DocSecurity>0</DocSecurity>
  <Lines>0</Lines>
  <Paragraphs>0</Paragraphs>
  <ScaleCrop>false</ScaleCrop>
  <Company>Kancelaria NR SR</Company>
  <LinksUpToDate>false</LinksUpToDate>
  <CharactersWithSpaces>11568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GaspJarm</cp:lastModifiedBy>
  <cp:revision>2</cp:revision>
  <cp:lastPrinted>2010-09-06T09:22:00Z</cp:lastPrinted>
  <dcterms:created xsi:type="dcterms:W3CDTF">2010-11-24T15:56:00Z</dcterms:created>
  <dcterms:modified xsi:type="dcterms:W3CDTF">2010-11-24T15:56:00Z</dcterms:modified>
</cp:coreProperties>
</file>