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0064" w:rsidRPr="002B19FD" w:rsidP="00080064">
      <w:pPr>
        <w:pStyle w:val="NormalWeb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Doložka vybraných vplyvov</w:t>
      </w:r>
    </w:p>
    <w:p w:rsidR="00080064" w:rsidRPr="002B19FD" w:rsidP="00080064">
      <w:pPr>
        <w:pStyle w:val="NormalWeb"/>
        <w:spacing w:before="0" w:beforeAutospacing="0" w:after="0" w:afterAutospacing="0"/>
        <w:ind w:right="-108"/>
        <w:jc w:val="center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 </w:t>
      </w:r>
    </w:p>
    <w:p w:rsidR="00080064" w:rsidRPr="002B19FD" w:rsidP="00080064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  </w:t>
      </w:r>
    </w:p>
    <w:p w:rsidR="003A63E7" w:rsidRPr="002B19FD" w:rsidP="003A63E7">
      <w:pPr>
        <w:ind w:left="2410" w:hanging="2410"/>
        <w:rPr>
          <w:rFonts w:ascii="Times New Roman" w:hAnsi="Times New Roman" w:cs="Times New Roman"/>
          <w:szCs w:val="24"/>
        </w:rPr>
      </w:pPr>
      <w:r w:rsidRPr="002B19FD" w:rsidR="00080064">
        <w:rPr>
          <w:rFonts w:ascii="Times New Roman" w:hAnsi="Times New Roman" w:cs="Times New Roman"/>
          <w:b/>
          <w:szCs w:val="24"/>
        </w:rPr>
        <w:t xml:space="preserve">A.1. Názov materiálu:   </w:t>
      </w:r>
      <w:r w:rsidRPr="002B19FD">
        <w:rPr>
          <w:rFonts w:ascii="Times New Roman" w:hAnsi="Times New Roman" w:cs="Times New Roman"/>
          <w:szCs w:val="24"/>
        </w:rPr>
        <w:t>Návrh zákona, ktorým</w:t>
      </w:r>
      <w:r w:rsidRPr="002B19FD">
        <w:rPr>
          <w:rFonts w:ascii="Times New Roman" w:hAnsi="Times New Roman" w:cs="Times New Roman"/>
          <w:szCs w:val="24"/>
        </w:rPr>
        <w:t xml:space="preserve"> sa dopĺňa zákon č. 171/2005 Z. z. o hazardných hrách a o zmene a doplnení niektorých zákonov v znení neskorších predpisov a ktorým sa dopĺňa zákon č. 595/2003 Z. z. o dani z príjmov v znení neskorších predpisov</w:t>
      </w:r>
    </w:p>
    <w:p w:rsidR="00080064" w:rsidRPr="002B19FD" w:rsidP="00080064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</w:p>
    <w:p w:rsidR="00080064" w:rsidRPr="002B19FD" w:rsidP="00080064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A.2. Vplyvy:</w:t>
      </w:r>
    </w:p>
    <w:p w:rsidR="00080064" w:rsidRPr="002B19FD" w:rsidP="00080064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szCs w:val="24"/>
        </w:rPr>
        <w:t> </w:t>
      </w:r>
    </w:p>
    <w:tbl>
      <w:tblPr>
        <w:tblStyle w:val="TableNormal"/>
        <w:tblW w:w="7564" w:type="dxa"/>
        <w:tblInd w:w="0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Pozitívne</w:t>
            </w:r>
            <w:r w:rsidRPr="002B19F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 w:rsidRPr="002B19F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Žiadne</w:t>
            </w:r>
            <w:r w:rsidRPr="002B19F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Negatívne</w:t>
            </w:r>
            <w:r w:rsidRPr="002B19F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1. Vplyvy na rozpočet verejnej správy</w:t>
            </w:r>
          </w:p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i/>
                <w:szCs w:val="24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 xml:space="preserve">3, Sociálne vplyvy </w:t>
            </w:r>
          </w:p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– vplyvy  na hospodárenie obyvateľstva,</w:t>
            </w:r>
          </w:p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-sociálnu exklúziu,</w:t>
            </w:r>
          </w:p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  <w:r w:rsidR="00EF1347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>
        <w:tblPrEx>
          <w:tblW w:w="7564" w:type="dxa"/>
          <w:tblInd w:w="0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80064" w:rsidRPr="002B19FD" w:rsidP="00526E9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B19F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080064" w:rsidRPr="002B19FD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*</w:t>
      </w:r>
      <w:r w:rsidRPr="002B19FD">
        <w:rPr>
          <w:rFonts w:ascii="Times New Roman" w:hAnsi="Times New Roman" w:cs="Times New Roman"/>
          <w:szCs w:val="24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80064" w:rsidRPr="002B19FD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szCs w:val="24"/>
        </w:rPr>
        <w:t> </w:t>
      </w:r>
    </w:p>
    <w:p w:rsidR="00080064" w:rsidRPr="002B19FD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>A.3. Poznámky</w:t>
      </w:r>
    </w:p>
    <w:p w:rsidR="00080064" w:rsidRPr="002B19FD" w:rsidP="00080064">
      <w:pPr>
        <w:pStyle w:val="BodyText2"/>
        <w:tabs>
          <w:tab w:val="left" w:pos="0"/>
        </w:tabs>
        <w:ind w:left="708"/>
        <w:rPr>
          <w:rFonts w:ascii="Times New Roman" w:hAnsi="Times New Roman" w:cs="Times New Roman"/>
          <w:szCs w:val="24"/>
        </w:rPr>
      </w:pPr>
    </w:p>
    <w:p w:rsidR="00EF1347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Návrhom novely zákona sa zabezpečí príjem do štátneho rozpočtu vo výške </w:t>
      </w:r>
      <w:r w:rsidR="00CB2E8B">
        <w:rPr>
          <w:rFonts w:ascii="Times New Roman" w:hAnsi="Times New Roman" w:cs="Times New Roman"/>
          <w:szCs w:val="24"/>
        </w:rPr>
        <w:t xml:space="preserve">40 mil. </w:t>
      </w:r>
      <w:r>
        <w:rPr>
          <w:rFonts w:ascii="Times New Roman" w:hAnsi="Times New Roman" w:cs="Times New Roman"/>
          <w:szCs w:val="24"/>
        </w:rPr>
        <w:t>eur, čo bude mať celkový pozitívny vplyv na rozpočet verejnej správy, keďže sa neprehĺbi deficit verejných financií z titulu čerpania finančných prostriedkov na protipovodňové opatrenia, ako aj na riešenie následnej situácie vo forme príspevkov obetiam postihnutým povodňami.</w:t>
      </w:r>
    </w:p>
    <w:p w:rsidR="004C34C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</w:p>
    <w:p w:rsidR="004C34C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zákona bude mať pozitívny sociálny vplyv na obyvateľstvo postihnuté povodňami, nakoľko z uvedených prostriedkov sa budú zabezpečovať ich základné životné potreby.</w:t>
      </w:r>
    </w:p>
    <w:p w:rsidR="00EF1347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</w:p>
    <w:p w:rsidR="00080064" w:rsidRPr="002B19FD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="00EF1347">
        <w:rPr>
          <w:rFonts w:ascii="Times New Roman" w:hAnsi="Times New Roman" w:cs="Times New Roman"/>
          <w:szCs w:val="24"/>
        </w:rPr>
        <w:t xml:space="preserve">  </w:t>
      </w:r>
      <w:r w:rsidRPr="002B19FD">
        <w:rPr>
          <w:rFonts w:ascii="Times New Roman" w:hAnsi="Times New Roman" w:cs="Times New Roman"/>
          <w:b/>
          <w:szCs w:val="24"/>
        </w:rPr>
        <w:t>A.4. Alternatívne riešenia</w:t>
      </w:r>
    </w:p>
    <w:p w:rsidR="00080064" w:rsidRPr="002B19FD" w:rsidP="00080064">
      <w:pPr>
        <w:pStyle w:val="NormalWeb"/>
        <w:spacing w:before="0" w:beforeAutospacing="0" w:after="0" w:afterAutospacing="0"/>
        <w:ind w:left="1416"/>
        <w:jc w:val="both"/>
        <w:rPr>
          <w:rFonts w:ascii="Times New Roman" w:hAnsi="Times New Roman" w:cs="Times New Roman"/>
          <w:szCs w:val="24"/>
        </w:rPr>
      </w:pPr>
      <w:r w:rsidRPr="002B19FD">
        <w:rPr>
          <w:rFonts w:ascii="Times New Roman" w:hAnsi="Times New Roman" w:cs="Times New Roman"/>
          <w:szCs w:val="24"/>
        </w:rPr>
        <w:t> </w:t>
      </w:r>
    </w:p>
    <w:p w:rsidR="0008006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="00C178E7">
        <w:rPr>
          <w:rFonts w:ascii="Times New Roman" w:hAnsi="Times New Roman" w:cs="Times New Roman"/>
          <w:szCs w:val="24"/>
        </w:rPr>
        <w:t>-</w:t>
      </w:r>
    </w:p>
    <w:p w:rsidR="00402900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</w:p>
    <w:p w:rsidR="00402900" w:rsidRPr="002B19FD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</w:p>
    <w:p w:rsidR="0008006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24"/>
        </w:rPr>
      </w:pPr>
      <w:r w:rsidRPr="002B19FD">
        <w:rPr>
          <w:rFonts w:ascii="Times New Roman" w:hAnsi="Times New Roman" w:cs="Times New Roman"/>
          <w:b/>
          <w:szCs w:val="24"/>
        </w:rPr>
        <w:t xml:space="preserve"> A.5. Stanovisko gestorov </w:t>
      </w:r>
    </w:p>
    <w:p w:rsidR="00B42D4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Cs w:val="24"/>
        </w:rPr>
      </w:pPr>
    </w:p>
    <w:p w:rsidR="004C34C4" w:rsidRPr="004C34C4" w:rsidP="0008006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Cs w:val="24"/>
        </w:rPr>
      </w:pPr>
      <w:r w:rsidRPr="004C34C4">
        <w:rPr>
          <w:rFonts w:ascii="Times New Roman" w:hAnsi="Times New Roman" w:cs="Times New Roman"/>
          <w:szCs w:val="24"/>
        </w:rPr>
        <w:t xml:space="preserve">Vzhľadom na skutočnosť, že </w:t>
      </w:r>
      <w:r>
        <w:rPr>
          <w:rFonts w:ascii="Times New Roman" w:hAnsi="Times New Roman" w:cs="Times New Roman"/>
          <w:szCs w:val="24"/>
        </w:rPr>
        <w:t xml:space="preserve">sa </w:t>
      </w:r>
      <w:r w:rsidRPr="004C34C4">
        <w:rPr>
          <w:rFonts w:ascii="Times New Roman" w:hAnsi="Times New Roman" w:cs="Times New Roman"/>
          <w:szCs w:val="24"/>
        </w:rPr>
        <w:t xml:space="preserve">predmetný návrh zákona </w:t>
      </w:r>
      <w:r>
        <w:rPr>
          <w:rFonts w:ascii="Times New Roman" w:hAnsi="Times New Roman" w:cs="Times New Roman"/>
          <w:szCs w:val="24"/>
        </w:rPr>
        <w:t>predkladá v skrátenom legislatívnom konaní, stanovisko gestorov sa nepredkladá.</w:t>
      </w:r>
    </w:p>
    <w:p w:rsidR="00080064" w:rsidRPr="004C34C4" w:rsidP="00080064">
      <w:pPr>
        <w:pStyle w:val="NormalWeb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4C34C4">
        <w:rPr>
          <w:rFonts w:ascii="Times New Roman" w:hAnsi="Times New Roman" w:cs="Times New Roman"/>
          <w:szCs w:val="24"/>
        </w:rPr>
        <w:t> </w:t>
      </w:r>
    </w:p>
    <w:sectPr w:rsidSect="00A910FF"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80064"/>
    <w:rsid w:val="00080064"/>
    <w:rsid w:val="00085C80"/>
    <w:rsid w:val="001C1B0E"/>
    <w:rsid w:val="001D6346"/>
    <w:rsid w:val="002B19FD"/>
    <w:rsid w:val="002C19A0"/>
    <w:rsid w:val="003A63E7"/>
    <w:rsid w:val="00402900"/>
    <w:rsid w:val="004C34C4"/>
    <w:rsid w:val="00526E96"/>
    <w:rsid w:val="007D2D5D"/>
    <w:rsid w:val="00905132"/>
    <w:rsid w:val="00A910FF"/>
    <w:rsid w:val="00B42D44"/>
    <w:rsid w:val="00C178E7"/>
    <w:rsid w:val="00CB2E8B"/>
    <w:rsid w:val="00ED786D"/>
    <w:rsid w:val="00EF1347"/>
    <w:rsid w:val="00F41BEB"/>
    <w:rsid w:val="00FF63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80064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080064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rsid w:val="00080064"/>
    <w:rPr>
      <w:rFonts w:ascii="Times New Roman" w:hAnsi="Times New Roman" w:cs="Times New Roman"/>
      <w:sz w:val="20"/>
      <w:lang w:val="x-none" w:eastAsia="sk-SK"/>
    </w:rPr>
  </w:style>
  <w:style w:type="paragraph" w:styleId="NormalWeb">
    <w:name w:val="Normal (Web)"/>
    <w:basedOn w:val="Normal"/>
    <w:uiPriority w:val="99"/>
    <w:rsid w:val="00080064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Zarkazkladnhotextu3Char"/>
    <w:uiPriority w:val="99"/>
    <w:semiHidden/>
    <w:rsid w:val="00080064"/>
    <w:pPr>
      <w:spacing w:after="120"/>
      <w:ind w:left="283"/>
      <w:jc w:val="left"/>
    </w:pPr>
    <w:rPr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rsid w:val="00080064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287</Words>
  <Characters>1638</Characters>
  <Application>Microsoft Office Word</Application>
  <DocSecurity>0</DocSecurity>
  <Lines>0</Lines>
  <Paragraphs>0</Paragraphs>
  <ScaleCrop>false</ScaleCrop>
  <Company>MF SR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Administrator</cp:lastModifiedBy>
  <cp:revision>8</cp:revision>
  <dcterms:created xsi:type="dcterms:W3CDTF">2010-08-23T18:50:00Z</dcterms:created>
  <dcterms:modified xsi:type="dcterms:W3CDTF">2010-08-31T14:09:00Z</dcterms:modified>
</cp:coreProperties>
</file>