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6246E" w:rsidP="00C6246E">
      <w:pPr>
        <w:bidi w:val="0"/>
        <w:ind w:right="-108"/>
        <w:jc w:val="center"/>
        <w:rPr>
          <w:rFonts w:ascii="Times New Roman" w:hAnsi="Times New Roman"/>
          <w:b/>
          <w:bCs/>
          <w:sz w:val="28"/>
          <w:szCs w:val="28"/>
        </w:rPr>
      </w:pPr>
      <w:r>
        <w:rPr>
          <w:rFonts w:ascii="Times New Roman" w:hAnsi="Times New Roman"/>
          <w:b/>
          <w:bCs/>
          <w:sz w:val="28"/>
          <w:szCs w:val="28"/>
        </w:rPr>
        <w:t>Doložka vybraných vplyvov</w:t>
      </w:r>
    </w:p>
    <w:p w:rsidR="00C6246E" w:rsidP="00C6246E">
      <w:pPr>
        <w:bidi w:val="0"/>
        <w:ind w:right="-108"/>
        <w:jc w:val="center"/>
        <w:rPr>
          <w:rFonts w:ascii="Times New Roman" w:hAnsi="Times New Roman"/>
          <w:b/>
          <w:bCs/>
          <w:sz w:val="28"/>
          <w:szCs w:val="28"/>
        </w:rPr>
      </w:pPr>
    </w:p>
    <w:p w:rsidR="00737251" w:rsidP="00737251">
      <w:pPr>
        <w:bidi w:val="0"/>
        <w:rPr>
          <w:rFonts w:ascii="Times New Roman" w:hAnsi="Times New Roman"/>
          <w:b/>
          <w:bCs/>
        </w:rPr>
      </w:pPr>
      <w:r>
        <w:rPr>
          <w:rFonts w:ascii="Times New Roman" w:hAnsi="Times New Roman"/>
          <w:b/>
          <w:bCs/>
        </w:rPr>
        <w:t xml:space="preserve">A.1. Názov materiálu: </w:t>
      </w:r>
    </w:p>
    <w:p w:rsidR="00737251" w:rsidRPr="00312C09" w:rsidP="00737251">
      <w:pPr>
        <w:bidi w:val="0"/>
        <w:jc w:val="both"/>
        <w:rPr>
          <w:rFonts w:ascii="Times New Roman" w:hAnsi="Times New Roman"/>
          <w:color w:val="99CCFF"/>
        </w:rPr>
      </w:pPr>
      <w:r w:rsidRPr="00312C09">
        <w:rPr>
          <w:rFonts w:ascii="Times New Roman" w:hAnsi="Times New Roman"/>
        </w:rPr>
        <w:t>Návrh zákona, ktorým sa mení a dopĺňa zákon č. 5/2004 Z. z. o službách zamestnanosti a o zmene a doplnení niektorých zákonov v znení neskorších predpisov a</w:t>
      </w:r>
      <w:r w:rsidR="00072E34">
        <w:rPr>
          <w:rFonts w:ascii="Times New Roman" w:hAnsi="Times New Roman"/>
        </w:rPr>
        <w:t> ktorým sa</w:t>
      </w:r>
      <w:r w:rsidRPr="00312C09">
        <w:rPr>
          <w:rFonts w:ascii="Times New Roman" w:hAnsi="Times New Roman"/>
        </w:rPr>
        <w:t> </w:t>
      </w:r>
      <w:r w:rsidR="00251E25">
        <w:rPr>
          <w:rFonts w:ascii="Times New Roman" w:hAnsi="Times New Roman"/>
        </w:rPr>
        <w:t>menia a dopĺňajú niektoré zákony</w:t>
      </w:r>
    </w:p>
    <w:p w:rsidR="00737251" w:rsidP="00737251">
      <w:pPr>
        <w:bidi w:val="0"/>
        <w:rPr>
          <w:rFonts w:ascii="Times New Roman" w:hAnsi="Times New Roman"/>
          <w:b/>
          <w:bCs/>
        </w:rPr>
      </w:pPr>
    </w:p>
    <w:p w:rsidR="00737251" w:rsidP="00737251">
      <w:pPr>
        <w:bidi w:val="0"/>
        <w:rPr>
          <w:rFonts w:ascii="Times New Roman" w:hAnsi="Times New Roman"/>
          <w:b/>
          <w:bCs/>
        </w:rPr>
      </w:pPr>
      <w:r>
        <w:rPr>
          <w:rFonts w:ascii="Times New Roman" w:hAnsi="Times New Roman"/>
          <w:b/>
          <w:bCs/>
        </w:rPr>
        <w:t>Termín začatia a ukončenia PPK: 9. – 1</w:t>
      </w:r>
      <w:r w:rsidR="00D942EC">
        <w:rPr>
          <w:rFonts w:ascii="Times New Roman" w:hAnsi="Times New Roman"/>
          <w:b/>
          <w:bCs/>
        </w:rPr>
        <w:t>1</w:t>
      </w:r>
      <w:r>
        <w:rPr>
          <w:rFonts w:ascii="Times New Roman" w:hAnsi="Times New Roman"/>
          <w:b/>
          <w:bCs/>
        </w:rPr>
        <w:t>. augusta 2010</w:t>
      </w:r>
    </w:p>
    <w:p w:rsidR="00C6246E" w:rsidP="00C6246E">
      <w:pPr>
        <w:bidi w:val="0"/>
        <w:rPr>
          <w:rFonts w:ascii="Times New Roman" w:hAnsi="Times New Roman"/>
          <w:b/>
          <w:bCs/>
        </w:rPr>
      </w:pPr>
    </w:p>
    <w:p w:rsidR="00C6246E" w:rsidP="00C6246E">
      <w:pPr>
        <w:bidi w:val="0"/>
        <w:rPr>
          <w:rFonts w:ascii="Times New Roman" w:hAnsi="Times New Roman"/>
          <w:b/>
          <w:bCs/>
        </w:rPr>
      </w:pPr>
      <w:r>
        <w:rPr>
          <w:rFonts w:ascii="Times New Roman" w:hAnsi="Times New Roman"/>
          <w:b/>
          <w:bCs/>
        </w:rPr>
        <w:t>A.2. Vplyvy:</w:t>
      </w:r>
    </w:p>
    <w:p w:rsidR="00C6246E" w:rsidP="00C6246E">
      <w:pPr>
        <w:bidi w:val="0"/>
        <w:rPr>
          <w:rFonts w:ascii="Times New Roman" w:hAnsi="Times New Roman"/>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rPr>
                <w:rFonts w:ascii="Times New Roman" w:hAnsi="Times New Roman"/>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C6246E">
            <w:pPr>
              <w:bidi w:val="0"/>
              <w:jc w:val="center"/>
              <w:rPr>
                <w:rFonts w:ascii="Times New Roman" w:hAnsi="Times New Roman"/>
              </w:rPr>
            </w:pPr>
            <w:r>
              <w:rPr>
                <w:rFonts w:ascii="Times New Roman" w:hAnsi="Times New Roman"/>
              </w:rPr>
              <w:t>Pozitívne</w:t>
            </w:r>
            <w:r>
              <w:rPr>
                <w:rFonts w:ascii="Times New Roman" w:hAnsi="Times New Roman"/>
                <w:vertAlign w:val="superscript"/>
              </w:rPr>
              <w:t>*</w:t>
            </w:r>
            <w:r>
              <w:rPr>
                <w:rFonts w:ascii="Times New Roman" w:hAnsi="Times New Roman"/>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C6246E">
            <w:pPr>
              <w:bidi w:val="0"/>
              <w:jc w:val="center"/>
              <w:rPr>
                <w:rFonts w:ascii="Times New Roman" w:hAnsi="Times New Roman"/>
              </w:rPr>
            </w:pPr>
            <w:r>
              <w:rPr>
                <w:rFonts w:ascii="Times New Roman" w:hAnsi="Times New Roman"/>
              </w:rPr>
              <w:t>Žiadne</w:t>
            </w:r>
            <w:r>
              <w:rPr>
                <w:rFonts w:ascii="Times New Roman" w:hAnsi="Times New Roman"/>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C6246E">
            <w:pPr>
              <w:bidi w:val="0"/>
              <w:jc w:val="center"/>
              <w:rPr>
                <w:rFonts w:ascii="Times New Roman" w:hAnsi="Times New Roman"/>
              </w:rPr>
            </w:pPr>
            <w:r>
              <w:rPr>
                <w:rFonts w:ascii="Times New Roman" w:hAnsi="Times New Roman"/>
              </w:rPr>
              <w:t>Negatívne</w:t>
            </w:r>
            <w:r>
              <w:rPr>
                <w:rFonts w:ascii="Times New Roman" w:hAnsi="Times New Roman"/>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bCs/>
                <w:sz w:val="22"/>
                <w:szCs w:val="22"/>
              </w:rPr>
            </w:pPr>
            <w:r w:rsidRPr="00915AFF">
              <w:rPr>
                <w:rFonts w:ascii="Times New Roman" w:hAnsi="Times New Roman"/>
                <w:bCs/>
                <w:sz w:val="22"/>
                <w:szCs w:val="22"/>
              </w:rPr>
              <w:t>1. Vplyvy na rozpočet verejnej správy</w:t>
            </w:r>
          </w:p>
          <w:p w:rsidR="00C6246E" w:rsidRPr="00915AFF" w:rsidP="00C6246E">
            <w:pPr>
              <w:bidi w:val="0"/>
              <w:rPr>
                <w:rFonts w:ascii="Times New Roman" w:hAnsi="Times New Roman"/>
                <w:i/>
                <w:sz w:val="22"/>
                <w:szCs w:val="22"/>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r w:rsidR="00927345">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r w:rsidR="00927345">
              <w:rPr>
                <w:rFonts w:ascii="Times New Roman" w:hAnsi="Times New Roman"/>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sz w:val="22"/>
                <w:szCs w:val="22"/>
              </w:rPr>
            </w:pPr>
            <w:r w:rsidRPr="00915AFF">
              <w:rPr>
                <w:rFonts w:ascii="Times New Roman" w:hAnsi="Times New Roman"/>
                <w:bCs/>
                <w:sz w:val="22"/>
                <w:szCs w:val="22"/>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r w:rsidR="001E4D92">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P="00C6246E">
            <w:pPr>
              <w:bidi w:val="0"/>
              <w:rPr>
                <w:rFonts w:ascii="Times New Roman" w:hAnsi="Times New Roman"/>
                <w:bCs/>
                <w:sz w:val="22"/>
                <w:szCs w:val="22"/>
              </w:rPr>
            </w:pPr>
            <w:r w:rsidRPr="00915AFF">
              <w:rPr>
                <w:rFonts w:ascii="Times New Roman" w:hAnsi="Times New Roman"/>
                <w:bCs/>
                <w:sz w:val="22"/>
                <w:szCs w:val="22"/>
              </w:rPr>
              <w:t xml:space="preserve">3, Sociálne vplyvy </w:t>
            </w:r>
          </w:p>
          <w:p w:rsidR="00C6246E" w:rsidP="00C6246E">
            <w:pPr>
              <w:bidi w:val="0"/>
              <w:rPr>
                <w:rFonts w:ascii="Times New Roman" w:hAnsi="Times New Roman"/>
                <w:bCs/>
                <w:sz w:val="22"/>
                <w:szCs w:val="22"/>
              </w:rPr>
            </w:pPr>
            <w:r w:rsidRPr="00915AFF">
              <w:rPr>
                <w:rFonts w:ascii="Times New Roman" w:hAnsi="Times New Roman"/>
                <w:bCs/>
                <w:sz w:val="22"/>
                <w:szCs w:val="22"/>
              </w:rPr>
              <w:t>– vplyvy  na hospodárenie obyvateľstva</w:t>
            </w:r>
            <w:r>
              <w:rPr>
                <w:rFonts w:ascii="Times New Roman" w:hAnsi="Times New Roman"/>
                <w:bCs/>
                <w:sz w:val="22"/>
                <w:szCs w:val="22"/>
              </w:rPr>
              <w:t>,</w:t>
            </w:r>
          </w:p>
          <w:p w:rsidR="00C6246E" w:rsidP="00C6246E">
            <w:pPr>
              <w:bidi w:val="0"/>
              <w:rPr>
                <w:rFonts w:ascii="Times New Roman" w:hAnsi="Times New Roman"/>
                <w:bCs/>
                <w:sz w:val="22"/>
                <w:szCs w:val="22"/>
              </w:rPr>
            </w:pPr>
            <w:r>
              <w:rPr>
                <w:rFonts w:ascii="Times New Roman" w:hAnsi="Times New Roman"/>
                <w:bCs/>
                <w:sz w:val="22"/>
                <w:szCs w:val="22"/>
              </w:rPr>
              <w:t>-</w:t>
            </w:r>
            <w:r w:rsidRPr="00915AFF">
              <w:rPr>
                <w:rFonts w:ascii="Times New Roman" w:hAnsi="Times New Roman"/>
                <w:bCs/>
                <w:sz w:val="22"/>
                <w:szCs w:val="22"/>
              </w:rPr>
              <w:t>sociálnu exklúziu,</w:t>
            </w:r>
          </w:p>
          <w:p w:rsidR="00C6246E" w:rsidRPr="00915AFF" w:rsidP="00C6246E">
            <w:pPr>
              <w:bidi w:val="0"/>
              <w:rPr>
                <w:rFonts w:ascii="Times New Roman" w:hAnsi="Times New Roman"/>
                <w:sz w:val="22"/>
                <w:szCs w:val="22"/>
              </w:rPr>
            </w:pPr>
            <w:r>
              <w:rPr>
                <w:rFonts w:ascii="Times New Roman" w:hAnsi="Times New Roman"/>
                <w:bCs/>
                <w:sz w:val="22"/>
                <w:szCs w:val="22"/>
              </w:rPr>
              <w:t xml:space="preserve">- </w:t>
            </w:r>
            <w:r w:rsidRPr="00915AFF">
              <w:rPr>
                <w:rFonts w:ascii="Times New Roman" w:hAnsi="Times New Roman"/>
                <w:bCs/>
                <w:sz w:val="22"/>
                <w:szCs w:val="22"/>
              </w:rPr>
              <w:t xml:space="preserve">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r w:rsidR="006B2221">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sz w:val="22"/>
                <w:szCs w:val="22"/>
              </w:rPr>
            </w:pPr>
            <w:r w:rsidRPr="00915AFF">
              <w:rPr>
                <w:rFonts w:ascii="Times New Roman" w:hAnsi="Times New Roman"/>
                <w:bCs/>
                <w:sz w:val="22"/>
                <w:szCs w:val="22"/>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r w:rsidR="00CC277D">
              <w:rPr>
                <w:rFonts w:ascii="Times New Roman" w:hAnsi="Times New Roman"/>
              </w:rPr>
              <w:t>X</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C6246E" w:rsidRPr="00915AFF" w:rsidP="00C6246E">
            <w:pPr>
              <w:bidi w:val="0"/>
              <w:rPr>
                <w:rFonts w:ascii="Times New Roman" w:hAnsi="Times New Roman"/>
                <w:bCs/>
                <w:sz w:val="22"/>
                <w:szCs w:val="22"/>
                <w:lang w:val="pt-BR"/>
              </w:rPr>
            </w:pPr>
            <w:r w:rsidRPr="00915AFF">
              <w:rPr>
                <w:rFonts w:ascii="Times New Roman" w:hAnsi="Times New Roman"/>
                <w:bCs/>
                <w:sz w:val="22"/>
                <w:szCs w:val="22"/>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r w:rsidR="006B2221">
              <w:rPr>
                <w:rFonts w:ascii="Times New Roman" w:hAnsi="Times New Roman"/>
              </w:rPr>
              <w:t>X</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C6246E" w:rsidP="001E4D92">
            <w:pPr>
              <w:bidi w:val="0"/>
              <w:jc w:val="center"/>
              <w:rPr>
                <w:rFonts w:ascii="Times New Roman" w:hAnsi="Times New Roman"/>
              </w:rPr>
            </w:pPr>
          </w:p>
        </w:tc>
      </w:tr>
    </w:tbl>
    <w:p w:rsidR="00C6246E" w:rsidP="00C6246E">
      <w:pPr>
        <w:pStyle w:val="BodyText"/>
        <w:bidi w:val="0"/>
        <w:jc w:val="both"/>
        <w:rPr>
          <w:rFonts w:ascii="Times New Roman" w:hAnsi="Times New Roman"/>
          <w:b w:val="0"/>
          <w:bCs/>
          <w:u w:val="single"/>
        </w:rPr>
      </w:pPr>
    </w:p>
    <w:p w:rsidR="00C6246E" w:rsidP="00C6246E">
      <w:pPr>
        <w:pStyle w:val="BodyText"/>
        <w:bidi w:val="0"/>
        <w:jc w:val="both"/>
        <w:rPr>
          <w:rFonts w:ascii="Times New Roman" w:hAnsi="Times New Roman"/>
          <w:bCs/>
        </w:rPr>
      </w:pPr>
      <w:r>
        <w:rPr>
          <w:rFonts w:ascii="Times New Roman" w:hAnsi="Times New Roman"/>
          <w:bCs/>
        </w:rPr>
        <w:t>A.3. Poznámky</w:t>
      </w:r>
    </w:p>
    <w:p w:rsidR="00BD312E" w:rsidP="00C6246E">
      <w:pPr>
        <w:pStyle w:val="BodyText"/>
        <w:bidi w:val="0"/>
        <w:jc w:val="both"/>
        <w:rPr>
          <w:rFonts w:ascii="Times New Roman" w:hAnsi="Times New Roman"/>
          <w:bCs/>
        </w:rPr>
      </w:pPr>
    </w:p>
    <w:p w:rsidR="00BD312E" w:rsidRPr="00C81F9E" w:rsidP="00C6246E">
      <w:pPr>
        <w:pStyle w:val="BodyText"/>
        <w:bidi w:val="0"/>
        <w:jc w:val="both"/>
        <w:rPr>
          <w:rFonts w:ascii="Times New Roman" w:hAnsi="Times New Roman"/>
          <w:bCs/>
          <w:u w:val="single"/>
        </w:rPr>
      </w:pPr>
      <w:r w:rsidRPr="00C81F9E">
        <w:rPr>
          <w:rFonts w:ascii="Times New Roman" w:hAnsi="Times New Roman"/>
          <w:bCs/>
          <w:u w:val="single"/>
        </w:rPr>
        <w:t>Navrhované zmeny</w:t>
      </w:r>
    </w:p>
    <w:p w:rsidR="00BD312E" w:rsidP="00C6246E">
      <w:pPr>
        <w:pStyle w:val="BodyText"/>
        <w:bidi w:val="0"/>
        <w:jc w:val="both"/>
        <w:rPr>
          <w:rFonts w:ascii="Times New Roman" w:hAnsi="Times New Roman"/>
          <w:bCs/>
        </w:rPr>
      </w:pPr>
    </w:p>
    <w:p w:rsidR="0028117C" w:rsidRPr="00ED6088" w:rsidP="0028117C">
      <w:pPr>
        <w:tabs>
          <w:tab w:val="left" w:pos="360"/>
        </w:tabs>
        <w:bidi w:val="0"/>
        <w:jc w:val="both"/>
        <w:rPr>
          <w:rFonts w:ascii="Times New Roman" w:hAnsi="Times New Roman"/>
        </w:rPr>
      </w:pPr>
      <w:r w:rsidRPr="00ED6088">
        <w:rPr>
          <w:rFonts w:ascii="Times New Roman" w:hAnsi="Times New Roman"/>
        </w:rPr>
        <w:t xml:space="preserve">A. Predĺženie účinnosti poskytovania </w:t>
      </w:r>
      <w:r w:rsidRPr="00ED6088">
        <w:rPr>
          <w:rFonts w:ascii="Times New Roman" w:hAnsi="Times New Roman"/>
          <w:b/>
        </w:rPr>
        <w:t>príspevku na podporu udržania zamestnanosti</w:t>
      </w:r>
      <w:r w:rsidR="008426ED">
        <w:rPr>
          <w:rFonts w:ascii="Times New Roman" w:hAnsi="Times New Roman"/>
          <w:b/>
        </w:rPr>
        <w:t xml:space="preserve"> </w:t>
      </w:r>
      <w:r w:rsidRPr="00ED6088">
        <w:rPr>
          <w:rFonts w:ascii="Times New Roman" w:hAnsi="Times New Roman"/>
          <w:b/>
        </w:rPr>
        <w:t>(§</w:t>
      </w:r>
      <w:r w:rsidR="008426ED">
        <w:rPr>
          <w:rFonts w:ascii="Times New Roman" w:hAnsi="Times New Roman"/>
          <w:b/>
        </w:rPr>
        <w:t> </w:t>
      </w:r>
      <w:r w:rsidRPr="00ED6088">
        <w:rPr>
          <w:rFonts w:ascii="Times New Roman" w:hAnsi="Times New Roman"/>
          <w:b/>
        </w:rPr>
        <w:t>50d)</w:t>
      </w:r>
      <w:r w:rsidRPr="00ED6088">
        <w:rPr>
          <w:rFonts w:ascii="Times New Roman" w:hAnsi="Times New Roman"/>
        </w:rPr>
        <w:t xml:space="preserve"> do 31.12.</w:t>
      </w:r>
      <w:r w:rsidR="00072E34">
        <w:rPr>
          <w:rFonts w:ascii="Times New Roman" w:hAnsi="Times New Roman"/>
        </w:rPr>
        <w:t xml:space="preserve"> </w:t>
      </w:r>
      <w:r w:rsidRPr="00ED6088">
        <w:rPr>
          <w:rFonts w:ascii="Times New Roman" w:hAnsi="Times New Roman"/>
        </w:rPr>
        <w:t>2011.</w:t>
      </w:r>
      <w:r w:rsidR="00362C54">
        <w:rPr>
          <w:rFonts w:ascii="Times New Roman" w:hAnsi="Times New Roman"/>
        </w:rPr>
        <w:t xml:space="preserve"> Dopad na verejné financie je vyčíslený v prílohe č. 2.</w:t>
      </w:r>
    </w:p>
    <w:p w:rsidR="0028117C" w:rsidP="0028117C">
      <w:pPr>
        <w:tabs>
          <w:tab w:val="left" w:pos="360"/>
        </w:tabs>
        <w:bidi w:val="0"/>
        <w:jc w:val="both"/>
        <w:rPr>
          <w:rFonts w:ascii="Times New Roman" w:hAnsi="Times New Roman"/>
        </w:rPr>
      </w:pPr>
    </w:p>
    <w:p w:rsidR="00C61B5C" w:rsidRPr="00C61B5C" w:rsidP="00C61B5C">
      <w:pPr>
        <w:bidi w:val="0"/>
        <w:jc w:val="both"/>
        <w:rPr>
          <w:rFonts w:ascii="Times New Roman" w:hAnsi="Times New Roman"/>
          <w:color w:val="000000"/>
        </w:rPr>
      </w:pPr>
      <w:r w:rsidRPr="00C61B5C">
        <w:rPr>
          <w:rFonts w:ascii="Times New Roman" w:hAnsi="Times New Roman"/>
        </w:rPr>
        <w:t xml:space="preserve">B. Zavedenie nového </w:t>
      </w:r>
      <w:r w:rsidRPr="00C61B5C">
        <w:rPr>
          <w:rFonts w:ascii="Times New Roman" w:hAnsi="Times New Roman"/>
          <w:b/>
        </w:rPr>
        <w:t>p</w:t>
      </w:r>
      <w:r w:rsidRPr="00C61B5C">
        <w:rPr>
          <w:rFonts w:ascii="Times New Roman" w:hAnsi="Times New Roman"/>
          <w:b/>
          <w:color w:val="000000"/>
        </w:rPr>
        <w:t>ríspevku na podporu zamestnanosti na realizáciu opatrení na ochranu pred povodňami a na riešenie následkov mimoriadnej situácie (§ 50j)</w:t>
      </w:r>
      <w:r w:rsidRPr="00C61B5C">
        <w:rPr>
          <w:rFonts w:ascii="Times New Roman" w:hAnsi="Times New Roman"/>
          <w:color w:val="000000"/>
        </w:rPr>
        <w:t>. Príspevok sa navrhuje poskytovať zamestnávateľovi, ktorý príjme na vytvorené pracovné miesto do pracovného pomeru uchádzača o zamestnanie vedeného v evidencii uchádzačov o zamestnanie najmenej tri mesiace, ak pracovný pomer je dohodnutý na druh prác, ktoré súvisia s realizáciou opatrení na ochra</w:t>
      </w:r>
      <w:r w:rsidR="00AF2AD5">
        <w:rPr>
          <w:rFonts w:ascii="Times New Roman" w:hAnsi="Times New Roman"/>
          <w:color w:val="000000"/>
        </w:rPr>
        <w:t>n</w:t>
      </w:r>
      <w:r w:rsidRPr="00C61B5C">
        <w:rPr>
          <w:rFonts w:ascii="Times New Roman" w:hAnsi="Times New Roman"/>
          <w:color w:val="000000"/>
        </w:rPr>
        <w:t xml:space="preserve">u pred povodňami alebo s riešením následkov mimoriadnej situácie v rozsahu ustanoveného týždenného pracovného času. </w:t>
      </w:r>
      <w:r w:rsidRPr="009B180A" w:rsidR="001E4D92">
        <w:rPr>
          <w:rFonts w:ascii="Times New Roman" w:hAnsi="Times New Roman"/>
          <w:color w:val="000000"/>
        </w:rPr>
        <w:t xml:space="preserve">Za zamestnávateľa sa na účely tohto ustanovenia považuje </w:t>
      </w:r>
      <w:bookmarkStart w:id="0" w:name="f_5426305"/>
      <w:bookmarkEnd w:id="0"/>
      <w:r w:rsidRPr="009B180A" w:rsidR="001E4D92">
        <w:rPr>
          <w:rFonts w:ascii="Times New Roman" w:hAnsi="Times New Roman"/>
          <w:color w:val="000000"/>
        </w:rPr>
        <w:t>obec</w:t>
      </w:r>
      <w:r w:rsidR="001E4D92">
        <w:rPr>
          <w:rFonts w:ascii="Times New Roman" w:hAnsi="Times New Roman"/>
          <w:color w:val="000000"/>
        </w:rPr>
        <w:t>,</w:t>
      </w:r>
      <w:r w:rsidRPr="009B180A" w:rsidR="001E4D92">
        <w:rPr>
          <w:rFonts w:ascii="Times New Roman" w:hAnsi="Times New Roman"/>
          <w:color w:val="000000"/>
        </w:rPr>
        <w:t xml:space="preserve"> právnická osoba, ktorej zakladateľom alebo zriaďovateľom je obec</w:t>
      </w:r>
      <w:r w:rsidR="001E4D92">
        <w:rPr>
          <w:rFonts w:ascii="Times New Roman" w:hAnsi="Times New Roman"/>
          <w:color w:val="000000"/>
        </w:rPr>
        <w:t>,</w:t>
      </w:r>
      <w:r w:rsidRPr="009B180A" w:rsidR="001E4D92">
        <w:rPr>
          <w:rFonts w:ascii="Times New Roman" w:hAnsi="Times New Roman"/>
          <w:color w:val="000000"/>
        </w:rPr>
        <w:t xml:space="preserve"> právnická osoba, ktorá je správcom vodohospodársky významných vodných tokov alebo správcom drobných vodných tokov </w:t>
      </w:r>
      <w:r w:rsidRPr="009B180A" w:rsidR="001E4D92">
        <w:rPr>
          <w:rFonts w:ascii="Times New Roman" w:hAnsi="Times New Roman"/>
        </w:rPr>
        <w:t>a </w:t>
      </w:r>
      <w:r w:rsidR="001E4D92">
        <w:rPr>
          <w:rFonts w:ascii="Times New Roman" w:hAnsi="Times New Roman"/>
        </w:rPr>
        <w:t>jej</w:t>
      </w:r>
      <w:r w:rsidRPr="009B180A" w:rsidR="001E4D92">
        <w:rPr>
          <w:rFonts w:ascii="Times New Roman" w:hAnsi="Times New Roman"/>
        </w:rPr>
        <w:t xml:space="preserve"> vnútorné organizačné jednotky</w:t>
      </w:r>
      <w:r w:rsidR="001E4D92">
        <w:rPr>
          <w:rFonts w:ascii="Times New Roman" w:hAnsi="Times New Roman"/>
        </w:rPr>
        <w:t xml:space="preserve"> alebo právnická osoba založená štátom, ktorá je správcom odvodňovacích systémov</w:t>
      </w:r>
      <w:r w:rsidRPr="00C61B5C">
        <w:rPr>
          <w:rFonts w:ascii="Times New Roman" w:hAnsi="Times New Roman"/>
          <w:color w:val="000000"/>
        </w:rPr>
        <w:t xml:space="preserve">. </w:t>
      </w:r>
      <w:bookmarkStart w:id="1" w:name="f_5426306"/>
      <w:bookmarkEnd w:id="1"/>
      <w:r w:rsidRPr="00C61B5C">
        <w:rPr>
          <w:rFonts w:ascii="Times New Roman" w:hAnsi="Times New Roman"/>
          <w:color w:val="000000"/>
        </w:rPr>
        <w:t xml:space="preserve">Príspevok sa navrhuje poskytovať mesačne vo výške 95 % z celkovej ceny práce zamestnanca, najviac vo výške celkovej ceny práce vypočítanej zo sumy dvojnásobku životného minima poskytovaného jednej plnoletej fyzickej osobe, platnej k prvému dňu kalendárneho mesiaca, za ktorý sa príspevok poskytuje, najviac počas šiestich kalendárnych mesiacov. Zamestnávateľovi, ktorým je obec, sa navrhuje jednorazovo poskytovať aj príspevok na úhradu časti nákladov na pracovné náradie potrebné na realizáciu opatrení na ochranu pred povodňami alebo na odstraňovanie následkov mimoriadnej situácie vo výše 95% preukázaných nákladov na pracovné náradie, najviac vo výške 40 eur na jedno vytvorené pracovné miesto. Príspevok bude financovaný zo zdrojov ESF a spolufinancovaný zo štátneho rozpočtu. </w:t>
      </w:r>
      <w:r w:rsidRPr="00C61B5C">
        <w:rPr>
          <w:rFonts w:ascii="Times New Roman" w:hAnsi="Times New Roman"/>
        </w:rPr>
        <w:t>Finančné prostriedky sú zabezpečené v rámci alokácie na Operačný program Zamestnanosť a sociálna inklúzia.</w:t>
      </w:r>
    </w:p>
    <w:p w:rsidR="00D942EC" w:rsidRPr="00ED6088" w:rsidP="0028117C">
      <w:pPr>
        <w:tabs>
          <w:tab w:val="left" w:pos="360"/>
        </w:tabs>
        <w:bidi w:val="0"/>
        <w:jc w:val="both"/>
        <w:rPr>
          <w:rFonts w:ascii="Times New Roman" w:hAnsi="Times New Roman"/>
        </w:rPr>
      </w:pPr>
    </w:p>
    <w:p w:rsidR="0028117C" w:rsidRPr="00362C54" w:rsidP="0028117C">
      <w:pPr>
        <w:tabs>
          <w:tab w:val="left" w:pos="360"/>
        </w:tabs>
        <w:bidi w:val="0"/>
        <w:jc w:val="both"/>
        <w:rPr>
          <w:rFonts w:ascii="Times New Roman" w:hAnsi="Times New Roman"/>
        </w:rPr>
      </w:pPr>
      <w:r w:rsidR="00D942EC">
        <w:rPr>
          <w:rFonts w:ascii="Times New Roman" w:hAnsi="Times New Roman"/>
        </w:rPr>
        <w:t>C</w:t>
      </w:r>
      <w:r w:rsidRPr="00ED6088">
        <w:rPr>
          <w:rFonts w:ascii="Times New Roman" w:hAnsi="Times New Roman"/>
        </w:rPr>
        <w:t xml:space="preserve">. Ustanovenie </w:t>
      </w:r>
      <w:r w:rsidR="00072E34">
        <w:rPr>
          <w:rFonts w:ascii="Times New Roman" w:hAnsi="Times New Roman"/>
        </w:rPr>
        <w:t>minimálneho rozsahu</w:t>
      </w:r>
      <w:r w:rsidRPr="00ED6088">
        <w:rPr>
          <w:rFonts w:ascii="Times New Roman" w:hAnsi="Times New Roman"/>
        </w:rPr>
        <w:t xml:space="preserve"> trvania výkonu </w:t>
      </w:r>
      <w:r w:rsidRPr="00ED6088">
        <w:rPr>
          <w:rFonts w:ascii="Times New Roman" w:hAnsi="Times New Roman"/>
          <w:b/>
        </w:rPr>
        <w:t>absolventskej praxe (§ 51)</w:t>
      </w:r>
      <w:r>
        <w:rPr>
          <w:rFonts w:ascii="Times New Roman" w:hAnsi="Times New Roman"/>
          <w:b/>
        </w:rPr>
        <w:t>.</w:t>
      </w:r>
      <w:r w:rsidR="00362C54">
        <w:rPr>
          <w:rFonts w:ascii="Times New Roman" w:hAnsi="Times New Roman"/>
          <w:b/>
        </w:rPr>
        <w:t xml:space="preserve"> </w:t>
      </w:r>
      <w:r w:rsidR="00362C54">
        <w:rPr>
          <w:rFonts w:ascii="Times New Roman" w:hAnsi="Times New Roman"/>
        </w:rPr>
        <w:t>Finančné prostriedky</w:t>
      </w:r>
      <w:r w:rsidR="00927345">
        <w:rPr>
          <w:rFonts w:ascii="Times New Roman" w:hAnsi="Times New Roman"/>
        </w:rPr>
        <w:t xml:space="preserve"> </w:t>
      </w:r>
      <w:r w:rsidR="00362C54">
        <w:rPr>
          <w:rFonts w:ascii="Times New Roman" w:hAnsi="Times New Roman"/>
        </w:rPr>
        <w:t xml:space="preserve">sú </w:t>
      </w:r>
      <w:r w:rsidR="00072E34">
        <w:rPr>
          <w:rFonts w:ascii="Times New Roman" w:hAnsi="Times New Roman"/>
        </w:rPr>
        <w:t xml:space="preserve">zabezpečené </w:t>
      </w:r>
      <w:r w:rsidRPr="00914305" w:rsidR="00072E34">
        <w:rPr>
          <w:rFonts w:ascii="Times New Roman" w:hAnsi="Times New Roman"/>
        </w:rPr>
        <w:t xml:space="preserve">v rámci </w:t>
      </w:r>
      <w:r w:rsidR="00927345">
        <w:rPr>
          <w:rFonts w:ascii="Times New Roman" w:hAnsi="Times New Roman"/>
        </w:rPr>
        <w:t xml:space="preserve">alokácie na Operačný program Zamestnanosť a sociálna inklúzia, konkrétne na realizáciu </w:t>
      </w:r>
      <w:r w:rsidR="00072E34">
        <w:rPr>
          <w:rFonts w:ascii="Times New Roman" w:hAnsi="Times New Roman"/>
        </w:rPr>
        <w:t>Národného projektu IX</w:t>
      </w:r>
      <w:r w:rsidR="00362C54">
        <w:rPr>
          <w:rFonts w:ascii="Times New Roman" w:hAnsi="Times New Roman"/>
        </w:rPr>
        <w:t>.</w:t>
      </w:r>
    </w:p>
    <w:p w:rsidR="0028117C" w:rsidP="0028117C">
      <w:pPr>
        <w:tabs>
          <w:tab w:val="left" w:pos="360"/>
        </w:tabs>
        <w:bidi w:val="0"/>
        <w:jc w:val="both"/>
        <w:rPr>
          <w:rFonts w:ascii="Times New Roman" w:hAnsi="Times New Roman"/>
          <w:b/>
        </w:rPr>
      </w:pPr>
    </w:p>
    <w:p w:rsidR="00362C54" w:rsidRPr="00362C54" w:rsidP="00362C54">
      <w:pPr>
        <w:tabs>
          <w:tab w:val="left" w:pos="360"/>
        </w:tabs>
        <w:bidi w:val="0"/>
        <w:jc w:val="both"/>
        <w:rPr>
          <w:rFonts w:ascii="Times New Roman" w:hAnsi="Times New Roman"/>
        </w:rPr>
      </w:pPr>
      <w:r w:rsidR="00D942EC">
        <w:rPr>
          <w:rFonts w:ascii="Times New Roman" w:hAnsi="Times New Roman"/>
        </w:rPr>
        <w:t>D</w:t>
      </w:r>
      <w:r w:rsidRPr="00ED6088" w:rsidR="0028117C">
        <w:rPr>
          <w:rFonts w:ascii="Times New Roman" w:hAnsi="Times New Roman"/>
        </w:rPr>
        <w:t xml:space="preserve">. </w:t>
      </w:r>
      <w:r w:rsidRPr="00ED6088" w:rsidR="0028117C">
        <w:rPr>
          <w:rFonts w:ascii="Times New Roman" w:hAnsi="Times New Roman"/>
          <w:bCs/>
        </w:rPr>
        <w:t xml:space="preserve">Vypustenie </w:t>
      </w:r>
      <w:r w:rsidRPr="00ED6088" w:rsidR="0028117C">
        <w:rPr>
          <w:rFonts w:ascii="Times New Roman" w:hAnsi="Times New Roman"/>
          <w:b/>
          <w:bCs/>
        </w:rPr>
        <w:t>príspevku na podporu zamestnávania absolventov vzdelávania a prípravy pre trh práce</w:t>
      </w:r>
      <w:r w:rsidRPr="00ED6088" w:rsidR="0028117C">
        <w:rPr>
          <w:rFonts w:ascii="Times New Roman" w:hAnsi="Times New Roman"/>
          <w:bCs/>
        </w:rPr>
        <w:t xml:space="preserve"> </w:t>
      </w:r>
      <w:r w:rsidRPr="00ED6088" w:rsidR="0028117C">
        <w:rPr>
          <w:rFonts w:ascii="Times New Roman" w:hAnsi="Times New Roman"/>
          <w:b/>
          <w:bCs/>
        </w:rPr>
        <w:t>(§ 51a)</w:t>
      </w:r>
      <w:r w:rsidRPr="00ED6088" w:rsidR="0028117C">
        <w:rPr>
          <w:rFonts w:ascii="Times New Roman" w:hAnsi="Times New Roman"/>
          <w:bCs/>
        </w:rPr>
        <w:t xml:space="preserve"> a </w:t>
      </w:r>
      <w:r w:rsidRPr="00ED6088" w:rsidR="0028117C">
        <w:rPr>
          <w:rFonts w:ascii="Times New Roman" w:hAnsi="Times New Roman"/>
          <w:b/>
          <w:bCs/>
        </w:rPr>
        <w:t>príspevku na presťahovanie za prácou (§</w:t>
      </w:r>
      <w:r w:rsidR="00927345">
        <w:rPr>
          <w:rFonts w:ascii="Times New Roman" w:hAnsi="Times New Roman"/>
          <w:b/>
          <w:bCs/>
        </w:rPr>
        <w:t xml:space="preserve"> </w:t>
      </w:r>
      <w:r w:rsidRPr="00ED6088" w:rsidR="0028117C">
        <w:rPr>
          <w:rFonts w:ascii="Times New Roman" w:hAnsi="Times New Roman"/>
          <w:b/>
          <w:bCs/>
        </w:rPr>
        <w:t xml:space="preserve">53a) </w:t>
      </w:r>
      <w:r w:rsidRPr="00ED6088" w:rsidR="0028117C">
        <w:rPr>
          <w:rFonts w:ascii="Times New Roman" w:hAnsi="Times New Roman"/>
          <w:bCs/>
        </w:rPr>
        <w:t>z dôvodu ich nízkej miery využívania.</w:t>
      </w:r>
      <w:r w:rsidR="00072E34">
        <w:rPr>
          <w:rFonts w:ascii="Times New Roman" w:hAnsi="Times New Roman"/>
          <w:bCs/>
        </w:rPr>
        <w:t xml:space="preserve"> </w:t>
      </w:r>
      <w:r w:rsidR="00072E34">
        <w:rPr>
          <w:rFonts w:ascii="Times New Roman" w:hAnsi="Times New Roman"/>
        </w:rPr>
        <w:t xml:space="preserve">Finančné prostriedky boli zabezpečené </w:t>
      </w:r>
      <w:r w:rsidRPr="00914305" w:rsidR="00927345">
        <w:rPr>
          <w:rFonts w:ascii="Times New Roman" w:hAnsi="Times New Roman"/>
        </w:rPr>
        <w:t xml:space="preserve">v rámci </w:t>
      </w:r>
      <w:r w:rsidR="00927345">
        <w:rPr>
          <w:rFonts w:ascii="Times New Roman" w:hAnsi="Times New Roman"/>
        </w:rPr>
        <w:t xml:space="preserve">alokácie na Operačný program Zamestnanosť a sociálna inklúzia, konkrétne </w:t>
      </w:r>
      <w:r w:rsidRPr="00914305" w:rsidR="00072E34">
        <w:rPr>
          <w:rFonts w:ascii="Times New Roman" w:hAnsi="Times New Roman"/>
        </w:rPr>
        <w:t>na realizáciu</w:t>
      </w:r>
      <w:r w:rsidR="00072E34">
        <w:rPr>
          <w:rFonts w:ascii="Times New Roman" w:hAnsi="Times New Roman"/>
        </w:rPr>
        <w:t xml:space="preserve"> Národného projektu I-2</w:t>
      </w:r>
      <w:r w:rsidR="00927345">
        <w:rPr>
          <w:rFonts w:ascii="Times New Roman" w:hAnsi="Times New Roman"/>
        </w:rPr>
        <w:t>.</w:t>
      </w:r>
      <w:r>
        <w:rPr>
          <w:rFonts w:ascii="Times New Roman" w:hAnsi="Times New Roman"/>
          <w:bCs/>
        </w:rPr>
        <w:t xml:space="preserve"> </w:t>
      </w:r>
      <w:r w:rsidR="00C02758">
        <w:rPr>
          <w:rFonts w:ascii="Times New Roman" w:hAnsi="Times New Roman"/>
          <w:bCs/>
        </w:rPr>
        <w:t>D</w:t>
      </w:r>
      <w:r w:rsidRPr="00362C54">
        <w:rPr>
          <w:rFonts w:ascii="Times New Roman" w:hAnsi="Times New Roman"/>
        </w:rPr>
        <w:t>opad na verejné financie sa nepredpokladá</w:t>
      </w:r>
      <w:r w:rsidR="00C02758">
        <w:rPr>
          <w:rFonts w:ascii="Times New Roman" w:hAnsi="Times New Roman"/>
        </w:rPr>
        <w:t>, resp. je minimálny</w:t>
      </w:r>
      <w:r w:rsidRPr="00362C54">
        <w:rPr>
          <w:rFonts w:ascii="Times New Roman" w:hAnsi="Times New Roman"/>
        </w:rPr>
        <w:t>.</w:t>
      </w:r>
      <w:r w:rsidR="00C02758">
        <w:rPr>
          <w:rFonts w:ascii="Times New Roman" w:hAnsi="Times New Roman"/>
        </w:rPr>
        <w:t xml:space="preserve"> </w:t>
      </w:r>
      <w:r w:rsidR="00D01FA4">
        <w:rPr>
          <w:rFonts w:ascii="Times New Roman" w:hAnsi="Times New Roman"/>
        </w:rPr>
        <w:t>Od začiatku realizácie § 51a nebola predložená žiadna žiadosť o</w:t>
      </w:r>
      <w:r w:rsidR="00C02758">
        <w:rPr>
          <w:rFonts w:ascii="Times New Roman" w:hAnsi="Times New Roman"/>
        </w:rPr>
        <w:t xml:space="preserve"> príspevok a na príspevok § 53a boli v priemere na 40 žiadateľov ročne vynaložené finančné prostriedky v sume cca 30 tis. eur.</w:t>
      </w:r>
    </w:p>
    <w:p w:rsidR="0028117C" w:rsidRPr="00ED6088" w:rsidP="0028117C">
      <w:pPr>
        <w:tabs>
          <w:tab w:val="left" w:pos="360"/>
        </w:tabs>
        <w:bidi w:val="0"/>
        <w:jc w:val="both"/>
        <w:rPr>
          <w:rFonts w:ascii="Times New Roman" w:hAnsi="Times New Roman"/>
        </w:rPr>
      </w:pPr>
    </w:p>
    <w:p w:rsidR="0028117C" w:rsidRPr="00737251" w:rsidP="0028117C">
      <w:pPr>
        <w:pStyle w:val="ListParagraph"/>
        <w:bidi w:val="0"/>
        <w:spacing w:after="0" w:line="240" w:lineRule="auto"/>
        <w:ind w:left="0"/>
        <w:jc w:val="both"/>
        <w:rPr>
          <w:rFonts w:ascii="Times New Roman" w:hAnsi="Times New Roman"/>
          <w:bCs/>
          <w:sz w:val="24"/>
          <w:szCs w:val="24"/>
          <w:lang w:eastAsia="sk-SK"/>
        </w:rPr>
      </w:pPr>
      <w:r w:rsidR="00D942EC">
        <w:rPr>
          <w:rFonts w:ascii="Times New Roman" w:hAnsi="Times New Roman"/>
          <w:bCs/>
          <w:sz w:val="24"/>
          <w:szCs w:val="24"/>
          <w:lang w:eastAsia="sk-SK"/>
        </w:rPr>
        <w:t>E</w:t>
      </w:r>
      <w:r>
        <w:rPr>
          <w:rFonts w:ascii="Times New Roman" w:hAnsi="Times New Roman"/>
          <w:bCs/>
          <w:sz w:val="24"/>
          <w:szCs w:val="24"/>
          <w:lang w:eastAsia="sk-SK"/>
        </w:rPr>
        <w:t xml:space="preserve">. </w:t>
      </w:r>
      <w:r w:rsidR="002D49F9">
        <w:rPr>
          <w:rFonts w:ascii="Times New Roman" w:hAnsi="Times New Roman"/>
          <w:bCs/>
          <w:sz w:val="24"/>
          <w:szCs w:val="24"/>
          <w:lang w:eastAsia="sk-SK"/>
        </w:rPr>
        <w:t>N</w:t>
      </w:r>
      <w:r w:rsidR="002D49F9">
        <w:rPr>
          <w:rFonts w:ascii="Times New Roman" w:hAnsi="Times New Roman"/>
          <w:sz w:val="24"/>
          <w:szCs w:val="24"/>
        </w:rPr>
        <w:t xml:space="preserve">ové zadefinovanie projektov v </w:t>
      </w:r>
      <w:r w:rsidRPr="002D49F9" w:rsidR="002D49F9">
        <w:rPr>
          <w:rFonts w:ascii="Times New Roman" w:hAnsi="Times New Roman"/>
          <w:b/>
          <w:sz w:val="24"/>
          <w:szCs w:val="24"/>
        </w:rPr>
        <w:t>§ 54 „Pilotné projekty“</w:t>
      </w:r>
      <w:r w:rsidR="002D49F9">
        <w:rPr>
          <w:rFonts w:ascii="Times New Roman" w:hAnsi="Times New Roman"/>
          <w:sz w:val="24"/>
          <w:szCs w:val="24"/>
        </w:rPr>
        <w:t xml:space="preserve">, ktorým </w:t>
      </w:r>
      <w:r w:rsidRPr="00C31B26" w:rsidR="002D49F9">
        <w:rPr>
          <w:rFonts w:ascii="Times New Roman" w:hAnsi="Times New Roman"/>
          <w:sz w:val="24"/>
          <w:szCs w:val="24"/>
        </w:rPr>
        <w:t xml:space="preserve">sa vytvárajú predpoklady </w:t>
      </w:r>
      <w:r w:rsidR="002D49F9">
        <w:rPr>
          <w:rFonts w:ascii="Times New Roman" w:hAnsi="Times New Roman"/>
          <w:sz w:val="24"/>
          <w:szCs w:val="24"/>
        </w:rPr>
        <w:t xml:space="preserve">len </w:t>
      </w:r>
      <w:r w:rsidRPr="00C31B26" w:rsidR="002D49F9">
        <w:rPr>
          <w:rFonts w:ascii="Times New Roman" w:hAnsi="Times New Roman"/>
          <w:sz w:val="24"/>
          <w:szCs w:val="24"/>
        </w:rPr>
        <w:t xml:space="preserve">na </w:t>
      </w:r>
      <w:r w:rsidR="002D49F9">
        <w:rPr>
          <w:rFonts w:ascii="Times New Roman" w:hAnsi="Times New Roman"/>
          <w:sz w:val="24"/>
          <w:szCs w:val="24"/>
        </w:rPr>
        <w:t>realizáciu pilotných projektov na overenie nových aktívnych opatrení na trhu práce. Ustanovuje sa proces schvaľovania, realizácie a financovania týchto pilotných projektov, ktoré sa považujú taktiež za aktívne opatrenia na trhu práce.</w:t>
      </w:r>
    </w:p>
    <w:p w:rsidR="0028117C" w:rsidRPr="00ED6088" w:rsidP="0028117C">
      <w:pPr>
        <w:pStyle w:val="ListParagraph"/>
        <w:bidi w:val="0"/>
        <w:spacing w:after="0" w:line="240" w:lineRule="auto"/>
        <w:ind w:left="0"/>
        <w:jc w:val="both"/>
        <w:rPr>
          <w:rFonts w:ascii="Times New Roman" w:hAnsi="Times New Roman"/>
          <w:bCs/>
          <w:sz w:val="24"/>
          <w:szCs w:val="24"/>
          <w:lang w:eastAsia="sk-SK"/>
        </w:rPr>
      </w:pPr>
    </w:p>
    <w:p w:rsidR="00362C54" w:rsidRPr="00362C54" w:rsidP="00362C54">
      <w:pPr>
        <w:tabs>
          <w:tab w:val="left" w:pos="360"/>
        </w:tabs>
        <w:bidi w:val="0"/>
        <w:jc w:val="both"/>
        <w:rPr>
          <w:rFonts w:ascii="Times New Roman" w:hAnsi="Times New Roman"/>
        </w:rPr>
      </w:pPr>
      <w:r w:rsidR="00D942EC">
        <w:rPr>
          <w:rFonts w:ascii="Times New Roman" w:hAnsi="Times New Roman"/>
        </w:rPr>
        <w:t>F</w:t>
      </w:r>
      <w:r w:rsidR="0028117C">
        <w:rPr>
          <w:rFonts w:ascii="Times New Roman" w:hAnsi="Times New Roman"/>
        </w:rPr>
        <w:t xml:space="preserve">.  Spresnenie podmienky pre poskytovanie </w:t>
      </w:r>
      <w:r w:rsidRPr="00ED6088" w:rsidR="0028117C">
        <w:rPr>
          <w:rFonts w:ascii="Times New Roman" w:hAnsi="Times New Roman"/>
          <w:b/>
        </w:rPr>
        <w:t>príspevku na zriadenie chránenej dielne alebo chráneného pracoviska (§ 56).</w:t>
      </w:r>
      <w:r>
        <w:rPr>
          <w:rFonts w:ascii="Times New Roman" w:hAnsi="Times New Roman"/>
          <w:b/>
        </w:rPr>
        <w:t xml:space="preserve"> </w:t>
      </w:r>
      <w:r>
        <w:rPr>
          <w:rFonts w:ascii="Times New Roman" w:hAnsi="Times New Roman"/>
        </w:rPr>
        <w:t xml:space="preserve">Finančné prostriedky </w:t>
      </w:r>
      <w:r w:rsidR="00072E34">
        <w:rPr>
          <w:rFonts w:ascii="Times New Roman" w:hAnsi="Times New Roman"/>
        </w:rPr>
        <w:t xml:space="preserve">sú zabezpečené </w:t>
      </w:r>
      <w:r w:rsidRPr="00914305" w:rsidR="00C319DF">
        <w:rPr>
          <w:rFonts w:ascii="Times New Roman" w:hAnsi="Times New Roman"/>
        </w:rPr>
        <w:t xml:space="preserve">v rámci </w:t>
      </w:r>
      <w:r w:rsidR="00C319DF">
        <w:rPr>
          <w:rFonts w:ascii="Times New Roman" w:hAnsi="Times New Roman"/>
        </w:rPr>
        <w:t>alokácie na Operačný program Zamestnanosť a sociálna inklúzia, konkrétne</w:t>
      </w:r>
      <w:r w:rsidRPr="00914305" w:rsidR="00C319DF">
        <w:rPr>
          <w:rFonts w:ascii="Times New Roman" w:hAnsi="Times New Roman"/>
        </w:rPr>
        <w:t xml:space="preserve"> </w:t>
      </w:r>
      <w:r w:rsidRPr="00914305" w:rsidR="00072E34">
        <w:rPr>
          <w:rFonts w:ascii="Times New Roman" w:hAnsi="Times New Roman"/>
        </w:rPr>
        <w:t>na realizáciu</w:t>
      </w:r>
      <w:r w:rsidR="00072E34">
        <w:rPr>
          <w:rFonts w:ascii="Times New Roman" w:hAnsi="Times New Roman"/>
        </w:rPr>
        <w:t xml:space="preserve"> </w:t>
      </w:r>
      <w:r>
        <w:rPr>
          <w:rFonts w:ascii="Times New Roman" w:hAnsi="Times New Roman"/>
        </w:rPr>
        <w:t>N</w:t>
      </w:r>
      <w:r w:rsidR="00072E34">
        <w:rPr>
          <w:rFonts w:ascii="Times New Roman" w:hAnsi="Times New Roman"/>
        </w:rPr>
        <w:t>árodného projektu</w:t>
      </w:r>
      <w:r>
        <w:rPr>
          <w:rFonts w:ascii="Times New Roman" w:hAnsi="Times New Roman"/>
        </w:rPr>
        <w:t xml:space="preserve"> II</w:t>
      </w:r>
      <w:r w:rsidR="00072E34">
        <w:rPr>
          <w:rFonts w:ascii="Times New Roman" w:hAnsi="Times New Roman"/>
        </w:rPr>
        <w:t>-2</w:t>
      </w:r>
      <w:r>
        <w:rPr>
          <w:rFonts w:ascii="Times New Roman" w:hAnsi="Times New Roman"/>
        </w:rPr>
        <w:t>.</w:t>
      </w:r>
    </w:p>
    <w:p w:rsidR="0028117C" w:rsidRPr="00ED6088" w:rsidP="0028117C">
      <w:pPr>
        <w:tabs>
          <w:tab w:val="left" w:pos="360"/>
        </w:tabs>
        <w:bidi w:val="0"/>
        <w:jc w:val="both"/>
        <w:rPr>
          <w:rFonts w:ascii="Times New Roman" w:hAnsi="Times New Roman"/>
        </w:rPr>
      </w:pPr>
    </w:p>
    <w:p w:rsidR="00362C54" w:rsidRPr="00362C54" w:rsidP="00362C54">
      <w:pPr>
        <w:tabs>
          <w:tab w:val="left" w:pos="360"/>
        </w:tabs>
        <w:bidi w:val="0"/>
        <w:jc w:val="both"/>
        <w:rPr>
          <w:rFonts w:ascii="Times New Roman" w:hAnsi="Times New Roman"/>
        </w:rPr>
      </w:pPr>
      <w:r w:rsidR="00D942EC">
        <w:rPr>
          <w:rFonts w:ascii="Times New Roman" w:hAnsi="Times New Roman"/>
        </w:rPr>
        <w:t>G</w:t>
      </w:r>
      <w:r w:rsidR="0028117C">
        <w:rPr>
          <w:rFonts w:ascii="Times New Roman" w:hAnsi="Times New Roman"/>
        </w:rPr>
        <w:t xml:space="preserve">. </w:t>
      </w:r>
      <w:r w:rsidRPr="00ED6088" w:rsidR="0028117C">
        <w:rPr>
          <w:rFonts w:ascii="Times New Roman" w:hAnsi="Times New Roman"/>
        </w:rPr>
        <w:t xml:space="preserve">Úprava podmienok poskytovania </w:t>
      </w:r>
      <w:r w:rsidRPr="00ED6088" w:rsidR="0028117C">
        <w:rPr>
          <w:rFonts w:ascii="Times New Roman" w:hAnsi="Times New Roman"/>
          <w:b/>
        </w:rPr>
        <w:t>príspevku na udržanie občana so zdravotným postihnutím v zamestnaní</w:t>
      </w:r>
      <w:r w:rsidRPr="00ED6088" w:rsidR="0028117C">
        <w:rPr>
          <w:rFonts w:ascii="Times New Roman" w:hAnsi="Times New Roman"/>
        </w:rPr>
        <w:t xml:space="preserve"> </w:t>
      </w:r>
      <w:r w:rsidRPr="00ED6088" w:rsidR="0028117C">
        <w:rPr>
          <w:rFonts w:ascii="Times New Roman" w:hAnsi="Times New Roman"/>
          <w:b/>
        </w:rPr>
        <w:t>(§ 56a)</w:t>
      </w:r>
      <w:r w:rsidRPr="00ED6088" w:rsidR="0028117C">
        <w:rPr>
          <w:rFonts w:ascii="Times New Roman" w:hAnsi="Times New Roman"/>
        </w:rPr>
        <w:t xml:space="preserve">. </w:t>
      </w:r>
      <w:r w:rsidRPr="00ED6088" w:rsidR="0028117C">
        <w:rPr>
          <w:rFonts w:ascii="Times New Roman" w:hAnsi="Times New Roman"/>
          <w:bCs/>
          <w:color w:val="000000"/>
        </w:rPr>
        <w:t xml:space="preserve">Navrhovaným novým znením </w:t>
      </w:r>
      <w:r w:rsidRPr="00ED6088" w:rsidR="0028117C">
        <w:rPr>
          <w:rFonts w:ascii="Times New Roman" w:hAnsi="Times New Roman"/>
          <w:bCs/>
        </w:rPr>
        <w:t xml:space="preserve">sa stanovuje maximálna mesačná </w:t>
      </w:r>
      <w:r w:rsidR="00072E34">
        <w:rPr>
          <w:rFonts w:ascii="Times New Roman" w:hAnsi="Times New Roman"/>
          <w:bCs/>
        </w:rPr>
        <w:t xml:space="preserve">výška </w:t>
      </w:r>
      <w:r w:rsidRPr="00ED6088" w:rsidR="0028117C">
        <w:rPr>
          <w:rFonts w:ascii="Times New Roman" w:hAnsi="Times New Roman"/>
          <w:bCs/>
        </w:rPr>
        <w:t>mzdy zamestnanca, z ktorej sa vypočítava výška príspevku a zároveň sa ustanovuje podmienka, že tento príspevok sa bude poskytovať iba na zamestnanca, ktorý</w:t>
      </w:r>
      <w:r w:rsidRPr="00ED6088" w:rsidR="0028117C">
        <w:rPr>
          <w:rFonts w:ascii="Times New Roman" w:hAnsi="Times New Roman"/>
        </w:rPr>
        <w:t xml:space="preserve"> pracuje v rozsahu najmenej polovice ustanoveného týždenného pracovného času</w:t>
      </w:r>
      <w:r w:rsidRPr="00ED6088" w:rsidR="0028117C">
        <w:rPr>
          <w:rFonts w:ascii="Times New Roman" w:hAnsi="Times New Roman"/>
          <w:bCs/>
        </w:rPr>
        <w:t xml:space="preserve">. </w:t>
      </w:r>
      <w:r w:rsidR="00D942EC">
        <w:rPr>
          <w:rFonts w:ascii="Times New Roman" w:hAnsi="Times New Roman"/>
        </w:rPr>
        <w:t xml:space="preserve">Finančné prostriedky sú zabezpečené </w:t>
      </w:r>
      <w:r w:rsidRPr="00914305" w:rsidR="00D942EC">
        <w:rPr>
          <w:rFonts w:ascii="Times New Roman" w:hAnsi="Times New Roman"/>
        </w:rPr>
        <w:t xml:space="preserve">v rámci </w:t>
      </w:r>
      <w:r w:rsidR="00D942EC">
        <w:rPr>
          <w:rFonts w:ascii="Times New Roman" w:hAnsi="Times New Roman"/>
        </w:rPr>
        <w:t>alokácie na Operačný program Zamestnanosť a sociálna inklúzia, konkrétne</w:t>
      </w:r>
      <w:r w:rsidRPr="00914305" w:rsidR="00D942EC">
        <w:rPr>
          <w:rFonts w:ascii="Times New Roman" w:hAnsi="Times New Roman"/>
        </w:rPr>
        <w:t xml:space="preserve"> </w:t>
      </w:r>
      <w:r w:rsidRPr="00914305" w:rsidR="00072E34">
        <w:rPr>
          <w:rFonts w:ascii="Times New Roman" w:hAnsi="Times New Roman"/>
        </w:rPr>
        <w:t>na realizáciu</w:t>
      </w:r>
      <w:r w:rsidR="00072E34">
        <w:rPr>
          <w:rFonts w:ascii="Times New Roman" w:hAnsi="Times New Roman"/>
        </w:rPr>
        <w:t xml:space="preserve"> Národného projektu II-2.</w:t>
      </w:r>
    </w:p>
    <w:p w:rsidR="0028117C" w:rsidP="0028117C">
      <w:pPr>
        <w:tabs>
          <w:tab w:val="left" w:pos="360"/>
        </w:tabs>
        <w:bidi w:val="0"/>
        <w:jc w:val="both"/>
        <w:rPr>
          <w:rFonts w:ascii="Times New Roman" w:hAnsi="Times New Roman"/>
          <w:bCs/>
          <w:color w:val="000000"/>
        </w:rPr>
      </w:pPr>
    </w:p>
    <w:p w:rsidR="00362C54" w:rsidRPr="00362C54" w:rsidP="00362C54">
      <w:pPr>
        <w:tabs>
          <w:tab w:val="left" w:pos="360"/>
        </w:tabs>
        <w:bidi w:val="0"/>
        <w:jc w:val="both"/>
        <w:rPr>
          <w:rFonts w:ascii="Times New Roman" w:hAnsi="Times New Roman"/>
        </w:rPr>
      </w:pPr>
      <w:r w:rsidR="00D942EC">
        <w:rPr>
          <w:rFonts w:ascii="Times New Roman" w:hAnsi="Times New Roman"/>
          <w:bCs/>
          <w:color w:val="000000"/>
        </w:rPr>
        <w:t>H</w:t>
      </w:r>
      <w:r w:rsidR="0028117C">
        <w:rPr>
          <w:rFonts w:ascii="Times New Roman" w:hAnsi="Times New Roman"/>
          <w:bCs/>
          <w:color w:val="000000"/>
        </w:rPr>
        <w:t xml:space="preserve">. </w:t>
      </w:r>
      <w:r w:rsidR="00072E34">
        <w:rPr>
          <w:rFonts w:ascii="Times New Roman" w:hAnsi="Times New Roman"/>
          <w:bCs/>
          <w:color w:val="000000"/>
        </w:rPr>
        <w:t>Úprava podmienok</w:t>
      </w:r>
      <w:r w:rsidR="0028117C">
        <w:rPr>
          <w:rFonts w:ascii="Times New Roman" w:hAnsi="Times New Roman"/>
          <w:bCs/>
          <w:color w:val="000000"/>
        </w:rPr>
        <w:t xml:space="preserve"> na opätovné poskytnutie </w:t>
      </w:r>
      <w:r w:rsidRPr="00ED6088" w:rsidR="0028117C">
        <w:rPr>
          <w:rFonts w:ascii="Times New Roman" w:hAnsi="Times New Roman"/>
          <w:b/>
          <w:bCs/>
          <w:color w:val="000000"/>
        </w:rPr>
        <w:t>príspevku občanovi so zdravotným postihnutím na prevádzkovanie alebo vykonávanie samostatnej zárobkovej činnosti (§</w:t>
      </w:r>
      <w:r w:rsidR="00072E34">
        <w:rPr>
          <w:rFonts w:ascii="Times New Roman" w:hAnsi="Times New Roman"/>
          <w:b/>
          <w:bCs/>
          <w:color w:val="000000"/>
        </w:rPr>
        <w:t> </w:t>
      </w:r>
      <w:r w:rsidRPr="00ED6088" w:rsidR="0028117C">
        <w:rPr>
          <w:rFonts w:ascii="Times New Roman" w:hAnsi="Times New Roman"/>
          <w:b/>
          <w:bCs/>
          <w:color w:val="000000"/>
        </w:rPr>
        <w:t>57)</w:t>
      </w:r>
      <w:r w:rsidR="0028117C">
        <w:rPr>
          <w:rFonts w:ascii="Times New Roman" w:hAnsi="Times New Roman"/>
          <w:b/>
          <w:bCs/>
          <w:color w:val="000000"/>
        </w:rPr>
        <w:t>.</w:t>
      </w:r>
      <w:r>
        <w:rPr>
          <w:rFonts w:ascii="Times New Roman" w:hAnsi="Times New Roman"/>
          <w:b/>
          <w:bCs/>
          <w:color w:val="000000"/>
        </w:rPr>
        <w:t xml:space="preserve"> </w:t>
      </w:r>
      <w:r w:rsidR="00D942EC">
        <w:rPr>
          <w:rFonts w:ascii="Times New Roman" w:hAnsi="Times New Roman"/>
        </w:rPr>
        <w:t xml:space="preserve">Finančné prostriedky sú zabezpečené </w:t>
      </w:r>
      <w:r w:rsidRPr="00914305" w:rsidR="00D942EC">
        <w:rPr>
          <w:rFonts w:ascii="Times New Roman" w:hAnsi="Times New Roman"/>
        </w:rPr>
        <w:t xml:space="preserve">v rámci </w:t>
      </w:r>
      <w:r w:rsidR="00D942EC">
        <w:rPr>
          <w:rFonts w:ascii="Times New Roman" w:hAnsi="Times New Roman"/>
        </w:rPr>
        <w:t>alokácie na Operačný program Zamestnanosť a sociálna inklúzia, konkrétne</w:t>
      </w:r>
      <w:r w:rsidRPr="00914305" w:rsidR="00072E34">
        <w:rPr>
          <w:rFonts w:ascii="Times New Roman" w:hAnsi="Times New Roman"/>
        </w:rPr>
        <w:t xml:space="preserve"> na realizáciu</w:t>
      </w:r>
      <w:r w:rsidR="00072E34">
        <w:rPr>
          <w:rFonts w:ascii="Times New Roman" w:hAnsi="Times New Roman"/>
        </w:rPr>
        <w:t xml:space="preserve"> Národného projektu II-2.</w:t>
      </w:r>
    </w:p>
    <w:p w:rsidR="0028117C" w:rsidP="0028117C">
      <w:pPr>
        <w:tabs>
          <w:tab w:val="left" w:pos="360"/>
        </w:tabs>
        <w:bidi w:val="0"/>
        <w:jc w:val="both"/>
        <w:rPr>
          <w:rFonts w:ascii="Times New Roman" w:hAnsi="Times New Roman"/>
          <w:b/>
          <w:bCs/>
          <w:color w:val="000000"/>
        </w:rPr>
      </w:pPr>
    </w:p>
    <w:p w:rsidR="00CC277D" w:rsidRPr="00ED6088" w:rsidP="0028117C">
      <w:pPr>
        <w:tabs>
          <w:tab w:val="left" w:pos="360"/>
        </w:tabs>
        <w:bidi w:val="0"/>
        <w:jc w:val="both"/>
        <w:rPr>
          <w:rFonts w:ascii="Times New Roman" w:hAnsi="Times New Roman"/>
          <w:b/>
          <w:bCs/>
          <w:color w:val="000000"/>
        </w:rPr>
      </w:pPr>
    </w:p>
    <w:p w:rsidR="00C6246E" w:rsidP="00C6246E">
      <w:pPr>
        <w:pStyle w:val="BodyText"/>
        <w:bidi w:val="0"/>
        <w:jc w:val="both"/>
        <w:rPr>
          <w:rFonts w:ascii="Times New Roman" w:hAnsi="Times New Roman"/>
          <w:b w:val="0"/>
        </w:rPr>
      </w:pPr>
      <w:r w:rsidR="00737251">
        <w:rPr>
          <w:rFonts w:ascii="Times New Roman" w:hAnsi="Times New Roman"/>
          <w:b w:val="0"/>
        </w:rPr>
        <w:t>Navrhované zmeny budú mať celkovo pozitívn</w:t>
      </w:r>
      <w:r w:rsidR="00B06A12">
        <w:rPr>
          <w:rFonts w:ascii="Times New Roman" w:hAnsi="Times New Roman"/>
          <w:b w:val="0"/>
        </w:rPr>
        <w:t>y</w:t>
      </w:r>
      <w:r w:rsidR="00770DCB">
        <w:rPr>
          <w:rFonts w:ascii="Times New Roman" w:hAnsi="Times New Roman"/>
          <w:b w:val="0"/>
        </w:rPr>
        <w:t xml:space="preserve"> vplyv</w:t>
      </w:r>
      <w:r w:rsidR="00737251">
        <w:rPr>
          <w:rFonts w:ascii="Times New Roman" w:hAnsi="Times New Roman"/>
          <w:b w:val="0"/>
        </w:rPr>
        <w:t xml:space="preserve"> na zamestnanosť, najmä predĺžením účinnosti poskytovania príspevku na podporu udržania zamestnanosti</w:t>
      </w:r>
      <w:r w:rsidR="00B0347F">
        <w:rPr>
          <w:rFonts w:ascii="Times New Roman" w:hAnsi="Times New Roman"/>
          <w:b w:val="0"/>
        </w:rPr>
        <w:t xml:space="preserve"> podľa § 50d</w:t>
      </w:r>
      <w:r w:rsidR="00737251">
        <w:rPr>
          <w:rFonts w:ascii="Times New Roman" w:hAnsi="Times New Roman"/>
          <w:b w:val="0"/>
        </w:rPr>
        <w:t xml:space="preserve"> ako protikrízového opatrenia až do konca roku 2011</w:t>
      </w:r>
      <w:r w:rsidR="00D942EC">
        <w:rPr>
          <w:rFonts w:ascii="Times New Roman" w:hAnsi="Times New Roman"/>
          <w:b w:val="0"/>
        </w:rPr>
        <w:t xml:space="preserve"> a zavedením nového príspevku na podporu zamestnanosti na </w:t>
      </w:r>
      <w:r w:rsidR="0043212A">
        <w:rPr>
          <w:rFonts w:ascii="Times New Roman" w:hAnsi="Times New Roman"/>
          <w:b w:val="0"/>
        </w:rPr>
        <w:t xml:space="preserve">realizáciu opatrení na ochranu pred povodňami a na </w:t>
      </w:r>
      <w:r w:rsidR="00D942EC">
        <w:rPr>
          <w:rFonts w:ascii="Times New Roman" w:hAnsi="Times New Roman"/>
          <w:b w:val="0"/>
        </w:rPr>
        <w:t>riešenie následkov mimoriadnej situácie podľa § 50j</w:t>
      </w:r>
      <w:r w:rsidR="00737251">
        <w:rPr>
          <w:rFonts w:ascii="Times New Roman" w:hAnsi="Times New Roman"/>
          <w:b w:val="0"/>
        </w:rPr>
        <w:t xml:space="preserve">. Mierny negatívny vplyv na zamestnanosť očakávame iba pri vpustení príspevku na presťahovanie za prácou (§ 53a), ktorý </w:t>
      </w:r>
      <w:r w:rsidR="00770DCB">
        <w:rPr>
          <w:rFonts w:ascii="Times New Roman" w:hAnsi="Times New Roman"/>
          <w:b w:val="0"/>
        </w:rPr>
        <w:t xml:space="preserve">ročne </w:t>
      </w:r>
      <w:r w:rsidR="00737251">
        <w:rPr>
          <w:rFonts w:ascii="Times New Roman" w:hAnsi="Times New Roman"/>
          <w:b w:val="0"/>
        </w:rPr>
        <w:t xml:space="preserve">využilo </w:t>
      </w:r>
      <w:r w:rsidR="00770DCB">
        <w:rPr>
          <w:rFonts w:ascii="Times New Roman" w:hAnsi="Times New Roman"/>
          <w:b w:val="0"/>
        </w:rPr>
        <w:t>v priemere 40</w:t>
      </w:r>
      <w:r w:rsidR="00737251">
        <w:rPr>
          <w:rFonts w:ascii="Times New Roman" w:hAnsi="Times New Roman"/>
          <w:b w:val="0"/>
        </w:rPr>
        <w:t xml:space="preserve"> </w:t>
      </w:r>
      <w:r w:rsidR="00190572">
        <w:rPr>
          <w:rFonts w:ascii="Times New Roman" w:hAnsi="Times New Roman"/>
          <w:b w:val="0"/>
        </w:rPr>
        <w:t>žiadateľov</w:t>
      </w:r>
      <w:r w:rsidR="00737251">
        <w:rPr>
          <w:rFonts w:ascii="Times New Roman" w:hAnsi="Times New Roman"/>
          <w:b w:val="0"/>
        </w:rPr>
        <w:t>.</w:t>
      </w:r>
    </w:p>
    <w:p w:rsidR="00C6246E" w:rsidP="00C6246E">
      <w:pPr>
        <w:pStyle w:val="BodyText"/>
        <w:bidi w:val="0"/>
        <w:jc w:val="both"/>
        <w:rPr>
          <w:rFonts w:ascii="Times New Roman" w:hAnsi="Times New Roman"/>
          <w:b w:val="0"/>
        </w:rPr>
      </w:pPr>
    </w:p>
    <w:p w:rsidR="00737251" w:rsidP="00C6246E">
      <w:pPr>
        <w:pStyle w:val="BodyText"/>
        <w:bidi w:val="0"/>
        <w:jc w:val="both"/>
        <w:rPr>
          <w:rFonts w:ascii="Times New Roman" w:hAnsi="Times New Roman"/>
          <w:b w:val="0"/>
        </w:rPr>
      </w:pPr>
    </w:p>
    <w:p w:rsidR="00C6246E" w:rsidRPr="00B564AB" w:rsidP="00C6246E">
      <w:pPr>
        <w:pStyle w:val="BodyText"/>
        <w:bidi w:val="0"/>
        <w:jc w:val="both"/>
        <w:rPr>
          <w:rFonts w:ascii="Times New Roman" w:hAnsi="Times New Roman"/>
        </w:rPr>
      </w:pPr>
      <w:r w:rsidRPr="00B564AB">
        <w:rPr>
          <w:rFonts w:ascii="Times New Roman" w:hAnsi="Times New Roman"/>
        </w:rPr>
        <w:t xml:space="preserve">A.4. </w:t>
      </w:r>
      <w:r>
        <w:rPr>
          <w:rFonts w:ascii="Times New Roman" w:hAnsi="Times New Roman"/>
        </w:rPr>
        <w:t>Alternatívne riešenia</w:t>
      </w:r>
    </w:p>
    <w:p w:rsidR="00C6246E" w:rsidP="00C6246E">
      <w:pPr>
        <w:pStyle w:val="BodyText"/>
        <w:bidi w:val="0"/>
        <w:ind w:left="1416"/>
        <w:jc w:val="both"/>
        <w:rPr>
          <w:rFonts w:ascii="Times New Roman" w:hAnsi="Times New Roman"/>
          <w:b w:val="0"/>
          <w:sz w:val="22"/>
          <w:szCs w:val="22"/>
        </w:rPr>
      </w:pPr>
    </w:p>
    <w:p w:rsidR="00C6246E" w:rsidP="00C6246E">
      <w:pPr>
        <w:pStyle w:val="BodyText"/>
        <w:bidi w:val="0"/>
        <w:jc w:val="both"/>
        <w:rPr>
          <w:rFonts w:ascii="Times New Roman" w:hAnsi="Times New Roman"/>
        </w:rPr>
      </w:pPr>
      <w:r w:rsidR="00B0347F">
        <w:rPr>
          <w:rFonts w:ascii="Times New Roman" w:hAnsi="Times New Roman"/>
        </w:rPr>
        <w:t xml:space="preserve">- </w:t>
      </w:r>
    </w:p>
    <w:p w:rsidR="00B0347F" w:rsidP="00C6246E">
      <w:pPr>
        <w:pStyle w:val="BodyText"/>
        <w:bidi w:val="0"/>
        <w:jc w:val="both"/>
        <w:rPr>
          <w:rFonts w:ascii="Times New Roman" w:hAnsi="Times New Roman"/>
        </w:rPr>
      </w:pPr>
    </w:p>
    <w:p w:rsidR="00C6246E" w:rsidRPr="00BA4BE1" w:rsidP="00CC277D">
      <w:pPr>
        <w:pStyle w:val="BodyText2"/>
        <w:bidi w:val="0"/>
        <w:rPr>
          <w:rFonts w:ascii="Times New Roman" w:hAnsi="Times New Roman"/>
        </w:rPr>
      </w:pPr>
      <w:r w:rsidRPr="002076B4">
        <w:rPr>
          <w:rFonts w:ascii="Times New Roman" w:hAnsi="Times New Roman"/>
          <w:b/>
        </w:rPr>
        <w:t xml:space="preserve">A.5. Stanovisko gestorov </w:t>
      </w:r>
    </w:p>
    <w:p w:rsidR="0040793B">
      <w:pPr>
        <w:bidi w:val="0"/>
        <w:rPr>
          <w:rFonts w:ascii="Times New Roman" w:hAnsi="Times New Roman"/>
        </w:rPr>
      </w:pPr>
    </w:p>
    <w:p w:rsidR="001E4D92" w:rsidRPr="001E4D92">
      <w:pPr>
        <w:bidi w:val="0"/>
        <w:rPr>
          <w:rFonts w:ascii="Times New Roman" w:hAnsi="Times New Roman"/>
          <w:b/>
        </w:rPr>
      </w:pPr>
      <w:r w:rsidRPr="001E4D92">
        <w:rPr>
          <w:rFonts w:ascii="Times New Roman" w:hAnsi="Times New Roman"/>
          <w:b/>
        </w:rPr>
        <w:t>Ministerstvo financií SR:</w:t>
      </w:r>
    </w:p>
    <w:p w:rsidR="001E4D92" w:rsidP="001E4D92">
      <w:pPr>
        <w:bidi w:val="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1. V doložke vybraných vplyvov (ďalej len „doložka vplyvov“) žiadam</w:t>
      </w:r>
    </w:p>
    <w:p w:rsidR="001E4D92" w:rsidRPr="001E4D92" w:rsidP="001E4D92">
      <w:pPr>
        <w:bidi w:val="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 xml:space="preserve">a) v časti 2.1. tabuľke č. 1 správne uviesť financovanie zabezpečené v rozpočte, pretože v časti 2.2. tabuľke č. 2 je uvedený aj vplyv, ktorý je zabezpečený v rámci kapitoly MPSVR SR, </w:t>
      </w:r>
    </w:p>
    <w:p w:rsidR="001E4D92" w:rsidRPr="001E4D92" w:rsidP="001E4D92">
      <w:pPr>
        <w:bidi w:val="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b) objasniť rozdiel vyplývajúci z údajov v časti 2.2. tabuľke č. 2, kde je uvedené financovanie zabezpečené v rozpočte v sume 32 275 700 eur, pričom podľa schváleného rozpočtu na rok 2010 sa na prvku 06G0404 a podpoložke 642 032 uvádza suma 6 638 782 eur.</w:t>
      </w:r>
    </w:p>
    <w:p w:rsidR="001E4D92" w:rsidP="001E4D92">
      <w:pPr>
        <w:bidi w:val="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2. V súčasnom období Ministerstvo financií SR predložilo jednotlivým rezortom návrh limitov príjmov a výdavkov na roky 2011 až 2013, ktoré rezorty rozpisujú na jednotlivé rozpočtové prvky v termíne do 23.8.2010. V nadväznosti na uvedenú skutočnosť nie je možné posúdiť vplyvy uvádzané v doložke vplyvov, keďže predpokladanú úroveň výdavkov rezortu na jednotlivé nástroje aktívnej politiky trhu práce v rámci rozpočtových prvkov nie sú známe. Upozorňujem, že</w:t>
      </w:r>
    </w:p>
    <w:p w:rsidR="001E4D92" w:rsidRPr="001E4D92" w:rsidP="001E4D92">
      <w:pPr>
        <w:bidi w:val="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a) Ministerstvo financií SR na uvedené rozpočtové obdobie účelovo určilo vybrané nástroje aktívnej politiky trhu práce (vynímajúc predmetný prvok 06G0404), a to pre rok 2011 vo výške 56,0 mil. eur (prvok 06G040M – 35,9 mil. eur, 06G040N - 9,6mil. eur a 06G040O – 10,5 mil. eur) a pre roky 2012 a 2013 vo výške 60,2 mil. eur (prvok 06G040M – 37,9 mil. eur, 06G040N - 9,6mil. eur a 06G040O – 12,7 mil. eur),</w:t>
      </w:r>
    </w:p>
    <w:p w:rsidR="001E4D92" w:rsidRPr="001E4D92" w:rsidP="001E4D92">
      <w:pPr>
        <w:bidi w:val="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b) rozpis limitov neposkytuje informáciu o výške alokovaných zdrojov podľa jednotlivých nástrojov aktívnej politiky trhu práce a Národných projektov, ako sa uvádza v časti 2.3. doložky vplyvov. Na základe vyššie uvedených skutočností nemožno objektívne posúdiť predloženú doložku vplyvov, konkrétne financovanie zabezpečené v rozpočte kapitoly MPSVR SR na roky 2011 až 2013 na prvku 06G0404,</w:t>
      </w:r>
    </w:p>
    <w:p w:rsidR="001E4D92" w:rsidRPr="001E4D92" w:rsidP="001E4D92">
      <w:pPr>
        <w:bidi w:val="0"/>
        <w:ind w:firstLine="720"/>
        <w:jc w:val="both"/>
        <w:rPr>
          <w:rFonts w:ascii="Times New Roman" w:hAnsi="Times New Roman"/>
        </w:rPr>
      </w:pPr>
    </w:p>
    <w:p w:rsidR="001E4D92" w:rsidRPr="001E4D92" w:rsidP="001E4D92">
      <w:pPr>
        <w:bidi w:val="0"/>
        <w:jc w:val="both"/>
        <w:rPr>
          <w:rFonts w:ascii="Times New Roman" w:hAnsi="Times New Roman"/>
        </w:rPr>
      </w:pPr>
      <w:r w:rsidRPr="001E4D92">
        <w:rPr>
          <w:rFonts w:ascii="Times New Roman" w:hAnsi="Times New Roman"/>
        </w:rPr>
        <w:t xml:space="preserve">c) doplniť štruktúru zdrojov krytia jednotlivých vplyvov, a to podľa nástrojov aktívnej politiky trhu práce, jednotlivých rozpočtových prvkov, ako i podľa zdrojov ich krytia, t.j. štátny rozpočet, EU prostriedky a spolufinancovanie. </w:t>
      </w:r>
    </w:p>
    <w:p w:rsidR="001E4D92" w:rsidRPr="001E4D92" w:rsidP="001E4D92">
      <w:pPr>
        <w:bidi w:val="0"/>
        <w:jc w:val="both"/>
        <w:rPr>
          <w:rFonts w:ascii="Times New Roman" w:hAnsi="Times New Roman"/>
        </w:rPr>
      </w:pPr>
      <w:r w:rsidRPr="001E4D92">
        <w:rPr>
          <w:rFonts w:ascii="Times New Roman" w:hAnsi="Times New Roman"/>
        </w:rPr>
        <w:t xml:space="preserve"> </w:t>
        <w:tab/>
      </w:r>
    </w:p>
    <w:p w:rsidR="001E4D92" w:rsidP="001E4D92">
      <w:pPr>
        <w:bidi w:val="0"/>
        <w:jc w:val="both"/>
        <w:rPr>
          <w:rFonts w:ascii="Times New Roman" w:hAnsi="Times New Roman"/>
        </w:rPr>
      </w:pPr>
      <w:r w:rsidRPr="001E4D92">
        <w:rPr>
          <w:rFonts w:ascii="Times New Roman" w:hAnsi="Times New Roman"/>
        </w:rPr>
        <w:t>3. Žiadam, aby rozpočtovo nekrytý vplyv kapitola zabezpečila v rámci limitov príjmov a výdavkov rozpočtu verejnej správy na roky 2011 až 2013 bez dodatočných požiadaviek na štátny rozpočet.</w:t>
      </w:r>
    </w:p>
    <w:p w:rsidR="001E4D92" w:rsidP="001E4D92">
      <w:pPr>
        <w:bidi w:val="0"/>
        <w:jc w:val="both"/>
        <w:rPr>
          <w:rFonts w:ascii="Times New Roman" w:hAnsi="Times New Roman"/>
        </w:rPr>
      </w:pPr>
    </w:p>
    <w:p w:rsidR="001E4D92" w:rsidP="001E4D92">
      <w:pPr>
        <w:bidi w:val="0"/>
        <w:jc w:val="both"/>
        <w:rPr>
          <w:rFonts w:ascii="Times New Roman" w:hAnsi="Times New Roman"/>
          <w:b/>
        </w:rPr>
      </w:pPr>
      <w:r w:rsidRPr="001E4D92">
        <w:rPr>
          <w:rFonts w:ascii="Times New Roman" w:hAnsi="Times New Roman"/>
          <w:b/>
        </w:rPr>
        <w:t>Stanovisko predkladateľa:</w:t>
      </w:r>
      <w:r>
        <w:rPr>
          <w:rFonts w:ascii="Times New Roman" w:hAnsi="Times New Roman"/>
          <w:b/>
        </w:rPr>
        <w:t xml:space="preserve"> </w:t>
      </w:r>
      <w:r w:rsidRPr="001E4D92">
        <w:rPr>
          <w:rFonts w:ascii="Times New Roman" w:hAnsi="Times New Roman"/>
        </w:rPr>
        <w:t>Akceptované</w:t>
      </w:r>
    </w:p>
    <w:p w:rsidR="001E4D92" w:rsidP="001E4D92">
      <w:pPr>
        <w:bidi w:val="0"/>
        <w:jc w:val="both"/>
        <w:rPr>
          <w:rFonts w:ascii="Times New Roman" w:hAnsi="Times New Roman"/>
          <w:bCs/>
        </w:rPr>
      </w:pPr>
      <w:r>
        <w:rPr>
          <w:rFonts w:ascii="Times New Roman" w:hAnsi="Times New Roman"/>
        </w:rPr>
        <w:t>Pripomienky MF SR boli prerokované na konferenčnom pripomienkovom konaní dňa 12. 8. 2010 a doložka v časti „</w:t>
      </w:r>
      <w:r w:rsidRPr="001E4D92">
        <w:rPr>
          <w:rFonts w:ascii="Times New Roman" w:hAnsi="Times New Roman"/>
          <w:bCs/>
        </w:rPr>
        <w:t>Vplyvy na rozpočet verejnej správy,</w:t>
      </w:r>
      <w:r>
        <w:rPr>
          <w:rFonts w:ascii="Times New Roman" w:hAnsi="Times New Roman"/>
          <w:bCs/>
        </w:rPr>
        <w:t xml:space="preserve"> </w:t>
      </w:r>
      <w:r w:rsidRPr="001E4D92">
        <w:rPr>
          <w:rFonts w:ascii="Times New Roman" w:hAnsi="Times New Roman"/>
          <w:bCs/>
        </w:rPr>
        <w:t>na zamestnanosť vo verejnej správe a financovanie návrhu</w:t>
      </w:r>
      <w:r>
        <w:rPr>
          <w:rFonts w:ascii="Times New Roman" w:hAnsi="Times New Roman"/>
          <w:bCs/>
        </w:rPr>
        <w:t>“ bola upravená o vznesené pripomienky.</w:t>
      </w:r>
    </w:p>
    <w:p w:rsidR="001E4D92" w:rsidP="001E4D92">
      <w:pPr>
        <w:bidi w:val="0"/>
        <w:jc w:val="both"/>
        <w:rPr>
          <w:rFonts w:ascii="Times New Roman" w:hAnsi="Times New Roman"/>
          <w:bCs/>
        </w:rPr>
      </w:pPr>
    </w:p>
    <w:p w:rsidR="001E4D92" w:rsidRPr="001E4D92" w:rsidP="001E4D92">
      <w:pPr>
        <w:bidi w:val="0"/>
        <w:jc w:val="both"/>
        <w:rPr>
          <w:rFonts w:ascii="Times New Roman" w:hAnsi="Times New Roman"/>
          <w:b/>
          <w:bCs/>
        </w:rPr>
      </w:pPr>
      <w:r w:rsidRPr="001E4D92">
        <w:rPr>
          <w:rFonts w:ascii="Times New Roman" w:hAnsi="Times New Roman"/>
          <w:b/>
          <w:bCs/>
        </w:rPr>
        <w:t>Ministerstvo hospodárstva a výstavby SR:</w:t>
      </w:r>
    </w:p>
    <w:p w:rsidR="001E4D92" w:rsidP="001E4D92">
      <w:pPr>
        <w:bidi w:val="0"/>
        <w:jc w:val="both"/>
        <w:rPr>
          <w:rFonts w:ascii="Times New Roman" w:hAnsi="Times New Roman"/>
          <w:bCs/>
        </w:rPr>
      </w:pPr>
    </w:p>
    <w:p w:rsidR="001E4D92" w:rsidRPr="001E4D92" w:rsidP="001E4D92">
      <w:pPr>
        <w:bidi w:val="0"/>
        <w:jc w:val="both"/>
        <w:rPr>
          <w:rFonts w:ascii="Times New Roman" w:hAnsi="Times New Roman"/>
        </w:rPr>
      </w:pPr>
      <w:r>
        <w:rPr>
          <w:rFonts w:ascii="Times New Roman" w:hAnsi="Times New Roman"/>
        </w:rPr>
        <w:t>V návrhu zákona o službách zamestnanosti doložka pre posudzovanie vplyvov uvádza, že predmetný návrh zákona nemá žiadne vplyvy na podnikateľ</w:t>
      </w:r>
      <w:smartTag w:uri="urn:schemas-microsoft-com:office:smarttags" w:element="PersonName">
        <w:r>
          <w:rPr>
            <w:rFonts w:ascii="Times New Roman" w:hAnsi="Times New Roman"/>
          </w:rPr>
          <w:t>sk</w:t>
        </w:r>
      </w:smartTag>
      <w:r>
        <w:rPr>
          <w:rFonts w:ascii="Times New Roman" w:hAnsi="Times New Roman"/>
        </w:rPr>
        <w:t>é prostredie. Domnievame sa, že uvedená formulácia nie je správna a predmetný zákon má pozitívne vplyvy na podnikateľ</w:t>
      </w:r>
      <w:smartTag w:uri="urn:schemas-microsoft-com:office:smarttags" w:element="PersonName">
        <w:r>
          <w:rPr>
            <w:rFonts w:ascii="Times New Roman" w:hAnsi="Times New Roman"/>
          </w:rPr>
          <w:t>sk</w:t>
        </w:r>
      </w:smartTag>
      <w:r>
        <w:rPr>
          <w:rFonts w:ascii="Times New Roman" w:hAnsi="Times New Roman"/>
        </w:rPr>
        <w:t>é prostredie. §50j  predmetného zákona umožňuje podnikateľ</w:t>
      </w:r>
      <w:smartTag w:uri="urn:schemas-microsoft-com:office:smarttags" w:element="PersonName">
        <w:r>
          <w:rPr>
            <w:rFonts w:ascii="Times New Roman" w:hAnsi="Times New Roman"/>
          </w:rPr>
          <w:t>sk</w:t>
        </w:r>
      </w:smartTag>
      <w:r>
        <w:rPr>
          <w:rFonts w:ascii="Times New Roman" w:hAnsi="Times New Roman"/>
        </w:rPr>
        <w:t>ým subjektom na základe žiadosti a následne uzatvorenej dohody zí</w:t>
      </w:r>
      <w:smartTag w:uri="urn:schemas-microsoft-com:office:smarttags" w:element="PersonName">
        <w:r>
          <w:rPr>
            <w:rFonts w:ascii="Times New Roman" w:hAnsi="Times New Roman"/>
          </w:rPr>
          <w:t>sk</w:t>
        </w:r>
      </w:smartTag>
      <w:r>
        <w:rPr>
          <w:rFonts w:ascii="Times New Roman" w:hAnsi="Times New Roman"/>
        </w:rPr>
        <w:t>ať príspevok na podporu zamestnanosti na realizáciu opatrení na ochranu pred povodňami..., ako aj príspevok na úhradu časti nákladov na technické zabezpečenie, čo podľa nášho názoru vytvára pozitívne vplyvy na podnikanie – vytvorenie pracovných miest a udržanie zamestnanosti, zníženie mzdových nákladov na takto vytvorené pracovné miesta (z dôvodu príspevku). Samotný návrh novelizácie zákona z dôvodu zavedenia ďalších príspevkov zavádza i povinnosť úradu po</w:t>
      </w:r>
      <w:smartTag w:uri="urn:schemas-microsoft-com:office:smarttags" w:element="PersonName">
        <w:r>
          <w:rPr>
            <w:rFonts w:ascii="Times New Roman" w:hAnsi="Times New Roman"/>
          </w:rPr>
          <w:t>sk</w:t>
        </w:r>
      </w:smartTag>
      <w:r>
        <w:rPr>
          <w:rFonts w:ascii="Times New Roman" w:hAnsi="Times New Roman"/>
        </w:rPr>
        <w:t>ytnúť zamestnávateľovi takýto príspevok na základe dohody a povinnosť zamestnávateľa predložiť do stanoveného termínu pracovné zmluvy zamestnancov – čo je bežná prax.</w:t>
      </w:r>
    </w:p>
    <w:p w:rsidR="001E4D92">
      <w:pPr>
        <w:bidi w:val="0"/>
        <w:rPr>
          <w:rFonts w:ascii="Times New Roman" w:hAnsi="Times New Roman"/>
        </w:rPr>
      </w:pPr>
    </w:p>
    <w:p w:rsidR="001E4D92">
      <w:pPr>
        <w:bidi w:val="0"/>
        <w:rPr>
          <w:rFonts w:ascii="Times New Roman" w:hAnsi="Times New Roman"/>
        </w:rPr>
      </w:pPr>
      <w:r w:rsidRPr="001E4D92">
        <w:rPr>
          <w:rFonts w:ascii="Times New Roman" w:hAnsi="Times New Roman"/>
          <w:b/>
        </w:rPr>
        <w:t>Stanovisko predkladateľa:</w:t>
      </w:r>
      <w:r>
        <w:rPr>
          <w:rFonts w:ascii="Times New Roman" w:hAnsi="Times New Roman"/>
          <w:b/>
        </w:rPr>
        <w:t xml:space="preserve"> </w:t>
      </w:r>
      <w:r w:rsidRPr="001E4D92">
        <w:rPr>
          <w:rFonts w:ascii="Times New Roman" w:hAnsi="Times New Roman"/>
        </w:rPr>
        <w:t>Akceptované</w:t>
      </w:r>
    </w:p>
    <w:p w:rsidR="001E4D92" w:rsidP="002D49F9">
      <w:pPr>
        <w:bidi w:val="0"/>
        <w:jc w:val="both"/>
        <w:rPr>
          <w:rFonts w:ascii="Times New Roman" w:hAnsi="Times New Roman"/>
        </w:rPr>
      </w:pPr>
      <w:r w:rsidR="002D49F9">
        <w:rPr>
          <w:rFonts w:ascii="Times New Roman" w:hAnsi="Times New Roman"/>
        </w:rPr>
        <w:t>Doložka vybraných vplyvov bola doplnená v zmysle pripomienky o časť „Vplyvy na podnikateľské prostredie“.</w:t>
      </w:r>
    </w:p>
    <w:p w:rsidR="002D49F9" w:rsidP="002D49F9">
      <w:pPr>
        <w:bidi w:val="0"/>
        <w:jc w:val="both"/>
        <w:rPr>
          <w:rFonts w:ascii="Times New Roman" w:hAnsi="Times New Roman"/>
        </w:rPr>
      </w:pPr>
    </w:p>
    <w:p w:rsidR="002D49F9" w:rsidP="002D49F9">
      <w:pPr>
        <w:bidi w:val="0"/>
        <w:jc w:val="both"/>
        <w:rPr>
          <w:rFonts w:ascii="Times New Roman" w:hAnsi="Times New Roman"/>
          <w:b/>
        </w:rPr>
      </w:pPr>
      <w:r>
        <w:rPr>
          <w:rFonts w:ascii="Times New Roman" w:hAnsi="Times New Roman"/>
          <w:b/>
        </w:rPr>
        <w:t>Ministerstvo pôdohospodárstva, životného prostredia a regionálneho rozvoja SR:</w:t>
      </w:r>
    </w:p>
    <w:p w:rsidR="002D49F9" w:rsidRPr="002D49F9" w:rsidP="002D49F9">
      <w:pPr>
        <w:bidi w:val="0"/>
        <w:jc w:val="both"/>
        <w:rPr>
          <w:rFonts w:ascii="Times New Roman" w:hAnsi="Times New Roman"/>
        </w:rPr>
      </w:pPr>
      <w:r>
        <w:rPr>
          <w:rFonts w:ascii="Times New Roman" w:hAnsi="Times New Roman"/>
        </w:rPr>
        <w:t>Bez pripomienok k doložke vybraných vplyvov.</w:t>
      </w:r>
    </w:p>
    <w:sectPr w:rsidSect="00C6246E">
      <w:headerReference w:type="default" r:id="rId4"/>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Times New Roman Bold">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E25" w:rsidP="00C6246E">
    <w:pPr>
      <w:pStyle w:val="Header"/>
      <w:bidi w:val="0"/>
      <w:jc w:val="right"/>
      <w:rPr>
        <w:rFonts w:ascii="Times New Roman" w:hAnsi="Times New Roman"/>
      </w:rPr>
    </w:pPr>
    <w:r>
      <w:rPr>
        <w:rFonts w:ascii="Times New Roman" w:hAnsi="Times New Roman"/>
      </w:rPr>
      <w:t>Príloha č.1</w:t>
    </w:r>
  </w:p>
  <w:p w:rsidR="00251E25">
    <w:pPr>
      <w:pStyle w:val="Header"/>
      <w:bidi w:val="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6246E"/>
    <w:rsid w:val="00022365"/>
    <w:rsid w:val="000303E0"/>
    <w:rsid w:val="00063DEF"/>
    <w:rsid w:val="00070A66"/>
    <w:rsid w:val="00072E34"/>
    <w:rsid w:val="000C1DC3"/>
    <w:rsid w:val="000C2BDF"/>
    <w:rsid w:val="001317A8"/>
    <w:rsid w:val="00190572"/>
    <w:rsid w:val="001D15B9"/>
    <w:rsid w:val="001E4D92"/>
    <w:rsid w:val="002076B4"/>
    <w:rsid w:val="00222B5C"/>
    <w:rsid w:val="00251E25"/>
    <w:rsid w:val="00270F3D"/>
    <w:rsid w:val="0028117C"/>
    <w:rsid w:val="002D49F9"/>
    <w:rsid w:val="00312C09"/>
    <w:rsid w:val="00333297"/>
    <w:rsid w:val="00340A6A"/>
    <w:rsid w:val="00362C54"/>
    <w:rsid w:val="003A20FA"/>
    <w:rsid w:val="003C5391"/>
    <w:rsid w:val="003F4927"/>
    <w:rsid w:val="004049FC"/>
    <w:rsid w:val="0040793B"/>
    <w:rsid w:val="0043212A"/>
    <w:rsid w:val="004C1E60"/>
    <w:rsid w:val="004E7D94"/>
    <w:rsid w:val="005A7EB2"/>
    <w:rsid w:val="006419AE"/>
    <w:rsid w:val="006B2221"/>
    <w:rsid w:val="00737251"/>
    <w:rsid w:val="00770DCB"/>
    <w:rsid w:val="00821DCB"/>
    <w:rsid w:val="00826B47"/>
    <w:rsid w:val="008309B3"/>
    <w:rsid w:val="008426ED"/>
    <w:rsid w:val="00853FBE"/>
    <w:rsid w:val="008A14D6"/>
    <w:rsid w:val="008C7F58"/>
    <w:rsid w:val="008E3761"/>
    <w:rsid w:val="00914305"/>
    <w:rsid w:val="00915AFF"/>
    <w:rsid w:val="00927345"/>
    <w:rsid w:val="009B180A"/>
    <w:rsid w:val="00A07113"/>
    <w:rsid w:val="00A81F73"/>
    <w:rsid w:val="00AF2AD5"/>
    <w:rsid w:val="00B00199"/>
    <w:rsid w:val="00B0347F"/>
    <w:rsid w:val="00B06A12"/>
    <w:rsid w:val="00B1753B"/>
    <w:rsid w:val="00B564AB"/>
    <w:rsid w:val="00B94D4A"/>
    <w:rsid w:val="00BA4BE1"/>
    <w:rsid w:val="00BD312E"/>
    <w:rsid w:val="00C02758"/>
    <w:rsid w:val="00C1728D"/>
    <w:rsid w:val="00C319DF"/>
    <w:rsid w:val="00C31B26"/>
    <w:rsid w:val="00C61B5C"/>
    <w:rsid w:val="00C6246E"/>
    <w:rsid w:val="00C81F9E"/>
    <w:rsid w:val="00CC277D"/>
    <w:rsid w:val="00D01FA4"/>
    <w:rsid w:val="00D22B3A"/>
    <w:rsid w:val="00D641EB"/>
    <w:rsid w:val="00D942EC"/>
    <w:rsid w:val="00E40984"/>
    <w:rsid w:val="00E50724"/>
    <w:rsid w:val="00E75D4C"/>
    <w:rsid w:val="00ED608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246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
    <w:name w:val="Body Text"/>
    <w:basedOn w:val="Normal"/>
    <w:rsid w:val="00C6246E"/>
    <w:pPr>
      <w:jc w:val="left"/>
    </w:pPr>
    <w:rPr>
      <w:b/>
      <w:szCs w:val="20"/>
    </w:rPr>
  </w:style>
  <w:style w:type="paragraph" w:styleId="BodyText2">
    <w:name w:val="Body Text 2"/>
    <w:basedOn w:val="Normal"/>
    <w:rsid w:val="00C6246E"/>
    <w:pPr>
      <w:jc w:val="left"/>
    </w:pPr>
    <w:rPr>
      <w:szCs w:val="20"/>
    </w:rPr>
  </w:style>
  <w:style w:type="paragraph" w:styleId="Header">
    <w:name w:val="header"/>
    <w:basedOn w:val="Normal"/>
    <w:rsid w:val="00C6246E"/>
    <w:pPr>
      <w:tabs>
        <w:tab w:val="center" w:pos="4536"/>
        <w:tab w:val="right" w:pos="9072"/>
      </w:tabs>
      <w:jc w:val="left"/>
    </w:pPr>
  </w:style>
  <w:style w:type="paragraph" w:styleId="ListParagraph">
    <w:name w:val="List Paragraph"/>
    <w:basedOn w:val="Normal"/>
    <w:rsid w:val="00BD312E"/>
    <w:pPr>
      <w:spacing w:after="200" w:line="276" w:lineRule="auto"/>
      <w:ind w:left="720"/>
      <w:contextualSpacing/>
      <w:jc w:val="left"/>
    </w:pPr>
    <w:rPr>
      <w:rFonts w:ascii="Calibri" w:hAnsi="Calibri"/>
      <w:sz w:val="22"/>
      <w:szCs w:val="22"/>
      <w:lang w:eastAsia="en-US"/>
    </w:rPr>
  </w:style>
  <w:style w:type="paragraph" w:customStyle="1" w:styleId="CharCharCharCharCharCharCharCharCharCharCharCharCharCharCharCharCharCharCharChar">
    <w:name w:val="Char Char Char Char Char Char Char Char Char Char Char Char Char Char Char Char Char Char Char Char"/>
    <w:basedOn w:val="Normal"/>
    <w:rsid w:val="00072E34"/>
    <w:pPr>
      <w:tabs>
        <w:tab w:val="num" w:pos="567"/>
      </w:tabs>
      <w:spacing w:line="240" w:lineRule="exact"/>
      <w:ind w:left="567" w:hanging="567"/>
      <w:jc w:val="left"/>
    </w:pPr>
    <w:rPr>
      <w:rFonts w:ascii="Times New Roman Bold" w:hAnsi="Times New Roman Bold" w:cs="Times New Roman Bold"/>
      <w:b/>
      <w:bCs/>
      <w:sz w:val="26"/>
      <w:szCs w:val="26"/>
      <w:lang w:eastAsia="en-US"/>
    </w:rPr>
  </w:style>
  <w:style w:type="paragraph" w:styleId="BalloonText">
    <w:name w:val="Balloon Text"/>
    <w:basedOn w:val="Normal"/>
    <w:semiHidden/>
    <w:rsid w:val="00927345"/>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1321</Words>
  <Characters>8171</Characters>
  <Application>Microsoft Office Word</Application>
  <DocSecurity>0</DocSecurity>
  <Lines>0</Lines>
  <Paragraphs>0</Paragraphs>
  <ScaleCrop>false</ScaleCrop>
  <Company>mhsr</Company>
  <LinksUpToDate>false</LinksUpToDate>
  <CharactersWithSpaces>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jureckovak</dc:creator>
  <cp:lastModifiedBy>GaspJarm</cp:lastModifiedBy>
  <cp:revision>2</cp:revision>
  <cp:lastPrinted>2010-08-03T09:17:00Z</cp:lastPrinted>
  <dcterms:created xsi:type="dcterms:W3CDTF">2010-11-24T13:59:00Z</dcterms:created>
  <dcterms:modified xsi:type="dcterms:W3CDTF">2010-11-24T13:59:00Z</dcterms:modified>
</cp:coreProperties>
</file>