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0905" w:rsidRPr="007241AD" w:rsidP="00A00905">
      <w:pPr>
        <w:pStyle w:val="BodyText2"/>
        <w:rPr>
          <w:rFonts w:ascii="Times New Roman" w:hAnsi="Times New Roman" w:cs="Times New Roman"/>
          <w:b/>
          <w:szCs w:val="24"/>
        </w:rPr>
      </w:pPr>
      <w:r w:rsidRPr="007241AD">
        <w:rPr>
          <w:rFonts w:ascii="Times New Roman" w:hAnsi="Times New Roman" w:cs="Times New Roman"/>
          <w:b/>
          <w:szCs w:val="24"/>
        </w:rPr>
        <w:t>NÁRODNÁ RADA SLOVENSKEJ REPUBLIKY</w:t>
      </w:r>
    </w:p>
    <w:p w:rsidR="00A00905" w:rsidRPr="007241AD" w:rsidP="00A00905">
      <w:pPr>
        <w:pStyle w:val="BodyText2"/>
        <w:rPr>
          <w:rFonts w:ascii="Times New Roman" w:hAnsi="Times New Roman" w:cs="Times New Roman"/>
          <w:b/>
          <w:szCs w:val="24"/>
        </w:rPr>
      </w:pPr>
      <w:r w:rsidRPr="007241AD">
        <w:rPr>
          <w:rFonts w:ascii="Times New Roman" w:hAnsi="Times New Roman" w:cs="Times New Roman"/>
          <w:b/>
          <w:szCs w:val="24"/>
        </w:rPr>
        <w:t>V. volebné obdobie</w:t>
      </w:r>
    </w:p>
    <w:p w:rsidR="00A00905" w:rsidRPr="007241AD" w:rsidP="00A00905">
      <w:pPr>
        <w:pStyle w:val="BodyText2"/>
        <w:jc w:val="left"/>
        <w:rPr>
          <w:rFonts w:ascii="Times New Roman" w:hAnsi="Times New Roman" w:cs="Times New Roman"/>
          <w:b/>
          <w:szCs w:val="24"/>
        </w:rPr>
      </w:pPr>
      <w:r w:rsidRPr="007241AD">
        <w:rPr>
          <w:rFonts w:ascii="Times New Roman" w:hAnsi="Times New Roman" w:cs="Times New Roman"/>
          <w:b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00905" w:rsidRPr="007241AD" w:rsidP="00A00905">
      <w:pPr>
        <w:pStyle w:val="BodyText2"/>
        <w:rPr>
          <w:rFonts w:ascii="Times New Roman" w:hAnsi="Times New Roman" w:cs="Times New Roman"/>
          <w:b/>
          <w:szCs w:val="24"/>
        </w:rPr>
      </w:pPr>
    </w:p>
    <w:p w:rsidR="00A00905" w:rsidRPr="007241AD" w:rsidP="00A00905">
      <w:pPr>
        <w:pStyle w:val="BodyText2"/>
        <w:rPr>
          <w:rFonts w:ascii="Times New Roman" w:hAnsi="Times New Roman" w:cs="Times New Roman"/>
          <w:b/>
          <w:szCs w:val="24"/>
        </w:rPr>
      </w:pPr>
    </w:p>
    <w:p w:rsidR="00A00905" w:rsidRPr="007241AD" w:rsidP="00A00905">
      <w:pPr>
        <w:pStyle w:val="BodyText2"/>
        <w:rPr>
          <w:rFonts w:ascii="Times New Roman" w:hAnsi="Times New Roman" w:cs="Times New Roman"/>
          <w:b/>
          <w:szCs w:val="24"/>
        </w:rPr>
      </w:pPr>
      <w:r w:rsidRPr="007241AD">
        <w:rPr>
          <w:rFonts w:ascii="Times New Roman" w:hAnsi="Times New Roman" w:cs="Times New Roman"/>
          <w:b/>
          <w:szCs w:val="24"/>
        </w:rPr>
        <w:t>53</w:t>
      </w:r>
    </w:p>
    <w:p w:rsidR="00A00905" w:rsidRPr="007241AD" w:rsidP="00A00905">
      <w:pPr>
        <w:pStyle w:val="BodyText2"/>
        <w:rPr>
          <w:rFonts w:ascii="Times New Roman" w:hAnsi="Times New Roman" w:cs="Times New Roman"/>
          <w:b/>
          <w:szCs w:val="24"/>
        </w:rPr>
      </w:pPr>
    </w:p>
    <w:p w:rsidR="00A00905" w:rsidRPr="007241AD" w:rsidP="00A00905">
      <w:pPr>
        <w:jc w:val="center"/>
        <w:rPr>
          <w:rFonts w:ascii="Times New Roman" w:hAnsi="Times New Roman" w:cs="Times New Roman"/>
          <w:szCs w:val="24"/>
        </w:rPr>
      </w:pPr>
      <w:r w:rsidRPr="007241AD">
        <w:rPr>
          <w:rFonts w:ascii="Times New Roman" w:hAnsi="Times New Roman" w:cs="Times New Roman"/>
          <w:szCs w:val="24"/>
        </w:rPr>
        <w:t>VLÁDNY  NÁVRH</w:t>
      </w:r>
    </w:p>
    <w:p w:rsidR="00A00905" w:rsidRPr="007241AD" w:rsidP="00A00905">
      <w:pPr>
        <w:jc w:val="center"/>
        <w:rPr>
          <w:rFonts w:ascii="Times New Roman" w:hAnsi="Times New Roman" w:cs="Times New Roman"/>
          <w:szCs w:val="24"/>
        </w:rPr>
      </w:pPr>
    </w:p>
    <w:p w:rsidR="00A00905" w:rsidRPr="007241AD" w:rsidP="00A00905">
      <w:pPr>
        <w:jc w:val="center"/>
        <w:rPr>
          <w:rFonts w:ascii="Times New Roman" w:hAnsi="Times New Roman" w:cs="Times New Roman"/>
          <w:szCs w:val="24"/>
        </w:rPr>
      </w:pPr>
    </w:p>
    <w:p w:rsidR="00A00905" w:rsidRPr="007241AD" w:rsidP="00A00905">
      <w:pPr>
        <w:jc w:val="center"/>
        <w:rPr>
          <w:rFonts w:ascii="Times New Roman" w:hAnsi="Times New Roman" w:cs="Times New Roman"/>
          <w:szCs w:val="24"/>
        </w:rPr>
      </w:pPr>
    </w:p>
    <w:p w:rsidR="00A00905" w:rsidRPr="007241AD" w:rsidP="00A00905">
      <w:pPr>
        <w:jc w:val="center"/>
        <w:rPr>
          <w:rFonts w:ascii="Times New Roman" w:hAnsi="Times New Roman" w:cs="Times New Roman"/>
          <w:szCs w:val="24"/>
        </w:rPr>
      </w:pPr>
      <w:r w:rsidRPr="007241AD">
        <w:rPr>
          <w:rFonts w:ascii="Times New Roman" w:hAnsi="Times New Roman" w:cs="Times New Roman"/>
          <w:szCs w:val="24"/>
        </w:rPr>
        <w:t>ZÁKON</w:t>
      </w:r>
    </w:p>
    <w:p w:rsidR="00A00905" w:rsidRPr="007241AD" w:rsidP="00A00905">
      <w:pPr>
        <w:jc w:val="center"/>
        <w:rPr>
          <w:rFonts w:ascii="Times New Roman" w:hAnsi="Times New Roman" w:cs="Times New Roman"/>
          <w:szCs w:val="24"/>
        </w:rPr>
      </w:pPr>
    </w:p>
    <w:p w:rsidR="00A00905" w:rsidRPr="007241AD" w:rsidP="00A00905">
      <w:pPr>
        <w:jc w:val="center"/>
        <w:rPr>
          <w:rFonts w:ascii="Times New Roman" w:hAnsi="Times New Roman" w:cs="Times New Roman"/>
          <w:szCs w:val="24"/>
        </w:rPr>
      </w:pPr>
      <w:r w:rsidRPr="007241AD">
        <w:rPr>
          <w:rFonts w:ascii="Times New Roman" w:hAnsi="Times New Roman" w:cs="Times New Roman"/>
          <w:szCs w:val="24"/>
        </w:rPr>
        <w:t>z .........................2010,</w:t>
      </w:r>
    </w:p>
    <w:p w:rsidR="00A00905" w:rsidRPr="007241AD" w:rsidP="00A00905">
      <w:pPr>
        <w:jc w:val="center"/>
        <w:rPr>
          <w:rFonts w:ascii="Times New Roman" w:hAnsi="Times New Roman" w:cs="Times New Roman"/>
          <w:szCs w:val="24"/>
        </w:rPr>
      </w:pPr>
    </w:p>
    <w:p w:rsidR="00F57B10" w:rsidP="00A00905">
      <w:pPr>
        <w:jc w:val="center"/>
        <w:rPr>
          <w:rFonts w:ascii="Times New Roman" w:hAnsi="Times New Roman" w:cs="Times New Roman"/>
          <w:szCs w:val="24"/>
        </w:rPr>
      </w:pPr>
      <w:r w:rsidRPr="007241AD" w:rsidR="00A00905">
        <w:rPr>
          <w:rFonts w:ascii="Times New Roman" w:hAnsi="Times New Roman" w:cs="Times New Roman"/>
          <w:szCs w:val="24"/>
        </w:rPr>
        <w:t>o poskytovaní dotácií v pôsobnosti Ministerstva kultúry a cestovného ruchu</w:t>
      </w:r>
    </w:p>
    <w:p w:rsidR="00A00905" w:rsidRPr="007241AD" w:rsidP="00A00905">
      <w:pPr>
        <w:jc w:val="center"/>
        <w:rPr>
          <w:rFonts w:ascii="Times New Roman" w:hAnsi="Times New Roman" w:cs="Times New Roman"/>
          <w:szCs w:val="24"/>
        </w:rPr>
      </w:pPr>
      <w:r w:rsidRPr="007241AD">
        <w:rPr>
          <w:rFonts w:ascii="Times New Roman" w:hAnsi="Times New Roman" w:cs="Times New Roman"/>
          <w:szCs w:val="24"/>
        </w:rPr>
        <w:t xml:space="preserve"> Slovenskej republiky</w:t>
      </w:r>
    </w:p>
    <w:p w:rsidR="00A00905" w:rsidRPr="007241AD" w:rsidP="00A00905">
      <w:pPr>
        <w:jc w:val="center"/>
        <w:rPr>
          <w:rFonts w:ascii="Times New Roman" w:hAnsi="Times New Roman" w:cs="Times New Roman"/>
          <w:szCs w:val="24"/>
        </w:rPr>
      </w:pPr>
    </w:p>
    <w:p w:rsidR="00A00905" w:rsidRPr="007241AD" w:rsidP="00A00905">
      <w:pPr>
        <w:jc w:val="center"/>
        <w:rPr>
          <w:rFonts w:ascii="Times New Roman" w:hAnsi="Times New Roman" w:cs="Times New Roman"/>
          <w:szCs w:val="24"/>
        </w:rPr>
      </w:pPr>
    </w:p>
    <w:p w:rsidR="00A00905" w:rsidRPr="007241AD" w:rsidP="00A00905">
      <w:pPr>
        <w:jc w:val="center"/>
        <w:rPr>
          <w:rFonts w:ascii="Times New Roman" w:hAnsi="Times New Roman" w:cs="Times New Roman"/>
          <w:szCs w:val="24"/>
        </w:rPr>
      </w:pPr>
    </w:p>
    <w:p w:rsidR="00A00905" w:rsidRPr="007241AD" w:rsidP="00A00905">
      <w:pPr>
        <w:ind w:firstLine="567"/>
        <w:rPr>
          <w:rFonts w:ascii="Times New Roman" w:hAnsi="Times New Roman" w:cs="Times New Roman"/>
          <w:szCs w:val="24"/>
        </w:rPr>
      </w:pPr>
      <w:r w:rsidRPr="007241AD">
        <w:rPr>
          <w:rFonts w:ascii="Times New Roman" w:hAnsi="Times New Roman" w:cs="Times New Roman"/>
          <w:szCs w:val="24"/>
        </w:rPr>
        <w:t>Národná rada Slovenskej republiky sa uzniesla na tomto zákone:</w:t>
      </w:r>
    </w:p>
    <w:p w:rsidR="00A00905" w:rsidRPr="007241AD" w:rsidP="0058098A">
      <w:pPr>
        <w:rPr>
          <w:rFonts w:ascii="Times New Roman" w:hAnsi="Times New Roman" w:cs="Times New Roman"/>
          <w:szCs w:val="24"/>
        </w:rPr>
      </w:pPr>
    </w:p>
    <w:p w:rsidR="0058098A" w:rsidRPr="005A45B3" w:rsidP="00F57B10">
      <w:pPr>
        <w:ind w:left="360" w:firstLine="3960"/>
        <w:rPr>
          <w:rFonts w:ascii="Times New Roman" w:hAnsi="Times New Roman" w:cs="Times New Roman"/>
          <w:b w:val="0"/>
          <w:szCs w:val="24"/>
        </w:rPr>
      </w:pPr>
      <w:r w:rsidR="00F57B10">
        <w:rPr>
          <w:rFonts w:ascii="Times New Roman" w:hAnsi="Times New Roman" w:cs="Times New Roman"/>
          <w:szCs w:val="24"/>
        </w:rPr>
        <w:t xml:space="preserve"> </w:t>
      </w:r>
      <w:r w:rsidRPr="005A45B3">
        <w:rPr>
          <w:rFonts w:ascii="Times New Roman" w:hAnsi="Times New Roman" w:cs="Times New Roman"/>
          <w:b w:val="0"/>
          <w:szCs w:val="24"/>
        </w:rPr>
        <w:t>§ 1</w:t>
        <w:br/>
      </w:r>
      <w:r w:rsidR="00F57B10">
        <w:rPr>
          <w:rFonts w:ascii="Times New Roman" w:hAnsi="Times New Roman" w:cs="Times New Roman"/>
          <w:b w:val="0"/>
          <w:szCs w:val="24"/>
        </w:rPr>
        <w:t xml:space="preserve">                                                        </w:t>
      </w:r>
      <w:r w:rsidRPr="005A45B3" w:rsidR="00740D5F">
        <w:rPr>
          <w:rFonts w:ascii="Times New Roman" w:hAnsi="Times New Roman" w:cs="Times New Roman"/>
          <w:b w:val="0"/>
          <w:szCs w:val="24"/>
        </w:rPr>
        <w:t>Predmet zákona</w:t>
      </w:r>
    </w:p>
    <w:p w:rsidR="00740D5F" w:rsidRPr="005A45B3" w:rsidP="000F6212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780BA4" w:rsidP="000F6212">
      <w:pPr>
        <w:jc w:val="both"/>
        <w:rPr>
          <w:rFonts w:ascii="Times New Roman" w:hAnsi="Times New Roman" w:cs="Times New Roman"/>
          <w:b w:val="0"/>
          <w:szCs w:val="24"/>
        </w:rPr>
      </w:pPr>
      <w:r w:rsidRPr="005A45B3">
        <w:rPr>
          <w:rFonts w:ascii="Times New Roman" w:hAnsi="Times New Roman" w:cs="Times New Roman"/>
          <w:b w:val="0"/>
          <w:szCs w:val="24"/>
        </w:rPr>
        <w:t>Tento zákon upravuje</w:t>
      </w:r>
      <w:r w:rsidR="00D4165A">
        <w:rPr>
          <w:rFonts w:ascii="Times New Roman" w:hAnsi="Times New Roman" w:cs="Times New Roman"/>
          <w:b w:val="0"/>
          <w:szCs w:val="24"/>
        </w:rPr>
        <w:t xml:space="preserve"> rozsah, spôsob a podmienky</w:t>
      </w:r>
      <w:r w:rsidRPr="005A45B3">
        <w:rPr>
          <w:rFonts w:ascii="Times New Roman" w:hAnsi="Times New Roman" w:cs="Times New Roman"/>
          <w:b w:val="0"/>
          <w:szCs w:val="24"/>
        </w:rPr>
        <w:t xml:space="preserve"> poskytovani</w:t>
      </w:r>
      <w:r w:rsidR="00D4165A">
        <w:rPr>
          <w:rFonts w:ascii="Times New Roman" w:hAnsi="Times New Roman" w:cs="Times New Roman"/>
          <w:b w:val="0"/>
          <w:szCs w:val="24"/>
        </w:rPr>
        <w:t>a</w:t>
      </w:r>
      <w:r w:rsidRPr="005A45B3">
        <w:rPr>
          <w:rFonts w:ascii="Times New Roman" w:hAnsi="Times New Roman" w:cs="Times New Roman"/>
          <w:b w:val="0"/>
          <w:szCs w:val="24"/>
        </w:rPr>
        <w:t xml:space="preserve"> dotácií</w:t>
      </w:r>
      <w:r>
        <w:rPr>
          <w:rStyle w:val="FootnoteReference"/>
          <w:rFonts w:ascii="Times New Roman" w:hAnsi="Times New Roman" w:cs="Times New Roman"/>
          <w:b w:val="0"/>
          <w:szCs w:val="24"/>
        </w:rPr>
        <w:footnoteReference w:id="2"/>
      </w:r>
      <w:r w:rsidR="000E4DF7">
        <w:rPr>
          <w:rFonts w:ascii="Times New Roman" w:hAnsi="Times New Roman" w:cs="Times New Roman"/>
          <w:b w:val="0"/>
          <w:szCs w:val="24"/>
        </w:rPr>
        <w:t>)</w:t>
      </w:r>
      <w:r w:rsidRPr="005A45B3" w:rsidR="00B91101">
        <w:rPr>
          <w:rFonts w:ascii="Times New Roman" w:hAnsi="Times New Roman" w:cs="Times New Roman"/>
          <w:b w:val="0"/>
          <w:szCs w:val="24"/>
        </w:rPr>
        <w:t xml:space="preserve"> </w:t>
      </w:r>
      <w:r w:rsidRPr="005A45B3">
        <w:rPr>
          <w:rFonts w:ascii="Times New Roman" w:hAnsi="Times New Roman" w:cs="Times New Roman"/>
          <w:b w:val="0"/>
          <w:szCs w:val="24"/>
        </w:rPr>
        <w:t>v</w:t>
      </w:r>
      <w:r w:rsidR="00703F62">
        <w:rPr>
          <w:rFonts w:ascii="Times New Roman" w:hAnsi="Times New Roman" w:cs="Times New Roman"/>
          <w:b w:val="0"/>
          <w:szCs w:val="24"/>
        </w:rPr>
        <w:t xml:space="preserve"> </w:t>
      </w:r>
      <w:r w:rsidRPr="005A45B3">
        <w:rPr>
          <w:rFonts w:ascii="Times New Roman" w:hAnsi="Times New Roman" w:cs="Times New Roman"/>
          <w:b w:val="0"/>
          <w:szCs w:val="24"/>
        </w:rPr>
        <w:t>pôsobnosti Ministerstva kultúry a</w:t>
      </w:r>
      <w:r w:rsidR="00703F62">
        <w:rPr>
          <w:rFonts w:ascii="Times New Roman" w:hAnsi="Times New Roman" w:cs="Times New Roman"/>
          <w:b w:val="0"/>
          <w:szCs w:val="24"/>
        </w:rPr>
        <w:t xml:space="preserve"> </w:t>
      </w:r>
      <w:r w:rsidRPr="005A45B3">
        <w:rPr>
          <w:rFonts w:ascii="Times New Roman" w:hAnsi="Times New Roman" w:cs="Times New Roman"/>
          <w:b w:val="0"/>
          <w:szCs w:val="24"/>
        </w:rPr>
        <w:t>cestovného ruchu Slovenskej republiky</w:t>
      </w:r>
      <w:r w:rsidRPr="005A45B3" w:rsidR="00B91101">
        <w:rPr>
          <w:rFonts w:ascii="Times New Roman" w:hAnsi="Times New Roman" w:cs="Times New Roman"/>
          <w:b w:val="0"/>
          <w:szCs w:val="24"/>
        </w:rPr>
        <w:t xml:space="preserve"> (ďalej len „ministerstvo“).</w:t>
      </w:r>
      <w:r w:rsidRPr="005A45B3" w:rsidR="0033128A">
        <w:rPr>
          <w:rFonts w:ascii="Times New Roman" w:hAnsi="Times New Roman" w:cs="Times New Roman"/>
          <w:b w:val="0"/>
          <w:szCs w:val="24"/>
        </w:rPr>
        <w:t xml:space="preserve"> </w:t>
      </w:r>
    </w:p>
    <w:p w:rsidR="00731878" w:rsidRPr="005A45B3" w:rsidP="000F6212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814DC0" w:rsidRPr="005A45B3" w:rsidP="00814DC0">
      <w:pPr>
        <w:jc w:val="center"/>
        <w:rPr>
          <w:rFonts w:ascii="Times New Roman" w:hAnsi="Times New Roman" w:cs="Times New Roman"/>
          <w:b w:val="0"/>
          <w:szCs w:val="24"/>
        </w:rPr>
      </w:pPr>
      <w:r w:rsidRPr="005A45B3">
        <w:rPr>
          <w:rFonts w:ascii="Times New Roman" w:hAnsi="Times New Roman" w:cs="Times New Roman"/>
          <w:b w:val="0"/>
          <w:szCs w:val="24"/>
        </w:rPr>
        <w:t>§ 2</w:t>
      </w:r>
    </w:p>
    <w:p w:rsidR="00814DC0" w:rsidRPr="005A45B3" w:rsidP="00814DC0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Účel poskytnutia </w:t>
      </w:r>
      <w:r w:rsidRPr="005A45B3">
        <w:rPr>
          <w:rFonts w:ascii="Times New Roman" w:hAnsi="Times New Roman" w:cs="Times New Roman"/>
          <w:b w:val="0"/>
          <w:szCs w:val="24"/>
        </w:rPr>
        <w:t>dotáci</w:t>
      </w:r>
      <w:r>
        <w:rPr>
          <w:rFonts w:ascii="Times New Roman" w:hAnsi="Times New Roman" w:cs="Times New Roman"/>
          <w:b w:val="0"/>
          <w:szCs w:val="24"/>
        </w:rPr>
        <w:t>í</w:t>
      </w:r>
    </w:p>
    <w:p w:rsidR="00814DC0" w:rsidRPr="005A45B3" w:rsidP="00814DC0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814DC0" w:rsidRPr="005A45B3" w:rsidP="00814DC0">
      <w:pPr>
        <w:spacing w:after="120"/>
        <w:ind w:left="364" w:hanging="364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(1) Ministerstvo môže v príslušnom rozpočtovom roku</w:t>
      </w:r>
      <w:r>
        <w:rPr>
          <w:rStyle w:val="FootnoteReference"/>
          <w:rFonts w:ascii="Times New Roman" w:hAnsi="Times New Roman" w:cs="Times New Roman"/>
          <w:b w:val="0"/>
          <w:szCs w:val="24"/>
        </w:rPr>
        <w:footnoteReference w:id="3"/>
      </w:r>
      <w:r>
        <w:rPr>
          <w:rFonts w:ascii="Times New Roman" w:hAnsi="Times New Roman" w:cs="Times New Roman"/>
          <w:b w:val="0"/>
          <w:szCs w:val="24"/>
        </w:rPr>
        <w:t xml:space="preserve">) poskytnúť dotáciu zo štátneho rozpočtu na tieto účely: </w:t>
      </w:r>
    </w:p>
    <w:p w:rsidR="00814DC0" w:rsidRPr="005A45B3" w:rsidP="00814DC0">
      <w:pPr>
        <w:ind w:left="36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a) </w:t>
      </w:r>
      <w:r w:rsidRPr="005A45B3">
        <w:rPr>
          <w:rFonts w:ascii="Times New Roman" w:hAnsi="Times New Roman" w:cs="Times New Roman"/>
          <w:b w:val="0"/>
          <w:szCs w:val="24"/>
        </w:rPr>
        <w:t>tvorb</w:t>
      </w:r>
      <w:r>
        <w:rPr>
          <w:rFonts w:ascii="Times New Roman" w:hAnsi="Times New Roman" w:cs="Times New Roman"/>
          <w:b w:val="0"/>
          <w:szCs w:val="24"/>
        </w:rPr>
        <w:t>a</w:t>
      </w:r>
      <w:r w:rsidRPr="005A45B3">
        <w:rPr>
          <w:rFonts w:ascii="Times New Roman" w:hAnsi="Times New Roman" w:cs="Times New Roman"/>
          <w:b w:val="0"/>
          <w:szCs w:val="24"/>
        </w:rPr>
        <w:t xml:space="preserve"> a šíreni</w:t>
      </w:r>
      <w:r>
        <w:rPr>
          <w:rFonts w:ascii="Times New Roman" w:hAnsi="Times New Roman" w:cs="Times New Roman"/>
          <w:b w:val="0"/>
          <w:szCs w:val="24"/>
        </w:rPr>
        <w:t>e umeleckých diel a ich reflexií</w:t>
      </w:r>
      <w:r w:rsidRPr="005A45B3">
        <w:rPr>
          <w:rFonts w:ascii="Times New Roman" w:hAnsi="Times New Roman" w:cs="Times New Roman"/>
          <w:b w:val="0"/>
          <w:szCs w:val="24"/>
        </w:rPr>
        <w:t>,</w:t>
      </w:r>
    </w:p>
    <w:p w:rsidR="00814DC0" w:rsidRPr="005A45B3" w:rsidP="00814DC0">
      <w:pPr>
        <w:ind w:left="360"/>
        <w:jc w:val="both"/>
        <w:rPr>
          <w:rFonts w:ascii="Times New Roman" w:hAnsi="Times New Roman" w:cs="Times New Roman"/>
          <w:b w:val="0"/>
          <w:spacing w:val="-6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b) o</w:t>
      </w:r>
      <w:r w:rsidRPr="005A45B3">
        <w:rPr>
          <w:rFonts w:ascii="Times New Roman" w:hAnsi="Times New Roman" w:cs="Times New Roman"/>
          <w:b w:val="0"/>
          <w:szCs w:val="24"/>
        </w:rPr>
        <w:t>chran</w:t>
      </w:r>
      <w:r>
        <w:rPr>
          <w:rFonts w:ascii="Times New Roman" w:hAnsi="Times New Roman" w:cs="Times New Roman"/>
          <w:b w:val="0"/>
          <w:szCs w:val="24"/>
        </w:rPr>
        <w:t>a, obnova</w:t>
      </w:r>
      <w:r w:rsidRPr="005A45B3">
        <w:rPr>
          <w:rFonts w:ascii="Times New Roman" w:hAnsi="Times New Roman" w:cs="Times New Roman"/>
          <w:b w:val="0"/>
          <w:szCs w:val="24"/>
        </w:rPr>
        <w:t xml:space="preserve"> a rozvoj kultúrneho dedičstva,</w:t>
      </w:r>
    </w:p>
    <w:p w:rsidR="00814DC0" w:rsidRPr="005A45B3" w:rsidP="00814DC0">
      <w:pPr>
        <w:tabs>
          <w:tab w:val="left" w:pos="360"/>
        </w:tabs>
        <w:ind w:left="616" w:hanging="256"/>
        <w:jc w:val="both"/>
        <w:rPr>
          <w:rFonts w:ascii="Times New Roman" w:hAnsi="Times New Roman" w:cs="Times New Roman"/>
          <w:b w:val="0"/>
          <w:spacing w:val="-9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c) podpora medzinárodnej spolupráce v oblasti kultúry,</w:t>
      </w:r>
    </w:p>
    <w:p w:rsidR="00814DC0" w:rsidRPr="005A45B3" w:rsidP="00814DC0">
      <w:pPr>
        <w:ind w:left="616" w:hanging="256"/>
        <w:jc w:val="both"/>
        <w:rPr>
          <w:rFonts w:ascii="Times New Roman" w:hAnsi="Times New Roman" w:cs="Times New Roman"/>
          <w:b w:val="0"/>
          <w:spacing w:val="-1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d) </w:t>
      </w:r>
      <w:r w:rsidRPr="005A45B3">
        <w:rPr>
          <w:rFonts w:ascii="Times New Roman" w:hAnsi="Times New Roman" w:cs="Times New Roman"/>
          <w:b w:val="0"/>
          <w:szCs w:val="24"/>
        </w:rPr>
        <w:t>kultúrn</w:t>
      </w:r>
      <w:r>
        <w:rPr>
          <w:rFonts w:ascii="Times New Roman" w:hAnsi="Times New Roman" w:cs="Times New Roman"/>
          <w:b w:val="0"/>
          <w:szCs w:val="24"/>
        </w:rPr>
        <w:t>a</w:t>
      </w:r>
      <w:r w:rsidRPr="005A45B3">
        <w:rPr>
          <w:rFonts w:ascii="Times New Roman" w:hAnsi="Times New Roman" w:cs="Times New Roman"/>
          <w:b w:val="0"/>
          <w:szCs w:val="24"/>
        </w:rPr>
        <w:t xml:space="preserve"> tvorivos</w:t>
      </w:r>
      <w:r>
        <w:rPr>
          <w:rFonts w:ascii="Times New Roman" w:hAnsi="Times New Roman" w:cs="Times New Roman"/>
          <w:b w:val="0"/>
          <w:szCs w:val="24"/>
        </w:rPr>
        <w:t xml:space="preserve">ť a </w:t>
      </w:r>
      <w:r w:rsidRPr="005A45B3">
        <w:rPr>
          <w:rFonts w:ascii="Times New Roman" w:hAnsi="Times New Roman" w:cs="Times New Roman"/>
          <w:b w:val="0"/>
          <w:szCs w:val="24"/>
        </w:rPr>
        <w:t>voľnočasov</w:t>
      </w:r>
      <w:r>
        <w:rPr>
          <w:rFonts w:ascii="Times New Roman" w:hAnsi="Times New Roman" w:cs="Times New Roman"/>
          <w:b w:val="0"/>
          <w:szCs w:val="24"/>
        </w:rPr>
        <w:t>á</w:t>
      </w:r>
      <w:r w:rsidRPr="005A45B3">
        <w:rPr>
          <w:rFonts w:ascii="Times New Roman" w:hAnsi="Times New Roman" w:cs="Times New Roman"/>
          <w:b w:val="0"/>
          <w:szCs w:val="24"/>
        </w:rPr>
        <w:t xml:space="preserve"> kultúrn</w:t>
      </w:r>
      <w:r>
        <w:rPr>
          <w:rFonts w:ascii="Times New Roman" w:hAnsi="Times New Roman" w:cs="Times New Roman"/>
          <w:b w:val="0"/>
          <w:szCs w:val="24"/>
        </w:rPr>
        <w:t xml:space="preserve">a </w:t>
      </w:r>
      <w:r w:rsidRPr="005A45B3">
        <w:rPr>
          <w:rFonts w:ascii="Times New Roman" w:hAnsi="Times New Roman" w:cs="Times New Roman"/>
          <w:b w:val="0"/>
          <w:szCs w:val="24"/>
        </w:rPr>
        <w:t>aktiv</w:t>
      </w:r>
      <w:r>
        <w:rPr>
          <w:rFonts w:ascii="Times New Roman" w:hAnsi="Times New Roman" w:cs="Times New Roman"/>
          <w:b w:val="0"/>
          <w:szCs w:val="24"/>
        </w:rPr>
        <w:t>ita</w:t>
      </w:r>
      <w:r w:rsidRPr="005A45B3">
        <w:rPr>
          <w:rFonts w:ascii="Times New Roman" w:hAnsi="Times New Roman" w:cs="Times New Roman"/>
          <w:b w:val="0"/>
          <w:szCs w:val="24"/>
        </w:rPr>
        <w:t>,</w:t>
      </w:r>
    </w:p>
    <w:p w:rsidR="00814DC0" w:rsidRPr="005A45B3" w:rsidP="00814DC0">
      <w:pPr>
        <w:ind w:left="616" w:hanging="256"/>
        <w:jc w:val="both"/>
        <w:rPr>
          <w:rFonts w:ascii="Times New Roman" w:hAnsi="Times New Roman" w:cs="Times New Roman"/>
          <w:b w:val="0"/>
          <w:spacing w:val="-9"/>
          <w:szCs w:val="24"/>
        </w:rPr>
      </w:pPr>
      <w:r>
        <w:rPr>
          <w:rFonts w:ascii="Times New Roman" w:hAnsi="Times New Roman" w:cs="Times New Roman"/>
          <w:b w:val="0"/>
          <w:spacing w:val="-1"/>
          <w:szCs w:val="24"/>
        </w:rPr>
        <w:t>e) </w:t>
      </w:r>
      <w:r w:rsidRPr="005A45B3">
        <w:rPr>
          <w:rFonts w:ascii="Times New Roman" w:hAnsi="Times New Roman" w:cs="Times New Roman"/>
          <w:b w:val="0"/>
          <w:spacing w:val="-1"/>
          <w:szCs w:val="24"/>
        </w:rPr>
        <w:t>vzdelávac</w:t>
      </w:r>
      <w:r>
        <w:rPr>
          <w:rFonts w:ascii="Times New Roman" w:hAnsi="Times New Roman" w:cs="Times New Roman"/>
          <w:b w:val="0"/>
          <w:spacing w:val="-1"/>
          <w:szCs w:val="24"/>
        </w:rPr>
        <w:t xml:space="preserve">í </w:t>
      </w:r>
      <w:r w:rsidRPr="005A45B3">
        <w:rPr>
          <w:rFonts w:ascii="Times New Roman" w:hAnsi="Times New Roman" w:cs="Times New Roman"/>
          <w:b w:val="0"/>
          <w:spacing w:val="-1"/>
          <w:szCs w:val="24"/>
        </w:rPr>
        <w:t>program v kultúre,</w:t>
      </w:r>
    </w:p>
    <w:p w:rsidR="00814DC0" w:rsidRPr="005A45B3" w:rsidP="00814DC0">
      <w:pPr>
        <w:ind w:left="616" w:hanging="256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f) </w:t>
      </w:r>
      <w:r w:rsidRPr="005A45B3">
        <w:rPr>
          <w:rFonts w:ascii="Times New Roman" w:hAnsi="Times New Roman" w:cs="Times New Roman"/>
          <w:b w:val="0"/>
          <w:szCs w:val="24"/>
        </w:rPr>
        <w:t>kultúrn</w:t>
      </w:r>
      <w:r>
        <w:rPr>
          <w:rFonts w:ascii="Times New Roman" w:hAnsi="Times New Roman" w:cs="Times New Roman"/>
          <w:b w:val="0"/>
          <w:szCs w:val="24"/>
        </w:rPr>
        <w:t xml:space="preserve">a </w:t>
      </w:r>
      <w:r w:rsidRPr="005A45B3">
        <w:rPr>
          <w:rFonts w:ascii="Times New Roman" w:hAnsi="Times New Roman" w:cs="Times New Roman"/>
          <w:b w:val="0"/>
          <w:szCs w:val="24"/>
        </w:rPr>
        <w:t>aktiv</w:t>
      </w:r>
      <w:r>
        <w:rPr>
          <w:rFonts w:ascii="Times New Roman" w:hAnsi="Times New Roman" w:cs="Times New Roman"/>
          <w:b w:val="0"/>
          <w:szCs w:val="24"/>
        </w:rPr>
        <w:t xml:space="preserve">ita </w:t>
      </w:r>
      <w:r w:rsidRPr="005A45B3">
        <w:rPr>
          <w:rFonts w:ascii="Times New Roman" w:hAnsi="Times New Roman" w:cs="Times New Roman"/>
          <w:b w:val="0"/>
          <w:szCs w:val="24"/>
        </w:rPr>
        <w:t xml:space="preserve">zdravotne postihnutých alebo inak znevýhodnených skupín obyvateľstva, </w:t>
      </w:r>
    </w:p>
    <w:p w:rsidR="00814DC0" w:rsidRPr="005A45B3" w:rsidP="00814DC0">
      <w:pPr>
        <w:ind w:left="616" w:hanging="256"/>
        <w:jc w:val="both"/>
        <w:rPr>
          <w:rFonts w:ascii="Times New Roman" w:hAnsi="Times New Roman" w:cs="Times New Roman"/>
          <w:b w:val="0"/>
          <w:spacing w:val="-1"/>
          <w:szCs w:val="24"/>
        </w:rPr>
      </w:pPr>
      <w:r>
        <w:rPr>
          <w:rFonts w:ascii="Times New Roman" w:hAnsi="Times New Roman" w:cs="Times New Roman"/>
          <w:b w:val="0"/>
          <w:spacing w:val="3"/>
          <w:szCs w:val="24"/>
        </w:rPr>
        <w:t xml:space="preserve">g) </w:t>
      </w:r>
      <w:r w:rsidRPr="005A45B3">
        <w:rPr>
          <w:rFonts w:ascii="Times New Roman" w:hAnsi="Times New Roman" w:cs="Times New Roman"/>
          <w:b w:val="0"/>
          <w:spacing w:val="3"/>
          <w:szCs w:val="24"/>
        </w:rPr>
        <w:t>sprístup</w:t>
      </w:r>
      <w:r>
        <w:rPr>
          <w:rFonts w:ascii="Times New Roman" w:hAnsi="Times New Roman" w:cs="Times New Roman"/>
          <w:b w:val="0"/>
          <w:spacing w:val="3"/>
          <w:szCs w:val="24"/>
        </w:rPr>
        <w:t>ňovanie</w:t>
      </w:r>
      <w:r w:rsidRPr="005A45B3">
        <w:rPr>
          <w:rFonts w:ascii="Times New Roman" w:hAnsi="Times New Roman" w:cs="Times New Roman"/>
          <w:b w:val="0"/>
          <w:spacing w:val="3"/>
          <w:szCs w:val="24"/>
        </w:rPr>
        <w:t xml:space="preserve"> kultúrn</w:t>
      </w:r>
      <w:r>
        <w:rPr>
          <w:rFonts w:ascii="Times New Roman" w:hAnsi="Times New Roman" w:cs="Times New Roman"/>
          <w:b w:val="0"/>
          <w:spacing w:val="3"/>
          <w:szCs w:val="24"/>
        </w:rPr>
        <w:t>ych</w:t>
      </w:r>
      <w:r w:rsidRPr="005A45B3">
        <w:rPr>
          <w:rFonts w:ascii="Times New Roman" w:hAnsi="Times New Roman" w:cs="Times New Roman"/>
          <w:b w:val="0"/>
          <w:spacing w:val="3"/>
          <w:szCs w:val="24"/>
        </w:rPr>
        <w:t xml:space="preserve"> hodn</w:t>
      </w:r>
      <w:r>
        <w:rPr>
          <w:rFonts w:ascii="Times New Roman" w:hAnsi="Times New Roman" w:cs="Times New Roman"/>
          <w:b w:val="0"/>
          <w:spacing w:val="3"/>
          <w:szCs w:val="24"/>
        </w:rPr>
        <w:t>ôt</w:t>
      </w:r>
      <w:r w:rsidRPr="005A45B3">
        <w:rPr>
          <w:rFonts w:ascii="Times New Roman" w:hAnsi="Times New Roman" w:cs="Times New Roman"/>
          <w:b w:val="0"/>
          <w:spacing w:val="3"/>
          <w:szCs w:val="24"/>
        </w:rPr>
        <w:t xml:space="preserve"> žiakom základných škôl, študentom stredných </w:t>
      </w:r>
      <w:r>
        <w:rPr>
          <w:rFonts w:ascii="Times New Roman" w:hAnsi="Times New Roman" w:cs="Times New Roman"/>
          <w:b w:val="0"/>
          <w:spacing w:val="3"/>
          <w:szCs w:val="24"/>
        </w:rPr>
        <w:t>š</w:t>
      </w:r>
      <w:r w:rsidRPr="005A45B3">
        <w:rPr>
          <w:rFonts w:ascii="Times New Roman" w:hAnsi="Times New Roman" w:cs="Times New Roman"/>
          <w:b w:val="0"/>
          <w:spacing w:val="-1"/>
          <w:szCs w:val="24"/>
        </w:rPr>
        <w:t>kôl a pedagogickým zamestnancom základných škôl a stredných škôl,</w:t>
      </w:r>
    </w:p>
    <w:p w:rsidR="00814DC0" w:rsidP="00814DC0">
      <w:pPr>
        <w:ind w:left="360" w:firstLine="18"/>
        <w:jc w:val="both"/>
        <w:rPr>
          <w:rFonts w:ascii="Times New Roman" w:hAnsi="Times New Roman" w:cs="Times New Roman"/>
          <w:b w:val="0"/>
          <w:spacing w:val="-1"/>
          <w:szCs w:val="24"/>
        </w:rPr>
      </w:pPr>
      <w:r>
        <w:rPr>
          <w:rFonts w:ascii="Times New Roman" w:hAnsi="Times New Roman" w:cs="Times New Roman"/>
          <w:b w:val="0"/>
          <w:spacing w:val="-1"/>
          <w:szCs w:val="24"/>
        </w:rPr>
        <w:t>h) čiastkov</w:t>
      </w:r>
      <w:r w:rsidR="00920B77">
        <w:rPr>
          <w:rFonts w:ascii="Times New Roman" w:hAnsi="Times New Roman" w:cs="Times New Roman"/>
          <w:b w:val="0"/>
          <w:spacing w:val="-1"/>
          <w:szCs w:val="24"/>
        </w:rPr>
        <w:t>é</w:t>
      </w:r>
      <w:r>
        <w:rPr>
          <w:rFonts w:ascii="Times New Roman" w:hAnsi="Times New Roman" w:cs="Times New Roman"/>
          <w:b w:val="0"/>
          <w:spacing w:val="-1"/>
          <w:szCs w:val="24"/>
        </w:rPr>
        <w:t xml:space="preserve"> projekt</w:t>
      </w:r>
      <w:r w:rsidR="00920B77">
        <w:rPr>
          <w:rFonts w:ascii="Times New Roman" w:hAnsi="Times New Roman" w:cs="Times New Roman"/>
          <w:b w:val="0"/>
          <w:spacing w:val="-1"/>
          <w:szCs w:val="24"/>
        </w:rPr>
        <w:t>y</w:t>
      </w:r>
      <w:r>
        <w:rPr>
          <w:rFonts w:ascii="Times New Roman" w:hAnsi="Times New Roman" w:cs="Times New Roman"/>
          <w:b w:val="0"/>
          <w:spacing w:val="-1"/>
          <w:szCs w:val="24"/>
        </w:rPr>
        <w:t xml:space="preserve"> súvisiac</w:t>
      </w:r>
      <w:r w:rsidR="00920B77">
        <w:rPr>
          <w:rFonts w:ascii="Times New Roman" w:hAnsi="Times New Roman" w:cs="Times New Roman"/>
          <w:b w:val="0"/>
          <w:spacing w:val="-1"/>
          <w:szCs w:val="24"/>
        </w:rPr>
        <w:t>e</w:t>
      </w:r>
      <w:r>
        <w:rPr>
          <w:rFonts w:ascii="Times New Roman" w:hAnsi="Times New Roman" w:cs="Times New Roman"/>
          <w:b w:val="0"/>
          <w:spacing w:val="-1"/>
          <w:szCs w:val="24"/>
        </w:rPr>
        <w:t xml:space="preserve"> s projektom Európske hlavné mesto kultúry 2013 </w:t>
      </w:r>
      <w:r w:rsidR="002A5450">
        <w:rPr>
          <w:rFonts w:ascii="Times New Roman" w:hAnsi="Times New Roman" w:cs="Times New Roman"/>
          <w:b w:val="0"/>
          <w:spacing w:val="-1"/>
          <w:szCs w:val="24"/>
        </w:rPr>
        <w:t xml:space="preserve"> – </w:t>
      </w:r>
      <w:r>
        <w:rPr>
          <w:rFonts w:ascii="Times New Roman" w:hAnsi="Times New Roman" w:cs="Times New Roman"/>
          <w:b w:val="0"/>
          <w:spacing w:val="-1"/>
          <w:szCs w:val="24"/>
        </w:rPr>
        <w:t xml:space="preserve"> Košice.</w:t>
      </w:r>
    </w:p>
    <w:p w:rsidR="00575F3A" w:rsidP="00740D5F">
      <w:pPr>
        <w:jc w:val="center"/>
        <w:rPr>
          <w:rFonts w:ascii="Times New Roman" w:hAnsi="Times New Roman" w:cs="Times New Roman"/>
          <w:b w:val="0"/>
          <w:szCs w:val="24"/>
        </w:rPr>
      </w:pPr>
    </w:p>
    <w:p w:rsidR="007652A8" w:rsidP="007652A8">
      <w:pPr>
        <w:ind w:firstLine="350"/>
        <w:jc w:val="both"/>
        <w:rPr>
          <w:rFonts w:ascii="Times New Roman" w:hAnsi="Times New Roman" w:cs="Times New Roman"/>
          <w:b w:val="0"/>
          <w:szCs w:val="24"/>
        </w:rPr>
      </w:pPr>
    </w:p>
    <w:p w:rsidR="00034F94" w:rsidP="002F02F2">
      <w:pPr>
        <w:ind w:left="360" w:hanging="360"/>
        <w:jc w:val="both"/>
        <w:rPr>
          <w:rFonts w:ascii="Times New Roman" w:hAnsi="Times New Roman" w:cs="Times New Roman"/>
          <w:b w:val="0"/>
          <w:spacing w:val="-1"/>
          <w:szCs w:val="24"/>
        </w:rPr>
      </w:pPr>
      <w:r w:rsidRPr="005A45B3" w:rsidR="008E34A8">
        <w:rPr>
          <w:rFonts w:ascii="Times New Roman" w:hAnsi="Times New Roman" w:cs="Times New Roman"/>
          <w:b w:val="0"/>
          <w:spacing w:val="-1"/>
          <w:szCs w:val="24"/>
        </w:rPr>
        <w:t>(</w:t>
      </w:r>
      <w:r w:rsidR="007652A8">
        <w:rPr>
          <w:rFonts w:ascii="Times New Roman" w:hAnsi="Times New Roman" w:cs="Times New Roman"/>
          <w:b w:val="0"/>
          <w:spacing w:val="-1"/>
          <w:szCs w:val="24"/>
        </w:rPr>
        <w:t>2</w:t>
      </w:r>
      <w:r w:rsidRPr="005A45B3" w:rsidR="008E34A8">
        <w:rPr>
          <w:rFonts w:ascii="Times New Roman" w:hAnsi="Times New Roman" w:cs="Times New Roman"/>
          <w:b w:val="0"/>
          <w:spacing w:val="-1"/>
          <w:szCs w:val="24"/>
        </w:rPr>
        <w:t>)</w:t>
      </w:r>
      <w:r w:rsidR="00703F62">
        <w:rPr>
          <w:rFonts w:ascii="Times New Roman" w:hAnsi="Times New Roman" w:cs="Times New Roman"/>
          <w:b w:val="0"/>
          <w:spacing w:val="-1"/>
          <w:szCs w:val="24"/>
        </w:rPr>
        <w:t> </w:t>
      </w:r>
      <w:r>
        <w:rPr>
          <w:rFonts w:ascii="Times New Roman" w:hAnsi="Times New Roman" w:cs="Times New Roman"/>
          <w:b w:val="0"/>
          <w:spacing w:val="-1"/>
          <w:szCs w:val="24"/>
        </w:rPr>
        <w:t xml:space="preserve">Podrobnosti o účele poskytnutia dotácie podľa odseku 1 ustanoví všeobecne záväzný právny predpis, ktorý vydá ministerstvo. </w:t>
      </w:r>
    </w:p>
    <w:p w:rsidR="00034F94" w:rsidP="007652A8">
      <w:pPr>
        <w:jc w:val="both"/>
        <w:rPr>
          <w:rFonts w:ascii="Times New Roman" w:hAnsi="Times New Roman" w:cs="Times New Roman"/>
          <w:b w:val="0"/>
          <w:spacing w:val="-6"/>
          <w:szCs w:val="24"/>
        </w:rPr>
      </w:pPr>
    </w:p>
    <w:p w:rsidR="00007511" w:rsidRPr="005A45B3" w:rsidP="007652A8">
      <w:pPr>
        <w:jc w:val="both"/>
        <w:rPr>
          <w:rFonts w:ascii="Times New Roman" w:hAnsi="Times New Roman" w:cs="Times New Roman"/>
          <w:b w:val="0"/>
          <w:szCs w:val="24"/>
        </w:rPr>
      </w:pPr>
      <w:r w:rsidR="00034F94">
        <w:rPr>
          <w:rFonts w:ascii="Times New Roman" w:hAnsi="Times New Roman" w:cs="Times New Roman"/>
          <w:b w:val="0"/>
          <w:spacing w:val="-6"/>
          <w:szCs w:val="24"/>
        </w:rPr>
        <w:t xml:space="preserve">(3) </w:t>
      </w:r>
      <w:r w:rsidRPr="005A45B3" w:rsidR="001A53DD">
        <w:rPr>
          <w:rFonts w:ascii="Times New Roman" w:hAnsi="Times New Roman" w:cs="Times New Roman"/>
          <w:b w:val="0"/>
          <w:spacing w:val="-6"/>
          <w:szCs w:val="24"/>
        </w:rPr>
        <w:t>Ustanovenie</w:t>
      </w:r>
      <w:r w:rsidRPr="005A45B3" w:rsidR="00C816A4">
        <w:rPr>
          <w:rFonts w:ascii="Times New Roman" w:hAnsi="Times New Roman" w:cs="Times New Roman"/>
          <w:b w:val="0"/>
          <w:spacing w:val="-6"/>
          <w:szCs w:val="24"/>
        </w:rPr>
        <w:t xml:space="preserve"> odseku 1</w:t>
      </w:r>
      <w:r w:rsidRPr="005A45B3" w:rsidR="008717EA">
        <w:rPr>
          <w:rFonts w:ascii="Times New Roman" w:hAnsi="Times New Roman" w:cs="Times New Roman"/>
          <w:b w:val="0"/>
          <w:spacing w:val="-6"/>
          <w:szCs w:val="24"/>
        </w:rPr>
        <w:t xml:space="preserve"> </w:t>
      </w:r>
      <w:r w:rsidRPr="005A45B3" w:rsidR="001A53DD">
        <w:rPr>
          <w:rFonts w:ascii="Times New Roman" w:hAnsi="Times New Roman" w:cs="Times New Roman"/>
          <w:b w:val="0"/>
          <w:spacing w:val="-6"/>
          <w:szCs w:val="24"/>
        </w:rPr>
        <w:t>sa ne</w:t>
      </w:r>
      <w:r w:rsidRPr="005A45B3" w:rsidR="0033488A">
        <w:rPr>
          <w:rFonts w:ascii="Times New Roman" w:hAnsi="Times New Roman" w:cs="Times New Roman"/>
          <w:b w:val="0"/>
          <w:spacing w:val="-6"/>
          <w:szCs w:val="24"/>
        </w:rPr>
        <w:t>vzťahuje na</w:t>
      </w:r>
      <w:r w:rsidRPr="005A45B3" w:rsidR="002C020F">
        <w:rPr>
          <w:rFonts w:ascii="Times New Roman" w:hAnsi="Times New Roman" w:cs="Times New Roman"/>
          <w:b w:val="0"/>
          <w:spacing w:val="-6"/>
          <w:szCs w:val="24"/>
        </w:rPr>
        <w:t xml:space="preserve"> </w:t>
      </w:r>
      <w:r w:rsidRPr="005A45B3" w:rsidR="001A53DD">
        <w:rPr>
          <w:rFonts w:ascii="Times New Roman" w:hAnsi="Times New Roman" w:cs="Times New Roman"/>
          <w:b w:val="0"/>
          <w:spacing w:val="-6"/>
          <w:szCs w:val="24"/>
        </w:rPr>
        <w:t>posky</w:t>
      </w:r>
      <w:r w:rsidRPr="005A45B3" w:rsidR="003D07EB">
        <w:rPr>
          <w:rFonts w:ascii="Times New Roman" w:hAnsi="Times New Roman" w:cs="Times New Roman"/>
          <w:b w:val="0"/>
          <w:spacing w:val="-6"/>
          <w:szCs w:val="24"/>
        </w:rPr>
        <w:t>tovanie</w:t>
      </w:r>
      <w:r w:rsidRPr="005A45B3" w:rsidR="003D07EB">
        <w:rPr>
          <w:rFonts w:ascii="Times New Roman" w:hAnsi="Times New Roman" w:cs="Times New Roman"/>
          <w:spacing w:val="-6"/>
          <w:szCs w:val="24"/>
        </w:rPr>
        <w:t xml:space="preserve"> </w:t>
      </w:r>
      <w:r w:rsidRPr="005A45B3" w:rsidR="003D07EB">
        <w:rPr>
          <w:rFonts w:ascii="Times New Roman" w:hAnsi="Times New Roman" w:cs="Times New Roman"/>
          <w:b w:val="0"/>
          <w:spacing w:val="-6"/>
          <w:szCs w:val="24"/>
        </w:rPr>
        <w:t xml:space="preserve">dotácií podľa osobitného </w:t>
      </w:r>
      <w:r w:rsidR="000815AA">
        <w:rPr>
          <w:rFonts w:ascii="Times New Roman" w:hAnsi="Times New Roman" w:cs="Times New Roman"/>
          <w:b w:val="0"/>
          <w:spacing w:val="-6"/>
          <w:szCs w:val="24"/>
        </w:rPr>
        <w:t>predpisu</w:t>
      </w:r>
      <w:r w:rsidR="004C05DB">
        <w:rPr>
          <w:rFonts w:ascii="Times New Roman" w:hAnsi="Times New Roman" w:cs="Times New Roman"/>
          <w:b w:val="0"/>
          <w:spacing w:val="-6"/>
          <w:szCs w:val="24"/>
        </w:rPr>
        <w:t>.</w:t>
      </w:r>
      <w:r>
        <w:rPr>
          <w:rStyle w:val="FootnoteReference"/>
          <w:rFonts w:ascii="Times New Roman" w:hAnsi="Times New Roman" w:cs="Times New Roman"/>
          <w:b w:val="0"/>
          <w:color w:val="000000"/>
          <w:szCs w:val="24"/>
        </w:rPr>
        <w:footnoteReference w:id="4"/>
      </w:r>
      <w:r w:rsidRPr="005A45B3" w:rsidR="00F658EE">
        <w:rPr>
          <w:rFonts w:ascii="Times New Roman" w:hAnsi="Times New Roman" w:cs="Times New Roman"/>
          <w:b w:val="0"/>
          <w:szCs w:val="24"/>
        </w:rPr>
        <w:t>)</w:t>
      </w:r>
    </w:p>
    <w:p w:rsidR="00EC5D66" w:rsidP="00EC4BFA">
      <w:pPr>
        <w:shd w:val="clear" w:color="auto" w:fill="FFFFFF"/>
        <w:tabs>
          <w:tab w:val="left" w:pos="360"/>
        </w:tabs>
        <w:spacing w:before="250" w:line="254" w:lineRule="exact"/>
        <w:ind w:left="357" w:hanging="357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Pr="005A45B3" w:rsidR="00E600A7">
        <w:rPr>
          <w:rFonts w:ascii="Times New Roman" w:hAnsi="Times New Roman" w:cs="Times New Roman"/>
          <w:b w:val="0"/>
          <w:color w:val="000000"/>
          <w:szCs w:val="24"/>
        </w:rPr>
        <w:t>(</w:t>
      </w:r>
      <w:r w:rsidR="00034F94">
        <w:rPr>
          <w:rFonts w:ascii="Times New Roman" w:hAnsi="Times New Roman" w:cs="Times New Roman"/>
          <w:b w:val="0"/>
          <w:color w:val="000000"/>
          <w:szCs w:val="24"/>
        </w:rPr>
        <w:t>4</w:t>
      </w:r>
      <w:r w:rsidRPr="005A45B3" w:rsidR="00E600A7">
        <w:rPr>
          <w:rFonts w:ascii="Times New Roman" w:hAnsi="Times New Roman" w:cs="Times New Roman"/>
          <w:b w:val="0"/>
          <w:color w:val="000000"/>
          <w:szCs w:val="24"/>
        </w:rPr>
        <w:t>)</w:t>
      </w:r>
      <w:r w:rsidR="00703F62">
        <w:rPr>
          <w:rFonts w:ascii="Times New Roman" w:hAnsi="Times New Roman" w:cs="Times New Roman"/>
          <w:b w:val="0"/>
          <w:color w:val="000000"/>
          <w:szCs w:val="24"/>
        </w:rPr>
        <w:t> </w:t>
      </w:r>
      <w:r w:rsidR="00D231A6">
        <w:rPr>
          <w:rFonts w:ascii="Times New Roman" w:hAnsi="Times New Roman" w:cs="Times New Roman"/>
          <w:b w:val="0"/>
          <w:color w:val="000000"/>
          <w:szCs w:val="24"/>
        </w:rPr>
        <w:t>Týmto zákonom nie sú dotknuté osobitné predpisy o štátnej pomoci.</w:t>
      </w:r>
      <w:r>
        <w:rPr>
          <w:rStyle w:val="FootnoteReference"/>
          <w:rFonts w:ascii="Times New Roman" w:hAnsi="Times New Roman" w:cs="Times New Roman"/>
          <w:b w:val="0"/>
          <w:color w:val="000000"/>
          <w:spacing w:val="3"/>
          <w:szCs w:val="24"/>
        </w:rPr>
        <w:footnoteReference w:id="5"/>
      </w:r>
      <w:r w:rsidRPr="005A45B3" w:rsidR="001B3509">
        <w:rPr>
          <w:rFonts w:ascii="Times New Roman" w:hAnsi="Times New Roman" w:cs="Times New Roman"/>
          <w:b w:val="0"/>
          <w:color w:val="000000"/>
          <w:spacing w:val="3"/>
          <w:szCs w:val="24"/>
        </w:rPr>
        <w:t>)</w:t>
      </w:r>
      <w:r w:rsidR="00DD182F"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</w:p>
    <w:p w:rsidR="00D4165A" w:rsidP="00DC22EA">
      <w:pPr>
        <w:shd w:val="clear" w:color="auto" w:fill="FFFFFF"/>
        <w:tabs>
          <w:tab w:val="left" w:pos="180"/>
        </w:tabs>
        <w:spacing w:before="250" w:line="254" w:lineRule="exact"/>
        <w:ind w:left="312" w:hanging="306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>
        <w:rPr>
          <w:rFonts w:ascii="Times New Roman" w:hAnsi="Times New Roman" w:cs="Times New Roman"/>
          <w:b w:val="0"/>
          <w:color w:val="000000"/>
          <w:szCs w:val="24"/>
        </w:rPr>
        <w:t>(</w:t>
      </w:r>
      <w:r w:rsidR="00575F3A">
        <w:rPr>
          <w:rFonts w:ascii="Times New Roman" w:hAnsi="Times New Roman" w:cs="Times New Roman"/>
          <w:b w:val="0"/>
          <w:color w:val="000000"/>
          <w:szCs w:val="24"/>
        </w:rPr>
        <w:t>5</w:t>
      </w:r>
      <w:r>
        <w:rPr>
          <w:rFonts w:ascii="Times New Roman" w:hAnsi="Times New Roman" w:cs="Times New Roman"/>
          <w:b w:val="0"/>
          <w:color w:val="000000"/>
          <w:szCs w:val="24"/>
        </w:rPr>
        <w:t>) Na poskytnutie dotácie nie je právny nárok.</w:t>
      </w:r>
    </w:p>
    <w:p w:rsidR="00683D5E" w:rsidP="00EC5D66">
      <w:pPr>
        <w:shd w:val="clear" w:color="auto" w:fill="FFFFFF"/>
        <w:tabs>
          <w:tab w:val="left" w:pos="312"/>
        </w:tabs>
        <w:spacing w:before="250" w:line="254" w:lineRule="exact"/>
        <w:ind w:left="312" w:hanging="307"/>
        <w:jc w:val="both"/>
        <w:rPr>
          <w:rFonts w:ascii="Times New Roman" w:hAnsi="Times New Roman" w:cs="Times New Roman"/>
          <w:b w:val="0"/>
          <w:color w:val="000000"/>
          <w:szCs w:val="24"/>
        </w:rPr>
      </w:pPr>
    </w:p>
    <w:p w:rsidR="009D7DA8" w:rsidRPr="005A45B3" w:rsidP="00053509">
      <w:pPr>
        <w:jc w:val="center"/>
        <w:rPr>
          <w:rFonts w:ascii="Times New Roman" w:hAnsi="Times New Roman" w:cs="Times New Roman"/>
          <w:b w:val="0"/>
          <w:color w:val="000000"/>
          <w:szCs w:val="24"/>
        </w:rPr>
      </w:pPr>
      <w:r w:rsidRPr="005A45B3">
        <w:rPr>
          <w:rFonts w:ascii="Times New Roman" w:hAnsi="Times New Roman" w:cs="Times New Roman"/>
          <w:b w:val="0"/>
          <w:color w:val="000000"/>
          <w:szCs w:val="24"/>
        </w:rPr>
        <w:t xml:space="preserve">§ </w:t>
      </w:r>
      <w:r w:rsidRPr="005A45B3" w:rsidR="002D58C4">
        <w:rPr>
          <w:rFonts w:ascii="Times New Roman" w:hAnsi="Times New Roman" w:cs="Times New Roman"/>
          <w:b w:val="0"/>
          <w:color w:val="000000"/>
          <w:szCs w:val="24"/>
        </w:rPr>
        <w:t>3</w:t>
      </w:r>
    </w:p>
    <w:p w:rsidR="002C020F" w:rsidRPr="005A45B3" w:rsidP="00053509">
      <w:pPr>
        <w:jc w:val="center"/>
        <w:rPr>
          <w:rFonts w:ascii="Times New Roman" w:hAnsi="Times New Roman" w:cs="Times New Roman"/>
          <w:b w:val="0"/>
          <w:color w:val="000000"/>
          <w:szCs w:val="24"/>
        </w:rPr>
      </w:pPr>
      <w:r w:rsidR="00A24197">
        <w:rPr>
          <w:rFonts w:ascii="Times New Roman" w:hAnsi="Times New Roman" w:cs="Times New Roman"/>
          <w:b w:val="0"/>
          <w:color w:val="000000"/>
          <w:szCs w:val="24"/>
        </w:rPr>
        <w:t xml:space="preserve">Podmienky a rozsah </w:t>
      </w:r>
      <w:r w:rsidRPr="005A45B3" w:rsidR="009F152E">
        <w:rPr>
          <w:rFonts w:ascii="Times New Roman" w:hAnsi="Times New Roman" w:cs="Times New Roman"/>
          <w:b w:val="0"/>
          <w:color w:val="000000"/>
          <w:szCs w:val="24"/>
        </w:rPr>
        <w:t>poskytnuti</w:t>
      </w:r>
      <w:r w:rsidR="00A24197">
        <w:rPr>
          <w:rFonts w:ascii="Times New Roman" w:hAnsi="Times New Roman" w:cs="Times New Roman"/>
          <w:b w:val="0"/>
          <w:color w:val="000000"/>
          <w:szCs w:val="24"/>
        </w:rPr>
        <w:t>a</w:t>
      </w:r>
      <w:r w:rsidRPr="005A45B3" w:rsidR="009F152E"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  <w:r w:rsidRPr="005A45B3">
        <w:rPr>
          <w:rFonts w:ascii="Times New Roman" w:hAnsi="Times New Roman" w:cs="Times New Roman"/>
          <w:b w:val="0"/>
          <w:color w:val="000000"/>
          <w:szCs w:val="24"/>
        </w:rPr>
        <w:t>dotáci</w:t>
      </w:r>
      <w:r w:rsidR="00A24197">
        <w:rPr>
          <w:rFonts w:ascii="Times New Roman" w:hAnsi="Times New Roman" w:cs="Times New Roman"/>
          <w:b w:val="0"/>
          <w:color w:val="000000"/>
          <w:szCs w:val="24"/>
        </w:rPr>
        <w:t>í</w:t>
      </w:r>
    </w:p>
    <w:p w:rsidR="002C020F" w:rsidRPr="005A45B3" w:rsidP="00053509">
      <w:pPr>
        <w:jc w:val="center"/>
        <w:rPr>
          <w:rFonts w:ascii="Times New Roman" w:hAnsi="Times New Roman" w:cs="Times New Roman"/>
          <w:b w:val="0"/>
          <w:color w:val="000000"/>
          <w:szCs w:val="24"/>
        </w:rPr>
      </w:pPr>
    </w:p>
    <w:p w:rsidR="008B2974" w:rsidRPr="005A45B3">
      <w:pPr>
        <w:spacing w:after="120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Pr="008B2974">
        <w:rPr>
          <w:rFonts w:ascii="Times New Roman" w:hAnsi="Times New Roman" w:cs="Times New Roman"/>
          <w:b w:val="0"/>
          <w:color w:val="000000"/>
          <w:szCs w:val="24"/>
        </w:rPr>
        <w:t>(1</w:t>
      </w:r>
      <w:r>
        <w:rPr>
          <w:rFonts w:ascii="Times New Roman" w:hAnsi="Times New Roman" w:cs="Times New Roman"/>
          <w:b w:val="0"/>
          <w:color w:val="000000"/>
          <w:szCs w:val="24"/>
        </w:rPr>
        <w:t>)</w:t>
      </w:r>
      <w:r w:rsidR="00703F62">
        <w:rPr>
          <w:rFonts w:ascii="Times New Roman" w:hAnsi="Times New Roman" w:cs="Times New Roman"/>
          <w:b w:val="0"/>
          <w:color w:val="000000"/>
          <w:szCs w:val="24"/>
        </w:rPr>
        <w:t> </w:t>
      </w:r>
      <w:r w:rsidRPr="005A45B3" w:rsidR="00A57B9E">
        <w:rPr>
          <w:rFonts w:ascii="Times New Roman" w:hAnsi="Times New Roman" w:cs="Times New Roman"/>
          <w:b w:val="0"/>
          <w:color w:val="000000"/>
          <w:szCs w:val="24"/>
        </w:rPr>
        <w:t>Ž</w:t>
      </w:r>
      <w:r w:rsidRPr="005A45B3" w:rsidR="002C020F">
        <w:rPr>
          <w:rFonts w:ascii="Times New Roman" w:hAnsi="Times New Roman" w:cs="Times New Roman"/>
          <w:b w:val="0"/>
          <w:color w:val="000000"/>
          <w:szCs w:val="24"/>
        </w:rPr>
        <w:t>iadateľom o</w:t>
      </w:r>
      <w:r w:rsidR="00703F62"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  <w:r w:rsidRPr="005A45B3" w:rsidR="009F152E">
        <w:rPr>
          <w:rFonts w:ascii="Times New Roman" w:hAnsi="Times New Roman" w:cs="Times New Roman"/>
          <w:b w:val="0"/>
          <w:color w:val="000000"/>
          <w:szCs w:val="24"/>
        </w:rPr>
        <w:t xml:space="preserve">poskytnutie </w:t>
      </w:r>
      <w:r w:rsidRPr="005A45B3" w:rsidR="002C020F">
        <w:rPr>
          <w:rFonts w:ascii="Times New Roman" w:hAnsi="Times New Roman" w:cs="Times New Roman"/>
          <w:b w:val="0"/>
          <w:color w:val="000000"/>
          <w:szCs w:val="24"/>
        </w:rPr>
        <w:t>dotáci</w:t>
      </w:r>
      <w:r w:rsidRPr="005A45B3" w:rsidR="009F152E">
        <w:rPr>
          <w:rFonts w:ascii="Times New Roman" w:hAnsi="Times New Roman" w:cs="Times New Roman"/>
          <w:b w:val="0"/>
          <w:color w:val="000000"/>
          <w:szCs w:val="24"/>
        </w:rPr>
        <w:t>e</w:t>
      </w:r>
      <w:r w:rsidRPr="005A45B3" w:rsidR="00313B90"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  <w:r w:rsidRPr="005A45B3" w:rsidR="009F152E">
        <w:rPr>
          <w:rFonts w:ascii="Times New Roman" w:hAnsi="Times New Roman" w:cs="Times New Roman"/>
          <w:b w:val="0"/>
          <w:color w:val="000000"/>
          <w:szCs w:val="24"/>
        </w:rPr>
        <w:t xml:space="preserve">podľa § 2 </w:t>
      </w:r>
      <w:r w:rsidR="00D20333">
        <w:rPr>
          <w:rFonts w:ascii="Times New Roman" w:hAnsi="Times New Roman" w:cs="Times New Roman"/>
          <w:b w:val="0"/>
          <w:color w:val="000000"/>
          <w:szCs w:val="24"/>
        </w:rPr>
        <w:t xml:space="preserve">ods. 1 </w:t>
      </w:r>
      <w:r w:rsidR="00A21EAE">
        <w:rPr>
          <w:rFonts w:ascii="Times New Roman" w:hAnsi="Times New Roman" w:cs="Times New Roman"/>
          <w:b w:val="0"/>
          <w:color w:val="000000"/>
          <w:szCs w:val="24"/>
        </w:rPr>
        <w:t xml:space="preserve">(ďalej len „žiadateľ“) </w:t>
      </w:r>
      <w:r w:rsidRPr="005A45B3" w:rsidR="00405F72">
        <w:rPr>
          <w:rFonts w:ascii="Times New Roman" w:hAnsi="Times New Roman" w:cs="Times New Roman"/>
          <w:b w:val="0"/>
          <w:color w:val="000000"/>
          <w:szCs w:val="24"/>
        </w:rPr>
        <w:t>môže byť</w:t>
      </w:r>
    </w:p>
    <w:p w:rsidR="002C020F" w:rsidRPr="005A45B3">
      <w:pPr>
        <w:ind w:left="616" w:hanging="256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="00703F62">
        <w:rPr>
          <w:rFonts w:ascii="Times New Roman" w:hAnsi="Times New Roman" w:cs="Times New Roman"/>
          <w:b w:val="0"/>
          <w:color w:val="000000"/>
          <w:szCs w:val="24"/>
        </w:rPr>
        <w:t>a) </w:t>
      </w:r>
      <w:r w:rsidRPr="005A45B3" w:rsidR="00405F72">
        <w:rPr>
          <w:rFonts w:ascii="Times New Roman" w:hAnsi="Times New Roman" w:cs="Times New Roman"/>
          <w:b w:val="0"/>
          <w:color w:val="000000"/>
          <w:szCs w:val="24"/>
        </w:rPr>
        <w:t>fyzická osoba, ktorá je občanom Slovenskej republiky a</w:t>
      </w:r>
      <w:r w:rsidR="00703F62"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  <w:r w:rsidRPr="005A45B3" w:rsidR="00405F72">
        <w:rPr>
          <w:rFonts w:ascii="Times New Roman" w:hAnsi="Times New Roman" w:cs="Times New Roman"/>
          <w:b w:val="0"/>
          <w:color w:val="000000"/>
          <w:szCs w:val="24"/>
        </w:rPr>
        <w:t>má na území Slovenskej republiky trvalý pobyt a</w:t>
      </w:r>
      <w:r w:rsidR="00703F62"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  <w:r w:rsidRPr="005A45B3" w:rsidR="00405F72">
        <w:rPr>
          <w:rFonts w:ascii="Times New Roman" w:hAnsi="Times New Roman" w:cs="Times New Roman"/>
          <w:b w:val="0"/>
          <w:color w:val="000000"/>
          <w:szCs w:val="24"/>
        </w:rPr>
        <w:t>ktorá dovŕšila vek 18 rokov</w:t>
      </w:r>
      <w:r w:rsidRPr="005A45B3" w:rsidR="00447031">
        <w:rPr>
          <w:rFonts w:ascii="Times New Roman" w:hAnsi="Times New Roman" w:cs="Times New Roman"/>
          <w:b w:val="0"/>
          <w:color w:val="000000"/>
          <w:szCs w:val="24"/>
        </w:rPr>
        <w:t>,</w:t>
      </w:r>
      <w:r w:rsidRPr="005A45B3" w:rsidR="00405F72"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</w:p>
    <w:p w:rsidR="00447031" w:rsidRPr="005A45B3">
      <w:pPr>
        <w:ind w:left="616" w:hanging="256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="00703F62">
        <w:rPr>
          <w:rFonts w:ascii="Times New Roman" w:hAnsi="Times New Roman" w:cs="Times New Roman"/>
          <w:b w:val="0"/>
          <w:color w:val="000000"/>
          <w:szCs w:val="24"/>
        </w:rPr>
        <w:t>b) </w:t>
      </w:r>
      <w:r w:rsidRPr="005A45B3">
        <w:rPr>
          <w:rFonts w:ascii="Times New Roman" w:hAnsi="Times New Roman" w:cs="Times New Roman"/>
          <w:b w:val="0"/>
          <w:color w:val="000000"/>
          <w:szCs w:val="24"/>
        </w:rPr>
        <w:t>fyzická osoba oprávnená na podnikanie s</w:t>
      </w:r>
      <w:r w:rsidR="00703F62"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  <w:r w:rsidRPr="005A45B3">
        <w:rPr>
          <w:rFonts w:ascii="Times New Roman" w:hAnsi="Times New Roman" w:cs="Times New Roman"/>
          <w:b w:val="0"/>
          <w:color w:val="000000"/>
          <w:szCs w:val="24"/>
        </w:rPr>
        <w:t>miestom podnikania na území Slovenskej republiky a</w:t>
      </w:r>
      <w:r w:rsidR="00D56ECC">
        <w:rPr>
          <w:rFonts w:ascii="Times New Roman" w:hAnsi="Times New Roman" w:cs="Times New Roman"/>
          <w:b w:val="0"/>
          <w:color w:val="000000"/>
          <w:szCs w:val="24"/>
        </w:rPr>
        <w:t> právnická osoba</w:t>
      </w:r>
      <w:r w:rsidR="00917E47"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  <w:r w:rsidR="008F5F21">
        <w:rPr>
          <w:rFonts w:ascii="Times New Roman" w:hAnsi="Times New Roman" w:cs="Times New Roman"/>
          <w:b w:val="0"/>
          <w:color w:val="000000"/>
          <w:szCs w:val="24"/>
        </w:rPr>
        <w:t xml:space="preserve">oprávnená na podnikanie </w:t>
      </w:r>
      <w:r w:rsidRPr="005A45B3">
        <w:rPr>
          <w:rFonts w:ascii="Times New Roman" w:hAnsi="Times New Roman" w:cs="Times New Roman"/>
          <w:b w:val="0"/>
          <w:color w:val="000000"/>
          <w:szCs w:val="24"/>
        </w:rPr>
        <w:t>s</w:t>
      </w:r>
      <w:r w:rsidR="00917E47">
        <w:rPr>
          <w:rFonts w:ascii="Times New Roman" w:hAnsi="Times New Roman" w:cs="Times New Roman"/>
          <w:b w:val="0"/>
          <w:color w:val="000000"/>
          <w:szCs w:val="24"/>
        </w:rPr>
        <w:t xml:space="preserve">o sídlom </w:t>
      </w:r>
      <w:r w:rsidRPr="005A45B3">
        <w:rPr>
          <w:rFonts w:ascii="Times New Roman" w:hAnsi="Times New Roman" w:cs="Times New Roman"/>
          <w:b w:val="0"/>
          <w:color w:val="000000"/>
          <w:szCs w:val="24"/>
        </w:rPr>
        <w:t>na území Slovenskej republiky,</w:t>
      </w:r>
      <w:r>
        <w:rPr>
          <w:rStyle w:val="FootnoteReference"/>
          <w:rFonts w:ascii="Times New Roman" w:hAnsi="Times New Roman" w:cs="Times New Roman"/>
          <w:b w:val="0"/>
          <w:color w:val="000000"/>
          <w:szCs w:val="24"/>
        </w:rPr>
        <w:footnoteReference w:id="6"/>
      </w:r>
      <w:r w:rsidRPr="005A45B3" w:rsidR="00D56ECC">
        <w:rPr>
          <w:rFonts w:ascii="Times New Roman" w:hAnsi="Times New Roman" w:cs="Times New Roman"/>
          <w:b w:val="0"/>
          <w:color w:val="000000"/>
          <w:szCs w:val="24"/>
        </w:rPr>
        <w:t>)</w:t>
      </w:r>
    </w:p>
    <w:p w:rsidR="00447031">
      <w:pPr>
        <w:ind w:left="616" w:hanging="256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="00703F62">
        <w:rPr>
          <w:rFonts w:ascii="Times New Roman" w:hAnsi="Times New Roman" w:cs="Times New Roman"/>
          <w:b w:val="0"/>
          <w:color w:val="000000"/>
          <w:szCs w:val="24"/>
        </w:rPr>
        <w:t>c) </w:t>
      </w:r>
      <w:r w:rsidRPr="005A45B3">
        <w:rPr>
          <w:rFonts w:ascii="Times New Roman" w:hAnsi="Times New Roman" w:cs="Times New Roman"/>
          <w:b w:val="0"/>
          <w:color w:val="000000"/>
          <w:szCs w:val="24"/>
        </w:rPr>
        <w:t xml:space="preserve">vyšší územný celok alebo obec, </w:t>
      </w:r>
    </w:p>
    <w:p w:rsidR="00F95FE3" w:rsidRPr="005A45B3">
      <w:pPr>
        <w:ind w:left="616" w:hanging="256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="00703F62">
        <w:rPr>
          <w:rFonts w:ascii="Times New Roman" w:hAnsi="Times New Roman" w:cs="Times New Roman"/>
          <w:b w:val="0"/>
          <w:color w:val="000000"/>
          <w:szCs w:val="24"/>
        </w:rPr>
        <w:t>d) </w:t>
      </w:r>
      <w:r>
        <w:rPr>
          <w:rFonts w:ascii="Times New Roman" w:hAnsi="Times New Roman" w:cs="Times New Roman"/>
          <w:b w:val="0"/>
          <w:color w:val="000000"/>
          <w:szCs w:val="24"/>
        </w:rPr>
        <w:t xml:space="preserve">rozpočtová organizácia alebo príspevková organizácia, ktorej zriaďovateľom je vyšší územný celok alebo obec, </w:t>
      </w:r>
    </w:p>
    <w:p w:rsidR="00447031" w:rsidRPr="005A45B3">
      <w:pPr>
        <w:ind w:left="616" w:hanging="256"/>
        <w:jc w:val="both"/>
        <w:rPr>
          <w:rFonts w:ascii="Times New Roman" w:hAnsi="Times New Roman" w:cs="Times New Roman"/>
          <w:b w:val="0"/>
          <w:color w:val="000000"/>
          <w:spacing w:val="-9"/>
          <w:szCs w:val="24"/>
        </w:rPr>
      </w:pPr>
      <w:r w:rsidR="00703F62">
        <w:rPr>
          <w:rFonts w:ascii="Times New Roman" w:hAnsi="Times New Roman" w:cs="Times New Roman"/>
          <w:b w:val="0"/>
          <w:color w:val="000000"/>
          <w:szCs w:val="24"/>
        </w:rPr>
        <w:t>e) </w:t>
      </w:r>
      <w:r w:rsidRPr="005A45B3">
        <w:rPr>
          <w:rFonts w:ascii="Times New Roman" w:hAnsi="Times New Roman" w:cs="Times New Roman"/>
          <w:b w:val="0"/>
          <w:color w:val="000000"/>
          <w:szCs w:val="24"/>
        </w:rPr>
        <w:t>občianske združenie so sídlom na území Slovenskej republiky,</w:t>
      </w:r>
      <w:r>
        <w:rPr>
          <w:rStyle w:val="FootnoteReference"/>
          <w:rFonts w:ascii="Times New Roman" w:hAnsi="Times New Roman" w:cs="Times New Roman"/>
          <w:b w:val="0"/>
          <w:color w:val="000000"/>
          <w:szCs w:val="24"/>
        </w:rPr>
        <w:footnoteReference w:id="7"/>
      </w:r>
      <w:r w:rsidR="00DA45EC">
        <w:rPr>
          <w:rFonts w:ascii="Times New Roman" w:hAnsi="Times New Roman" w:cs="Times New Roman"/>
          <w:b w:val="0"/>
          <w:color w:val="000000"/>
          <w:szCs w:val="24"/>
        </w:rPr>
        <w:t>)</w:t>
      </w:r>
    </w:p>
    <w:p w:rsidR="00447031" w:rsidRPr="005A45B3">
      <w:pPr>
        <w:ind w:left="616" w:hanging="256"/>
        <w:jc w:val="both"/>
        <w:rPr>
          <w:rFonts w:ascii="Times New Roman" w:hAnsi="Times New Roman" w:cs="Times New Roman"/>
          <w:b w:val="0"/>
          <w:color w:val="000000"/>
          <w:spacing w:val="-8"/>
          <w:szCs w:val="24"/>
        </w:rPr>
      </w:pPr>
      <w:r w:rsidR="00703F62">
        <w:rPr>
          <w:rFonts w:ascii="Times New Roman" w:hAnsi="Times New Roman" w:cs="Times New Roman"/>
          <w:b w:val="0"/>
          <w:color w:val="000000"/>
          <w:spacing w:val="1"/>
          <w:szCs w:val="24"/>
        </w:rPr>
        <w:t>f) </w:t>
      </w:r>
      <w:r w:rsidRPr="005A45B3">
        <w:rPr>
          <w:rFonts w:ascii="Times New Roman" w:hAnsi="Times New Roman" w:cs="Times New Roman"/>
          <w:b w:val="0"/>
          <w:color w:val="000000"/>
          <w:spacing w:val="1"/>
          <w:szCs w:val="24"/>
        </w:rPr>
        <w:t>nadácia so sídlom na území Slovenskej republiky,</w:t>
      </w:r>
      <w:r>
        <w:rPr>
          <w:rStyle w:val="FootnoteReference"/>
          <w:rFonts w:ascii="Times New Roman" w:hAnsi="Times New Roman" w:cs="Times New Roman"/>
          <w:b w:val="0"/>
          <w:color w:val="000000"/>
          <w:spacing w:val="1"/>
          <w:szCs w:val="24"/>
        </w:rPr>
        <w:footnoteReference w:id="8"/>
      </w:r>
      <w:r w:rsidR="00DA45EC">
        <w:rPr>
          <w:rFonts w:ascii="Times New Roman" w:hAnsi="Times New Roman" w:cs="Times New Roman"/>
          <w:b w:val="0"/>
          <w:color w:val="000000"/>
          <w:spacing w:val="1"/>
          <w:szCs w:val="24"/>
        </w:rPr>
        <w:t>)</w:t>
      </w:r>
    </w:p>
    <w:p w:rsidR="00447031" w:rsidRPr="005A45B3">
      <w:pPr>
        <w:ind w:left="616" w:hanging="256"/>
        <w:jc w:val="both"/>
        <w:rPr>
          <w:rFonts w:ascii="Times New Roman" w:hAnsi="Times New Roman" w:cs="Times New Roman"/>
          <w:b w:val="0"/>
          <w:color w:val="000000"/>
          <w:spacing w:val="-9"/>
          <w:szCs w:val="24"/>
        </w:rPr>
      </w:pPr>
      <w:r w:rsidR="00703F62">
        <w:rPr>
          <w:rFonts w:ascii="Times New Roman" w:hAnsi="Times New Roman" w:cs="Times New Roman"/>
          <w:b w:val="0"/>
          <w:color w:val="000000"/>
          <w:spacing w:val="4"/>
          <w:szCs w:val="24"/>
        </w:rPr>
        <w:t>g) </w:t>
      </w:r>
      <w:r w:rsidRPr="005A45B3">
        <w:rPr>
          <w:rFonts w:ascii="Times New Roman" w:hAnsi="Times New Roman" w:cs="Times New Roman"/>
          <w:b w:val="0"/>
          <w:color w:val="000000"/>
          <w:spacing w:val="4"/>
          <w:szCs w:val="24"/>
        </w:rPr>
        <w:t xml:space="preserve">záujmové združenie právnických osôb, ak je právnickou osobou so sídlom na území </w:t>
      </w:r>
      <w:r w:rsidRPr="005A45B3">
        <w:rPr>
          <w:rFonts w:ascii="Times New Roman" w:hAnsi="Times New Roman" w:cs="Times New Roman"/>
          <w:b w:val="0"/>
          <w:color w:val="000000"/>
          <w:spacing w:val="-3"/>
          <w:szCs w:val="24"/>
        </w:rPr>
        <w:t>Slo</w:t>
      </w:r>
      <w:r w:rsidRPr="005A45B3" w:rsidR="00471F61">
        <w:rPr>
          <w:rFonts w:ascii="Times New Roman" w:hAnsi="Times New Roman" w:cs="Times New Roman"/>
          <w:b w:val="0"/>
          <w:color w:val="000000"/>
          <w:spacing w:val="-3"/>
          <w:szCs w:val="24"/>
        </w:rPr>
        <w:t>ven</w:t>
      </w:r>
      <w:r w:rsidRPr="005A45B3">
        <w:rPr>
          <w:rFonts w:ascii="Times New Roman" w:hAnsi="Times New Roman" w:cs="Times New Roman"/>
          <w:b w:val="0"/>
          <w:color w:val="000000"/>
          <w:spacing w:val="-3"/>
          <w:szCs w:val="24"/>
        </w:rPr>
        <w:t>skej republiky,</w:t>
      </w:r>
      <w:r>
        <w:rPr>
          <w:rStyle w:val="FootnoteReference"/>
          <w:rFonts w:ascii="Times New Roman" w:hAnsi="Times New Roman" w:cs="Times New Roman"/>
          <w:b w:val="0"/>
          <w:color w:val="000000"/>
          <w:spacing w:val="-3"/>
          <w:szCs w:val="24"/>
        </w:rPr>
        <w:footnoteReference w:id="9"/>
      </w:r>
      <w:r w:rsidRPr="005A45B3" w:rsidR="00471F61">
        <w:rPr>
          <w:rFonts w:ascii="Times New Roman" w:hAnsi="Times New Roman" w:cs="Times New Roman"/>
          <w:b w:val="0"/>
          <w:color w:val="000000"/>
          <w:spacing w:val="-3"/>
          <w:szCs w:val="24"/>
        </w:rPr>
        <w:t>)</w:t>
      </w:r>
    </w:p>
    <w:p w:rsidR="00447031" w:rsidRPr="005A45B3">
      <w:pPr>
        <w:shd w:val="clear" w:color="auto" w:fill="FFFFFF"/>
        <w:tabs>
          <w:tab w:val="left" w:pos="567"/>
        </w:tabs>
        <w:spacing w:before="5" w:line="250" w:lineRule="exact"/>
        <w:ind w:left="616" w:hanging="256"/>
        <w:jc w:val="both"/>
        <w:rPr>
          <w:rFonts w:ascii="Times New Roman" w:hAnsi="Times New Roman" w:cs="Times New Roman"/>
          <w:b w:val="0"/>
          <w:color w:val="000000"/>
          <w:spacing w:val="-2"/>
          <w:szCs w:val="24"/>
        </w:rPr>
      </w:pPr>
      <w:r w:rsidR="0027032A">
        <w:rPr>
          <w:rFonts w:ascii="Times New Roman" w:hAnsi="Times New Roman" w:cs="Times New Roman"/>
          <w:b w:val="0"/>
          <w:color w:val="000000"/>
          <w:spacing w:val="-1"/>
          <w:szCs w:val="24"/>
        </w:rPr>
        <w:t>h</w:t>
      </w:r>
      <w:r w:rsidRPr="005A45B3">
        <w:rPr>
          <w:rFonts w:ascii="Times New Roman" w:hAnsi="Times New Roman" w:cs="Times New Roman"/>
          <w:b w:val="0"/>
          <w:color w:val="000000"/>
          <w:spacing w:val="-1"/>
          <w:szCs w:val="24"/>
        </w:rPr>
        <w:t>)</w:t>
      </w:r>
      <w:r w:rsidR="00703F62">
        <w:rPr>
          <w:rFonts w:ascii="Times New Roman" w:hAnsi="Times New Roman" w:cs="Times New Roman"/>
          <w:b w:val="0"/>
          <w:color w:val="000000"/>
          <w:spacing w:val="-1"/>
          <w:szCs w:val="24"/>
        </w:rPr>
        <w:t> </w:t>
      </w:r>
      <w:r w:rsidRPr="005A45B3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nezisková organizácia poskytujúca všeobecne prospešné služby so sídlom na území </w:t>
      </w:r>
      <w:r w:rsidRPr="005A45B3">
        <w:rPr>
          <w:rFonts w:ascii="Times New Roman" w:hAnsi="Times New Roman" w:cs="Times New Roman"/>
          <w:b w:val="0"/>
          <w:color w:val="000000"/>
          <w:spacing w:val="-2"/>
          <w:szCs w:val="24"/>
        </w:rPr>
        <w:t>Slovenskej republiky,</w:t>
      </w:r>
      <w:r>
        <w:rPr>
          <w:rStyle w:val="FootnoteReference"/>
          <w:rFonts w:ascii="Times New Roman" w:hAnsi="Times New Roman" w:cs="Times New Roman"/>
          <w:b w:val="0"/>
          <w:color w:val="000000"/>
          <w:spacing w:val="-2"/>
          <w:szCs w:val="24"/>
        </w:rPr>
        <w:footnoteReference w:id="10"/>
      </w:r>
      <w:r w:rsidR="00DA45EC">
        <w:rPr>
          <w:rFonts w:ascii="Times New Roman" w:hAnsi="Times New Roman" w:cs="Times New Roman"/>
          <w:b w:val="0"/>
          <w:color w:val="000000"/>
          <w:spacing w:val="-2"/>
          <w:szCs w:val="24"/>
        </w:rPr>
        <w:t>)</w:t>
      </w:r>
    </w:p>
    <w:p w:rsidR="00246B1B" w:rsidRPr="005A45B3">
      <w:pPr>
        <w:ind w:left="616" w:hanging="256"/>
        <w:jc w:val="both"/>
        <w:rPr>
          <w:rFonts w:ascii="Times New Roman" w:hAnsi="Times New Roman" w:cs="Times New Roman"/>
          <w:b w:val="0"/>
          <w:szCs w:val="24"/>
        </w:rPr>
      </w:pPr>
      <w:r w:rsidR="0027032A">
        <w:rPr>
          <w:rFonts w:ascii="Times New Roman" w:hAnsi="Times New Roman" w:cs="Times New Roman"/>
          <w:b w:val="0"/>
          <w:spacing w:val="-2"/>
          <w:szCs w:val="24"/>
        </w:rPr>
        <w:t>i</w:t>
      </w:r>
      <w:r w:rsidRPr="005A45B3" w:rsidR="00447031">
        <w:rPr>
          <w:rFonts w:ascii="Times New Roman" w:hAnsi="Times New Roman" w:cs="Times New Roman"/>
          <w:b w:val="0"/>
          <w:szCs w:val="24"/>
        </w:rPr>
        <w:t>)</w:t>
      </w:r>
      <w:r w:rsidR="00703F62">
        <w:rPr>
          <w:rFonts w:ascii="Times New Roman" w:hAnsi="Times New Roman" w:cs="Times New Roman"/>
          <w:szCs w:val="24"/>
        </w:rPr>
        <w:t> </w:t>
      </w:r>
      <w:r w:rsidRPr="005A45B3" w:rsidR="00447031">
        <w:rPr>
          <w:rFonts w:ascii="Times New Roman" w:hAnsi="Times New Roman" w:cs="Times New Roman"/>
          <w:b w:val="0"/>
          <w:szCs w:val="24"/>
        </w:rPr>
        <w:t xml:space="preserve">neinvestičný fond so sídlom na území Slovenskej </w:t>
      </w:r>
      <w:r w:rsidRPr="005A45B3">
        <w:rPr>
          <w:rFonts w:ascii="Times New Roman" w:hAnsi="Times New Roman" w:cs="Times New Roman"/>
          <w:b w:val="0"/>
          <w:szCs w:val="24"/>
        </w:rPr>
        <w:t>republiky</w:t>
      </w:r>
      <w:r w:rsidR="001435A2">
        <w:rPr>
          <w:rFonts w:ascii="Times New Roman" w:hAnsi="Times New Roman" w:cs="Times New Roman"/>
          <w:b w:val="0"/>
          <w:szCs w:val="24"/>
        </w:rPr>
        <w:t>,</w:t>
      </w:r>
      <w:r>
        <w:rPr>
          <w:rStyle w:val="FootnoteReference"/>
          <w:rFonts w:ascii="Times New Roman" w:hAnsi="Times New Roman" w:cs="Times New Roman"/>
          <w:b w:val="0"/>
          <w:szCs w:val="24"/>
        </w:rPr>
        <w:footnoteReference w:id="11"/>
      </w:r>
      <w:r w:rsidR="00DA45EC">
        <w:rPr>
          <w:rFonts w:ascii="Times New Roman" w:hAnsi="Times New Roman" w:cs="Times New Roman"/>
          <w:b w:val="0"/>
          <w:szCs w:val="24"/>
        </w:rPr>
        <w:t>)</w:t>
      </w:r>
      <w:r w:rsidRPr="005A45B3">
        <w:rPr>
          <w:rFonts w:ascii="Times New Roman" w:hAnsi="Times New Roman" w:cs="Times New Roman"/>
          <w:b w:val="0"/>
          <w:szCs w:val="24"/>
        </w:rPr>
        <w:t xml:space="preserve"> </w:t>
      </w:r>
    </w:p>
    <w:p w:rsidR="00471F61" w:rsidRPr="005A45B3">
      <w:pPr>
        <w:ind w:firstLine="364"/>
        <w:jc w:val="both"/>
        <w:rPr>
          <w:rFonts w:ascii="Times New Roman" w:hAnsi="Times New Roman" w:cs="Times New Roman"/>
          <w:b w:val="0"/>
          <w:szCs w:val="24"/>
        </w:rPr>
      </w:pPr>
      <w:r w:rsidR="0027032A">
        <w:rPr>
          <w:rFonts w:ascii="Times New Roman" w:hAnsi="Times New Roman" w:cs="Times New Roman"/>
          <w:b w:val="0"/>
          <w:szCs w:val="24"/>
        </w:rPr>
        <w:t>j</w:t>
      </w:r>
      <w:r w:rsidRPr="005A45B3">
        <w:rPr>
          <w:rFonts w:ascii="Times New Roman" w:hAnsi="Times New Roman" w:cs="Times New Roman"/>
          <w:b w:val="0"/>
          <w:szCs w:val="24"/>
        </w:rPr>
        <w:t>)</w:t>
      </w:r>
      <w:r w:rsidR="00703F62">
        <w:rPr>
          <w:rFonts w:ascii="Times New Roman" w:hAnsi="Times New Roman" w:cs="Times New Roman"/>
          <w:b w:val="0"/>
          <w:szCs w:val="24"/>
        </w:rPr>
        <w:t> </w:t>
      </w:r>
      <w:r w:rsidRPr="005A45B3">
        <w:rPr>
          <w:rFonts w:ascii="Times New Roman" w:hAnsi="Times New Roman" w:cs="Times New Roman"/>
          <w:b w:val="0"/>
          <w:szCs w:val="24"/>
        </w:rPr>
        <w:t xml:space="preserve">vysoká škola so sídlom na území Slovenskej </w:t>
      </w:r>
      <w:r w:rsidRPr="005A45B3" w:rsidR="00246B1B">
        <w:rPr>
          <w:rFonts w:ascii="Times New Roman" w:hAnsi="Times New Roman" w:cs="Times New Roman"/>
          <w:b w:val="0"/>
          <w:szCs w:val="24"/>
        </w:rPr>
        <w:t>r</w:t>
      </w:r>
      <w:r w:rsidRPr="005A45B3">
        <w:rPr>
          <w:rFonts w:ascii="Times New Roman" w:hAnsi="Times New Roman" w:cs="Times New Roman"/>
          <w:b w:val="0"/>
          <w:szCs w:val="24"/>
        </w:rPr>
        <w:t>epubliky,</w:t>
      </w:r>
    </w:p>
    <w:p w:rsidR="00471F61" w:rsidRPr="005A45B3">
      <w:pPr>
        <w:ind w:left="602" w:hanging="238"/>
        <w:jc w:val="both"/>
        <w:rPr>
          <w:rFonts w:ascii="Times New Roman" w:hAnsi="Times New Roman" w:cs="Times New Roman"/>
          <w:b w:val="0"/>
          <w:spacing w:val="-5"/>
          <w:szCs w:val="24"/>
        </w:rPr>
      </w:pPr>
      <w:r w:rsidR="0027032A">
        <w:rPr>
          <w:rFonts w:ascii="Times New Roman" w:hAnsi="Times New Roman" w:cs="Times New Roman"/>
          <w:b w:val="0"/>
          <w:spacing w:val="3"/>
          <w:szCs w:val="24"/>
        </w:rPr>
        <w:t>k</w:t>
      </w:r>
      <w:r w:rsidRPr="005A45B3">
        <w:rPr>
          <w:rFonts w:ascii="Times New Roman" w:hAnsi="Times New Roman" w:cs="Times New Roman"/>
          <w:b w:val="0"/>
          <w:spacing w:val="3"/>
          <w:szCs w:val="24"/>
        </w:rPr>
        <w:t>)</w:t>
      </w:r>
      <w:r w:rsidR="00703F62">
        <w:rPr>
          <w:rFonts w:ascii="Times New Roman" w:hAnsi="Times New Roman" w:cs="Times New Roman"/>
          <w:b w:val="0"/>
          <w:spacing w:val="3"/>
          <w:szCs w:val="24"/>
        </w:rPr>
        <w:t> </w:t>
      </w:r>
      <w:r w:rsidRPr="005A45B3">
        <w:rPr>
          <w:rFonts w:ascii="Times New Roman" w:hAnsi="Times New Roman" w:cs="Times New Roman"/>
          <w:b w:val="0"/>
          <w:spacing w:val="3"/>
          <w:szCs w:val="24"/>
        </w:rPr>
        <w:t xml:space="preserve">registrovaná cirkev alebo náboženská spoločnosť so sídlom na území Slovenskej republiky a právnická osoba, ktorá odvodzuje svoju právnu subjektivitu od cirkvi alebo náboženskej </w:t>
      </w:r>
      <w:r w:rsidRPr="005A45B3">
        <w:rPr>
          <w:rFonts w:ascii="Times New Roman" w:hAnsi="Times New Roman" w:cs="Times New Roman"/>
          <w:b w:val="0"/>
          <w:spacing w:val="-5"/>
          <w:szCs w:val="24"/>
        </w:rPr>
        <w:t>spoločnosti,</w:t>
      </w:r>
      <w:r>
        <w:rPr>
          <w:rStyle w:val="FootnoteReference"/>
          <w:rFonts w:ascii="Times New Roman" w:hAnsi="Times New Roman" w:cs="Times New Roman"/>
          <w:b w:val="0"/>
          <w:spacing w:val="-5"/>
          <w:szCs w:val="24"/>
        </w:rPr>
        <w:footnoteReference w:id="12"/>
      </w:r>
      <w:r w:rsidRPr="005A45B3">
        <w:rPr>
          <w:rFonts w:ascii="Times New Roman" w:hAnsi="Times New Roman" w:cs="Times New Roman"/>
          <w:b w:val="0"/>
          <w:spacing w:val="-5"/>
          <w:szCs w:val="24"/>
        </w:rPr>
        <w:t xml:space="preserve">) </w:t>
      </w:r>
    </w:p>
    <w:p w:rsidR="001A5BEA">
      <w:pPr>
        <w:ind w:firstLine="364"/>
        <w:jc w:val="both"/>
        <w:rPr>
          <w:rFonts w:ascii="Times New Roman" w:eastAsia="Arial Unicode MS" w:hAnsi="Times New Roman"/>
          <w:b w:val="0"/>
          <w:szCs w:val="24"/>
        </w:rPr>
      </w:pPr>
      <w:r w:rsidR="0027032A">
        <w:rPr>
          <w:rFonts w:ascii="Times New Roman" w:hAnsi="Times New Roman" w:cs="Times New Roman"/>
          <w:b w:val="0"/>
          <w:spacing w:val="-5"/>
          <w:szCs w:val="24"/>
        </w:rPr>
        <w:t>l</w:t>
      </w:r>
      <w:r w:rsidRPr="005A45B3">
        <w:rPr>
          <w:rFonts w:ascii="Times New Roman" w:hAnsi="Times New Roman" w:cs="Times New Roman"/>
          <w:b w:val="0"/>
          <w:spacing w:val="-6"/>
          <w:szCs w:val="24"/>
        </w:rPr>
        <w:t>)</w:t>
      </w:r>
      <w:r w:rsidR="00703F62">
        <w:rPr>
          <w:rFonts w:ascii="Times New Roman" w:hAnsi="Times New Roman" w:cs="Times New Roman"/>
          <w:b w:val="0"/>
          <w:spacing w:val="-6"/>
          <w:szCs w:val="24"/>
        </w:rPr>
        <w:t> </w:t>
      </w:r>
      <w:r w:rsidRPr="005A45B3">
        <w:rPr>
          <w:rFonts w:ascii="Times New Roman" w:hAnsi="Times New Roman" w:cs="Times New Roman"/>
          <w:b w:val="0"/>
          <w:spacing w:val="-6"/>
          <w:szCs w:val="24"/>
        </w:rPr>
        <w:t>Matica slovenská.</w:t>
      </w:r>
      <w:r>
        <w:rPr>
          <w:rStyle w:val="FootnoteReference"/>
          <w:rFonts w:ascii="Times New Roman" w:hAnsi="Times New Roman" w:cs="Times New Roman"/>
          <w:b w:val="0"/>
          <w:spacing w:val="-6"/>
          <w:szCs w:val="24"/>
        </w:rPr>
        <w:footnoteReference w:id="13"/>
      </w:r>
      <w:r w:rsidRPr="005A45B3">
        <w:rPr>
          <w:rFonts w:ascii="Times New Roman" w:eastAsia="Arial Unicode MS" w:hAnsi="Times New Roman"/>
          <w:b w:val="0"/>
          <w:szCs w:val="24"/>
        </w:rPr>
        <w:t>)</w:t>
      </w:r>
      <w:r w:rsidR="00703F62">
        <w:rPr>
          <w:rFonts w:ascii="Times New Roman" w:eastAsia="Arial Unicode MS" w:hAnsi="Times New Roman"/>
          <w:b w:val="0"/>
          <w:szCs w:val="24"/>
        </w:rPr>
        <w:t xml:space="preserve">  </w:t>
      </w:r>
      <w:r w:rsidRPr="005A45B3">
        <w:rPr>
          <w:rFonts w:ascii="Times New Roman" w:eastAsia="Arial Unicode MS" w:hAnsi="Times New Roman"/>
          <w:b w:val="0"/>
          <w:szCs w:val="24"/>
        </w:rPr>
        <w:t xml:space="preserve"> </w:t>
      </w:r>
    </w:p>
    <w:p w:rsidR="00703F62">
      <w:pPr>
        <w:ind w:firstLine="364"/>
        <w:jc w:val="both"/>
        <w:rPr>
          <w:rFonts w:ascii="Times New Roman" w:eastAsia="Arial Unicode MS" w:hAnsi="Times New Roman"/>
          <w:b w:val="0"/>
          <w:szCs w:val="24"/>
        </w:rPr>
      </w:pPr>
    </w:p>
    <w:p w:rsidR="00D20333">
      <w:pPr>
        <w:spacing w:after="120"/>
        <w:ind w:left="378" w:hanging="378"/>
        <w:jc w:val="both"/>
        <w:rPr>
          <w:rFonts w:ascii="Times New Roman" w:hAnsi="Times New Roman" w:cs="Times New Roman"/>
          <w:b w:val="0"/>
          <w:spacing w:val="-6"/>
          <w:szCs w:val="24"/>
        </w:rPr>
      </w:pPr>
      <w:r w:rsidR="00795D34">
        <w:rPr>
          <w:rFonts w:ascii="Times New Roman" w:hAnsi="Times New Roman" w:cs="Times New Roman"/>
          <w:b w:val="0"/>
          <w:szCs w:val="24"/>
        </w:rPr>
        <w:t>(</w:t>
      </w:r>
      <w:r w:rsidR="00C70834">
        <w:rPr>
          <w:rFonts w:ascii="Times New Roman" w:hAnsi="Times New Roman" w:cs="Times New Roman"/>
          <w:b w:val="0"/>
          <w:szCs w:val="24"/>
        </w:rPr>
        <w:t>2</w:t>
      </w:r>
      <w:r w:rsidR="00795D34">
        <w:rPr>
          <w:rFonts w:ascii="Times New Roman" w:hAnsi="Times New Roman" w:cs="Times New Roman"/>
          <w:b w:val="0"/>
          <w:szCs w:val="24"/>
        </w:rPr>
        <w:t>)</w:t>
      </w:r>
      <w:r w:rsidR="00703F62">
        <w:rPr>
          <w:rFonts w:ascii="Times New Roman" w:hAnsi="Times New Roman" w:cs="Times New Roman"/>
          <w:b w:val="0"/>
          <w:szCs w:val="24"/>
        </w:rPr>
        <w:t> </w:t>
      </w:r>
      <w:r>
        <w:rPr>
          <w:rFonts w:ascii="Times New Roman" w:hAnsi="Times New Roman" w:cs="Times New Roman"/>
          <w:b w:val="0"/>
          <w:spacing w:val="-6"/>
          <w:szCs w:val="24"/>
        </w:rPr>
        <w:t>D</w:t>
      </w:r>
      <w:r w:rsidRPr="005A45B3" w:rsidR="001A5BEA">
        <w:rPr>
          <w:rFonts w:ascii="Times New Roman" w:hAnsi="Times New Roman" w:cs="Times New Roman"/>
          <w:b w:val="0"/>
          <w:color w:val="000000"/>
          <w:spacing w:val="-1"/>
          <w:szCs w:val="24"/>
        </w:rPr>
        <w:t>otáciu</w:t>
      </w:r>
      <w:r w:rsidRPr="005A45B3" w:rsidR="00D511E1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 podľa § 2</w:t>
      </w:r>
      <w:r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 ods. 1 možno</w:t>
      </w:r>
      <w:r w:rsidRPr="005A45B3" w:rsidR="00D511E1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 </w:t>
      </w:r>
      <w:r w:rsidRPr="005A45B3" w:rsidR="001A5BEA">
        <w:rPr>
          <w:rFonts w:ascii="Times New Roman" w:hAnsi="Times New Roman" w:cs="Times New Roman"/>
          <w:b w:val="0"/>
          <w:color w:val="000000"/>
          <w:spacing w:val="-1"/>
          <w:szCs w:val="24"/>
        </w:rPr>
        <w:t>poskytnúť žiadateľovi,</w:t>
      </w:r>
      <w:r w:rsidRPr="005A45B3" w:rsidR="00D511E1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 </w:t>
      </w:r>
      <w:r w:rsidR="00A811EC">
        <w:rPr>
          <w:rFonts w:ascii="Times New Roman" w:hAnsi="Times New Roman" w:cs="Times New Roman"/>
          <w:b w:val="0"/>
          <w:color w:val="000000"/>
          <w:spacing w:val="-1"/>
          <w:szCs w:val="24"/>
        </w:rPr>
        <w:t>ktorý</w:t>
      </w:r>
      <w:r w:rsidR="00795D34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 realiz</w:t>
      </w:r>
      <w:r w:rsidR="00FC0AE5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uje </w:t>
      </w:r>
      <w:r w:rsidR="00795D34">
        <w:rPr>
          <w:rFonts w:ascii="Times New Roman" w:hAnsi="Times New Roman" w:cs="Times New Roman"/>
          <w:b w:val="0"/>
          <w:color w:val="000000"/>
          <w:spacing w:val="-1"/>
          <w:szCs w:val="24"/>
        </w:rPr>
        <w:t>projekt</w:t>
      </w:r>
      <w:r w:rsidR="00FC0AE5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 </w:t>
      </w:r>
      <w:r w:rsidR="00C70834">
        <w:rPr>
          <w:rFonts w:ascii="Times New Roman" w:hAnsi="Times New Roman" w:cs="Times New Roman"/>
          <w:b w:val="0"/>
          <w:color w:val="000000"/>
          <w:spacing w:val="-1"/>
          <w:szCs w:val="24"/>
        </w:rPr>
        <w:t>a</w:t>
      </w:r>
      <w:r w:rsidR="00837512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 spĺňa </w:t>
      </w:r>
      <w:r w:rsidRPr="005A45B3">
        <w:rPr>
          <w:rFonts w:ascii="Times New Roman" w:hAnsi="Times New Roman" w:cs="Times New Roman"/>
          <w:b w:val="0"/>
          <w:spacing w:val="-6"/>
          <w:szCs w:val="24"/>
        </w:rPr>
        <w:t>podmienk</w:t>
      </w:r>
      <w:r w:rsidR="00837512">
        <w:rPr>
          <w:rFonts w:ascii="Times New Roman" w:hAnsi="Times New Roman" w:cs="Times New Roman"/>
          <w:b w:val="0"/>
          <w:spacing w:val="-6"/>
          <w:szCs w:val="24"/>
        </w:rPr>
        <w:t>y</w:t>
      </w:r>
      <w:r w:rsidRPr="005A45B3">
        <w:rPr>
          <w:rFonts w:ascii="Times New Roman" w:hAnsi="Times New Roman" w:cs="Times New Roman"/>
          <w:b w:val="0"/>
          <w:spacing w:val="-6"/>
          <w:szCs w:val="24"/>
        </w:rPr>
        <w:t xml:space="preserve"> podľa osobitného </w:t>
      </w:r>
      <w:r w:rsidR="00837512">
        <w:rPr>
          <w:rFonts w:ascii="Times New Roman" w:hAnsi="Times New Roman" w:cs="Times New Roman"/>
          <w:b w:val="0"/>
          <w:spacing w:val="-6"/>
          <w:szCs w:val="24"/>
        </w:rPr>
        <w:t>predpisu</w:t>
      </w:r>
      <w:r w:rsidR="001435A2">
        <w:rPr>
          <w:rFonts w:ascii="Times New Roman" w:hAnsi="Times New Roman" w:cs="Times New Roman"/>
          <w:b w:val="0"/>
          <w:spacing w:val="-6"/>
          <w:szCs w:val="24"/>
        </w:rPr>
        <w:t>,</w:t>
      </w:r>
      <w:r>
        <w:rPr>
          <w:rStyle w:val="FootnoteReference"/>
          <w:rFonts w:ascii="Times New Roman" w:hAnsi="Times New Roman" w:cs="Times New Roman"/>
          <w:b w:val="0"/>
          <w:spacing w:val="-6"/>
          <w:szCs w:val="24"/>
        </w:rPr>
        <w:footnoteReference w:id="14"/>
      </w:r>
      <w:r w:rsidRPr="005A45B3">
        <w:rPr>
          <w:rFonts w:ascii="Times New Roman" w:hAnsi="Times New Roman" w:cs="Times New Roman"/>
          <w:b w:val="0"/>
          <w:spacing w:val="-6"/>
          <w:szCs w:val="24"/>
        </w:rPr>
        <w:t>)</w:t>
      </w:r>
      <w:r w:rsidR="00837512">
        <w:rPr>
          <w:rFonts w:ascii="Times New Roman" w:hAnsi="Times New Roman" w:cs="Times New Roman"/>
          <w:b w:val="0"/>
          <w:spacing w:val="-6"/>
          <w:szCs w:val="24"/>
        </w:rPr>
        <w:t xml:space="preserve"> a ak</w:t>
      </w:r>
    </w:p>
    <w:p w:rsidR="00CE2DBC" w:rsidRPr="005A45B3">
      <w:pPr>
        <w:shd w:val="clear" w:color="auto" w:fill="FFFFFF"/>
        <w:tabs>
          <w:tab w:val="left" w:pos="574"/>
        </w:tabs>
        <w:spacing w:line="250" w:lineRule="exact"/>
        <w:ind w:left="602" w:hanging="242"/>
        <w:jc w:val="both"/>
        <w:rPr>
          <w:rStyle w:val="Strong"/>
          <w:rFonts w:ascii="Times New Roman" w:hAnsi="Times New Roman" w:cs="Times New Roman"/>
          <w:b w:val="0"/>
          <w:szCs w:val="24"/>
        </w:rPr>
      </w:pPr>
      <w:r w:rsidRPr="005A45B3" w:rsidR="001A5BEA">
        <w:rPr>
          <w:rFonts w:ascii="Times New Roman" w:hAnsi="Times New Roman" w:cs="Times New Roman"/>
          <w:b w:val="0"/>
          <w:color w:val="000000"/>
          <w:spacing w:val="-7"/>
          <w:szCs w:val="24"/>
        </w:rPr>
        <w:t>a)</w:t>
      </w:r>
      <w:r w:rsidR="00703F62">
        <w:rPr>
          <w:rFonts w:ascii="Times New Roman" w:hAnsi="Times New Roman" w:cs="Times New Roman"/>
          <w:b w:val="0"/>
          <w:color w:val="000000"/>
          <w:spacing w:val="-7"/>
          <w:szCs w:val="24"/>
        </w:rPr>
        <w:t> </w:t>
      </w:r>
      <w:r w:rsidRPr="005A45B3">
        <w:rPr>
          <w:rStyle w:val="Strong"/>
          <w:rFonts w:ascii="Times New Roman" w:hAnsi="Times New Roman" w:cs="Times New Roman"/>
          <w:b w:val="0"/>
          <w:szCs w:val="24"/>
        </w:rPr>
        <w:t>má na f</w:t>
      </w:r>
      <w:r w:rsidR="00672EED">
        <w:rPr>
          <w:rStyle w:val="Strong"/>
          <w:rFonts w:ascii="Times New Roman" w:hAnsi="Times New Roman" w:cs="Times New Roman"/>
          <w:b w:val="0"/>
          <w:szCs w:val="24"/>
        </w:rPr>
        <w:t>i</w:t>
      </w:r>
      <w:r w:rsidRPr="005A45B3">
        <w:rPr>
          <w:rStyle w:val="Strong"/>
          <w:rFonts w:ascii="Times New Roman" w:hAnsi="Times New Roman" w:cs="Times New Roman"/>
          <w:b w:val="0"/>
          <w:szCs w:val="24"/>
        </w:rPr>
        <w:t>nancovani</w:t>
      </w:r>
      <w:r w:rsidR="0022798B">
        <w:rPr>
          <w:rStyle w:val="Strong"/>
          <w:rFonts w:ascii="Times New Roman" w:hAnsi="Times New Roman" w:cs="Times New Roman"/>
          <w:b w:val="0"/>
          <w:szCs w:val="24"/>
        </w:rPr>
        <w:t>e projektu</w:t>
      </w:r>
      <w:r w:rsidR="001435A2">
        <w:rPr>
          <w:rStyle w:val="Strong"/>
          <w:rFonts w:ascii="Times New Roman" w:hAnsi="Times New Roman" w:cs="Times New Roman"/>
          <w:b w:val="0"/>
          <w:szCs w:val="24"/>
        </w:rPr>
        <w:t>,</w:t>
      </w:r>
      <w:r w:rsidR="001A1A4E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r w:rsidRPr="005A45B3">
        <w:rPr>
          <w:rStyle w:val="Strong"/>
          <w:rFonts w:ascii="Times New Roman" w:hAnsi="Times New Roman" w:cs="Times New Roman"/>
          <w:b w:val="0"/>
          <w:szCs w:val="24"/>
        </w:rPr>
        <w:t xml:space="preserve">na ktorý </w:t>
      </w:r>
      <w:r w:rsidR="00672EED">
        <w:rPr>
          <w:rStyle w:val="Strong"/>
          <w:rFonts w:ascii="Times New Roman" w:hAnsi="Times New Roman" w:cs="Times New Roman"/>
          <w:b w:val="0"/>
          <w:szCs w:val="24"/>
        </w:rPr>
        <w:t xml:space="preserve">sa </w:t>
      </w:r>
      <w:r w:rsidRPr="005A45B3">
        <w:rPr>
          <w:rStyle w:val="Strong"/>
          <w:rFonts w:ascii="Times New Roman" w:hAnsi="Times New Roman" w:cs="Times New Roman"/>
          <w:b w:val="0"/>
          <w:szCs w:val="24"/>
        </w:rPr>
        <w:t>dotáci</w:t>
      </w:r>
      <w:r w:rsidR="00672EED">
        <w:rPr>
          <w:rStyle w:val="Strong"/>
          <w:rFonts w:ascii="Times New Roman" w:hAnsi="Times New Roman" w:cs="Times New Roman"/>
          <w:b w:val="0"/>
          <w:szCs w:val="24"/>
        </w:rPr>
        <w:t>a</w:t>
      </w:r>
      <w:r w:rsidRPr="005A45B3">
        <w:rPr>
          <w:rStyle w:val="Strong"/>
          <w:rFonts w:ascii="Times New Roman" w:hAnsi="Times New Roman" w:cs="Times New Roman"/>
          <w:b w:val="0"/>
          <w:szCs w:val="24"/>
        </w:rPr>
        <w:t xml:space="preserve"> požaduje, zabezpečené</w:t>
      </w:r>
      <w:r w:rsidR="006E277D">
        <w:rPr>
          <w:rFonts w:ascii="Times New Roman" w:hAnsi="Times New Roman" w:cs="Times New Roman"/>
          <w:b w:val="0"/>
          <w:color w:val="000000"/>
          <w:spacing w:val="-7"/>
          <w:szCs w:val="24"/>
        </w:rPr>
        <w:t xml:space="preserve"> </w:t>
      </w:r>
      <w:r w:rsidR="00612BBC">
        <w:rPr>
          <w:rFonts w:ascii="Times New Roman" w:hAnsi="Times New Roman" w:cs="Times New Roman"/>
          <w:b w:val="0"/>
          <w:color w:val="000000"/>
          <w:spacing w:val="-7"/>
          <w:szCs w:val="24"/>
        </w:rPr>
        <w:t xml:space="preserve">krytie </w:t>
      </w:r>
      <w:r w:rsidR="00253263">
        <w:rPr>
          <w:rFonts w:ascii="Times New Roman" w:hAnsi="Times New Roman" w:cs="Times New Roman"/>
          <w:b w:val="0"/>
          <w:color w:val="000000"/>
          <w:spacing w:val="-7"/>
          <w:szCs w:val="24"/>
        </w:rPr>
        <w:t>výdavkov</w:t>
      </w:r>
      <w:r w:rsidR="008D02E4">
        <w:rPr>
          <w:rFonts w:ascii="Times New Roman" w:hAnsi="Times New Roman" w:cs="Times New Roman"/>
          <w:b w:val="0"/>
          <w:color w:val="000000"/>
          <w:spacing w:val="-7"/>
          <w:szCs w:val="24"/>
        </w:rPr>
        <w:t xml:space="preserve"> </w:t>
      </w:r>
      <w:r w:rsidR="00612BBC">
        <w:rPr>
          <w:rFonts w:ascii="Times New Roman" w:hAnsi="Times New Roman" w:cs="Times New Roman"/>
          <w:b w:val="0"/>
          <w:color w:val="000000"/>
          <w:spacing w:val="-7"/>
          <w:szCs w:val="24"/>
        </w:rPr>
        <w:t>z</w:t>
      </w:r>
      <w:r w:rsidR="00703F62">
        <w:rPr>
          <w:rFonts w:ascii="Times New Roman" w:hAnsi="Times New Roman" w:cs="Times New Roman"/>
          <w:b w:val="0"/>
          <w:color w:val="000000"/>
          <w:spacing w:val="-7"/>
          <w:szCs w:val="24"/>
        </w:rPr>
        <w:t> </w:t>
      </w:r>
      <w:r w:rsidR="00612BBC">
        <w:rPr>
          <w:rFonts w:ascii="Times New Roman" w:hAnsi="Times New Roman" w:cs="Times New Roman"/>
          <w:b w:val="0"/>
          <w:color w:val="000000"/>
          <w:spacing w:val="-7"/>
          <w:szCs w:val="24"/>
        </w:rPr>
        <w:t xml:space="preserve">vlastných zdrojov </w:t>
      </w:r>
      <w:r w:rsidRPr="005A45B3">
        <w:rPr>
          <w:rStyle w:val="Strong"/>
          <w:rFonts w:ascii="Times New Roman" w:hAnsi="Times New Roman" w:cs="Times New Roman"/>
          <w:b w:val="0"/>
          <w:szCs w:val="24"/>
        </w:rPr>
        <w:t>alebo iných zdrojov najmenej vo výške 5</w:t>
      </w:r>
      <w:r w:rsidR="001435A2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r w:rsidRPr="005A45B3">
        <w:rPr>
          <w:rStyle w:val="Strong"/>
          <w:rFonts w:ascii="Times New Roman" w:hAnsi="Times New Roman" w:cs="Times New Roman"/>
          <w:b w:val="0"/>
          <w:szCs w:val="24"/>
        </w:rPr>
        <w:t>%</w:t>
      </w:r>
      <w:r w:rsidR="00A811EC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r w:rsidRPr="005A45B3">
        <w:rPr>
          <w:rStyle w:val="Strong"/>
          <w:rFonts w:ascii="Times New Roman" w:hAnsi="Times New Roman" w:cs="Times New Roman"/>
          <w:b w:val="0"/>
          <w:szCs w:val="24"/>
        </w:rPr>
        <w:t>z</w:t>
      </w:r>
      <w:r w:rsidR="00703F62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r w:rsidRPr="005A45B3">
        <w:rPr>
          <w:rStyle w:val="Strong"/>
          <w:rFonts w:ascii="Times New Roman" w:hAnsi="Times New Roman" w:cs="Times New Roman"/>
          <w:b w:val="0"/>
          <w:szCs w:val="24"/>
        </w:rPr>
        <w:t xml:space="preserve">celkového rozpočtu </w:t>
      </w:r>
      <w:r w:rsidR="00612BBC">
        <w:rPr>
          <w:rStyle w:val="Strong"/>
          <w:rFonts w:ascii="Times New Roman" w:hAnsi="Times New Roman" w:cs="Times New Roman"/>
          <w:b w:val="0"/>
          <w:szCs w:val="24"/>
        </w:rPr>
        <w:t>projektu</w:t>
      </w:r>
      <w:r w:rsidRPr="005A45B3">
        <w:rPr>
          <w:rStyle w:val="Strong"/>
          <w:rFonts w:ascii="Times New Roman" w:hAnsi="Times New Roman" w:cs="Times New Roman"/>
          <w:b w:val="0"/>
          <w:szCs w:val="24"/>
        </w:rPr>
        <w:t xml:space="preserve">; to neplatí, ak sa dotácia poskytuje žiadateľovi </w:t>
      </w:r>
      <w:r w:rsidR="00FC0AE5">
        <w:rPr>
          <w:rFonts w:ascii="Times New Roman" w:hAnsi="Times New Roman" w:cs="Times New Roman"/>
          <w:b w:val="0"/>
          <w:color w:val="000000"/>
          <w:spacing w:val="-1"/>
          <w:szCs w:val="24"/>
        </w:rPr>
        <w:t>na účel</w:t>
      </w:r>
      <w:r w:rsidRPr="005A45B3" w:rsidR="00FC0AE5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r w:rsidRPr="005A45B3">
        <w:rPr>
          <w:rStyle w:val="Strong"/>
          <w:rFonts w:ascii="Times New Roman" w:hAnsi="Times New Roman" w:cs="Times New Roman"/>
          <w:b w:val="0"/>
          <w:szCs w:val="24"/>
        </w:rPr>
        <w:t>podľa</w:t>
      </w:r>
      <w:r w:rsidR="00703F62">
        <w:rPr>
          <w:rStyle w:val="Strong"/>
          <w:rFonts w:ascii="Times New Roman" w:hAnsi="Times New Roman" w:cs="Times New Roman"/>
          <w:b w:val="0"/>
          <w:szCs w:val="24"/>
        </w:rPr>
        <w:t xml:space="preserve"> </w:t>
      </w:r>
      <w:r w:rsidRPr="005A45B3">
        <w:rPr>
          <w:rStyle w:val="Strong"/>
          <w:rFonts w:ascii="Times New Roman" w:hAnsi="Times New Roman" w:cs="Times New Roman"/>
          <w:b w:val="0"/>
          <w:szCs w:val="24"/>
        </w:rPr>
        <w:t xml:space="preserve">§ 2 </w:t>
      </w:r>
      <w:r w:rsidR="00A811EC">
        <w:rPr>
          <w:rStyle w:val="Strong"/>
          <w:rFonts w:ascii="Times New Roman" w:hAnsi="Times New Roman" w:cs="Times New Roman"/>
          <w:b w:val="0"/>
          <w:szCs w:val="24"/>
        </w:rPr>
        <w:t xml:space="preserve">ods. 1 </w:t>
      </w:r>
      <w:r w:rsidR="008643CF">
        <w:rPr>
          <w:rStyle w:val="Strong"/>
          <w:rFonts w:ascii="Times New Roman" w:hAnsi="Times New Roman" w:cs="Times New Roman"/>
          <w:b w:val="0"/>
          <w:szCs w:val="24"/>
        </w:rPr>
        <w:t>písm. g</w:t>
      </w:r>
      <w:r w:rsidRPr="005A45B3">
        <w:rPr>
          <w:rStyle w:val="Strong"/>
          <w:rFonts w:ascii="Times New Roman" w:hAnsi="Times New Roman" w:cs="Times New Roman"/>
          <w:b w:val="0"/>
          <w:szCs w:val="24"/>
        </w:rPr>
        <w:t>),</w:t>
      </w:r>
    </w:p>
    <w:p w:rsidR="001A5BEA" w:rsidRPr="005A45B3">
      <w:pPr>
        <w:ind w:left="588" w:hanging="252"/>
        <w:jc w:val="both"/>
        <w:rPr>
          <w:rFonts w:ascii="Times New Roman" w:hAnsi="Times New Roman" w:cs="Times New Roman"/>
          <w:b w:val="0"/>
          <w:color w:val="000000"/>
          <w:spacing w:val="-3"/>
          <w:szCs w:val="24"/>
        </w:rPr>
      </w:pPr>
      <w:r w:rsidRPr="005A45B3" w:rsidR="00CE2DBC">
        <w:rPr>
          <w:rStyle w:val="Strong"/>
          <w:rFonts w:ascii="Times New Roman" w:hAnsi="Times New Roman" w:cs="Times New Roman"/>
          <w:b w:val="0"/>
          <w:szCs w:val="24"/>
        </w:rPr>
        <w:t>b)</w:t>
      </w:r>
      <w:r w:rsidR="00703F62">
        <w:rPr>
          <w:rStyle w:val="Strong"/>
          <w:rFonts w:ascii="Times New Roman" w:hAnsi="Times New Roman" w:cs="Times New Roman"/>
          <w:b w:val="0"/>
          <w:szCs w:val="24"/>
        </w:rPr>
        <w:t> </w:t>
      </w:r>
      <w:r w:rsidRPr="005A45B3">
        <w:rPr>
          <w:rFonts w:ascii="Times New Roman" w:hAnsi="Times New Roman" w:cs="Times New Roman"/>
          <w:b w:val="0"/>
          <w:color w:val="000000"/>
          <w:szCs w:val="24"/>
        </w:rPr>
        <w:t>poskyt</w:t>
      </w:r>
      <w:r w:rsidR="0003174D">
        <w:rPr>
          <w:rFonts w:ascii="Times New Roman" w:hAnsi="Times New Roman" w:cs="Times New Roman"/>
          <w:b w:val="0"/>
          <w:color w:val="000000"/>
          <w:szCs w:val="24"/>
        </w:rPr>
        <w:t>ne</w:t>
      </w:r>
      <w:r w:rsidRPr="005A45B3">
        <w:rPr>
          <w:rFonts w:ascii="Times New Roman" w:hAnsi="Times New Roman" w:cs="Times New Roman"/>
          <w:b w:val="0"/>
          <w:color w:val="000000"/>
          <w:szCs w:val="24"/>
        </w:rPr>
        <w:t xml:space="preserve"> súčinnosť v štátnom štatistickom zisťovaní v oblasti kultúry</w:t>
      </w:r>
      <w:r w:rsidR="00FD1382">
        <w:rPr>
          <w:rFonts w:ascii="Times New Roman" w:hAnsi="Times New Roman" w:cs="Times New Roman"/>
          <w:b w:val="0"/>
          <w:color w:val="000000"/>
          <w:szCs w:val="24"/>
        </w:rPr>
        <w:t xml:space="preserve"> a</w:t>
      </w:r>
      <w:r w:rsidR="00703F62"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  <w:r w:rsidR="00FD1382">
        <w:rPr>
          <w:rFonts w:ascii="Times New Roman" w:hAnsi="Times New Roman" w:cs="Times New Roman"/>
          <w:b w:val="0"/>
          <w:color w:val="000000"/>
          <w:szCs w:val="24"/>
        </w:rPr>
        <w:t>cestovného ruchu</w:t>
      </w:r>
      <w:r w:rsidRPr="005A45B3">
        <w:rPr>
          <w:rFonts w:ascii="Times New Roman" w:hAnsi="Times New Roman" w:cs="Times New Roman"/>
          <w:b w:val="0"/>
          <w:color w:val="000000"/>
          <w:szCs w:val="24"/>
        </w:rPr>
        <w:t xml:space="preserve"> podľa </w:t>
      </w:r>
      <w:r w:rsidR="00FD1382">
        <w:rPr>
          <w:rFonts w:ascii="Times New Roman" w:hAnsi="Times New Roman" w:cs="Times New Roman"/>
          <w:b w:val="0"/>
          <w:color w:val="000000"/>
          <w:szCs w:val="24"/>
        </w:rPr>
        <w:t>o</w:t>
      </w:r>
      <w:r w:rsidRPr="005A45B3">
        <w:rPr>
          <w:rFonts w:ascii="Times New Roman" w:hAnsi="Times New Roman" w:cs="Times New Roman"/>
          <w:b w:val="0"/>
          <w:color w:val="000000"/>
          <w:spacing w:val="-3"/>
          <w:szCs w:val="24"/>
        </w:rPr>
        <w:t xml:space="preserve">sobitného </w:t>
      </w:r>
      <w:r w:rsidR="00FC0AE5">
        <w:rPr>
          <w:rFonts w:ascii="Times New Roman" w:hAnsi="Times New Roman" w:cs="Times New Roman"/>
          <w:b w:val="0"/>
          <w:color w:val="000000"/>
          <w:spacing w:val="-3"/>
          <w:szCs w:val="24"/>
        </w:rPr>
        <w:t>predpisu</w:t>
      </w:r>
      <w:r w:rsidRPr="005A45B3">
        <w:rPr>
          <w:rFonts w:ascii="Times New Roman" w:hAnsi="Times New Roman" w:cs="Times New Roman"/>
          <w:b w:val="0"/>
          <w:color w:val="000000"/>
          <w:spacing w:val="-3"/>
          <w:szCs w:val="24"/>
        </w:rPr>
        <w:t>,</w:t>
      </w:r>
      <w:r>
        <w:rPr>
          <w:rStyle w:val="FootnoteReference"/>
          <w:rFonts w:ascii="Times New Roman" w:hAnsi="Times New Roman" w:cs="Times New Roman"/>
          <w:b w:val="0"/>
          <w:szCs w:val="24"/>
        </w:rPr>
        <w:footnoteReference w:id="15"/>
      </w:r>
      <w:r w:rsidR="006E277D">
        <w:rPr>
          <w:rFonts w:ascii="Times New Roman" w:hAnsi="Times New Roman" w:cs="Times New Roman"/>
          <w:b w:val="0"/>
          <w:szCs w:val="24"/>
        </w:rPr>
        <w:t>)</w:t>
      </w:r>
    </w:p>
    <w:p w:rsidR="00811601">
      <w:pPr>
        <w:ind w:left="588" w:hanging="252"/>
        <w:jc w:val="both"/>
        <w:rPr>
          <w:rFonts w:ascii="Times New Roman" w:hAnsi="Times New Roman" w:cs="Times New Roman"/>
          <w:b w:val="0"/>
          <w:color w:val="000000"/>
          <w:spacing w:val="-1"/>
          <w:szCs w:val="24"/>
        </w:rPr>
      </w:pPr>
      <w:r w:rsidRPr="005A45B3">
        <w:rPr>
          <w:rFonts w:ascii="Times New Roman" w:hAnsi="Times New Roman" w:cs="Times New Roman"/>
          <w:b w:val="0"/>
          <w:color w:val="000000"/>
          <w:spacing w:val="-6"/>
          <w:szCs w:val="24"/>
        </w:rPr>
        <w:t>c</w:t>
      </w:r>
      <w:r w:rsidRPr="005A45B3" w:rsidR="001A5BEA">
        <w:rPr>
          <w:rFonts w:ascii="Times New Roman" w:hAnsi="Times New Roman" w:cs="Times New Roman"/>
          <w:b w:val="0"/>
          <w:color w:val="000000"/>
          <w:spacing w:val="-6"/>
          <w:szCs w:val="24"/>
        </w:rPr>
        <w:t>)</w:t>
      </w:r>
      <w:r w:rsidR="00703F62">
        <w:rPr>
          <w:rFonts w:ascii="Times New Roman" w:hAnsi="Times New Roman" w:cs="Times New Roman"/>
          <w:b w:val="0"/>
          <w:color w:val="000000"/>
          <w:spacing w:val="-6"/>
          <w:szCs w:val="24"/>
        </w:rPr>
        <w:t> </w:t>
      </w:r>
      <w:r w:rsidRPr="005A45B3" w:rsidR="000B1E71">
        <w:rPr>
          <w:rFonts w:ascii="Times New Roman" w:hAnsi="Times New Roman" w:cs="Times New Roman"/>
          <w:b w:val="0"/>
          <w:color w:val="000000"/>
          <w:spacing w:val="-6"/>
          <w:szCs w:val="24"/>
        </w:rPr>
        <w:t>n</w:t>
      </w:r>
      <w:r w:rsidRPr="005A45B3" w:rsidR="00D511E1">
        <w:rPr>
          <w:rFonts w:ascii="Times New Roman" w:hAnsi="Times New Roman" w:cs="Times New Roman"/>
          <w:b w:val="0"/>
          <w:color w:val="000000"/>
          <w:szCs w:val="24"/>
        </w:rPr>
        <w:t>eb</w:t>
      </w:r>
      <w:r w:rsidRPr="005A45B3" w:rsidR="001A5BEA">
        <w:rPr>
          <w:rFonts w:ascii="Times New Roman" w:hAnsi="Times New Roman" w:cs="Times New Roman"/>
          <w:b w:val="0"/>
          <w:color w:val="000000"/>
          <w:spacing w:val="3"/>
          <w:szCs w:val="24"/>
        </w:rPr>
        <w:t>ol právoplatne odsúdený za úmyselný trestný čin proti majetku, ak ide</w:t>
      </w:r>
      <w:r w:rsidR="00672EED">
        <w:rPr>
          <w:rFonts w:ascii="Times New Roman" w:hAnsi="Times New Roman" w:cs="Times New Roman"/>
          <w:b w:val="0"/>
          <w:color w:val="000000"/>
          <w:spacing w:val="3"/>
          <w:szCs w:val="24"/>
        </w:rPr>
        <w:t xml:space="preserve"> </w:t>
      </w:r>
      <w:r w:rsidRPr="005A45B3" w:rsidR="001A5BEA">
        <w:rPr>
          <w:rFonts w:ascii="Times New Roman" w:hAnsi="Times New Roman" w:cs="Times New Roman"/>
          <w:b w:val="0"/>
          <w:color w:val="000000"/>
          <w:spacing w:val="3"/>
          <w:szCs w:val="24"/>
        </w:rPr>
        <w:t>o</w:t>
      </w:r>
      <w:r w:rsidR="00EC5D66">
        <w:rPr>
          <w:rFonts w:ascii="Times New Roman" w:hAnsi="Times New Roman" w:cs="Times New Roman"/>
          <w:b w:val="0"/>
          <w:color w:val="000000"/>
          <w:spacing w:val="3"/>
          <w:szCs w:val="24"/>
        </w:rPr>
        <w:t xml:space="preserve"> </w:t>
      </w:r>
      <w:r w:rsidRPr="005A45B3" w:rsidR="001A5BEA">
        <w:rPr>
          <w:rFonts w:ascii="Times New Roman" w:hAnsi="Times New Roman" w:cs="Times New Roman"/>
          <w:b w:val="0"/>
          <w:color w:val="000000"/>
          <w:spacing w:val="3"/>
          <w:szCs w:val="24"/>
        </w:rPr>
        <w:t xml:space="preserve">žiadateľa, </w:t>
      </w:r>
      <w:r w:rsidRPr="005A45B3" w:rsidR="001A5BEA">
        <w:rPr>
          <w:rFonts w:ascii="Times New Roman" w:hAnsi="Times New Roman" w:cs="Times New Roman"/>
          <w:b w:val="0"/>
          <w:color w:val="000000"/>
          <w:spacing w:val="-1"/>
          <w:szCs w:val="24"/>
        </w:rPr>
        <w:t>ktorý je fyzickou osobou,</w:t>
      </w:r>
    </w:p>
    <w:p w:rsidR="00D511E1" w:rsidRPr="00CE2DBC">
      <w:pPr>
        <w:ind w:left="588" w:hanging="252"/>
        <w:jc w:val="both"/>
        <w:rPr>
          <w:rFonts w:ascii="Times New Roman" w:hAnsi="Times New Roman" w:cs="Times New Roman"/>
          <w:b w:val="0"/>
          <w:szCs w:val="24"/>
        </w:rPr>
      </w:pPr>
      <w:r w:rsidR="00811601">
        <w:rPr>
          <w:rFonts w:ascii="Times New Roman" w:hAnsi="Times New Roman" w:cs="Times New Roman"/>
          <w:b w:val="0"/>
          <w:szCs w:val="24"/>
        </w:rPr>
        <w:t>d)</w:t>
      </w:r>
      <w:r w:rsidR="00703F62">
        <w:rPr>
          <w:rFonts w:ascii="Times New Roman" w:hAnsi="Times New Roman" w:cs="Times New Roman"/>
          <w:b w:val="0"/>
          <w:szCs w:val="24"/>
        </w:rPr>
        <w:t> </w:t>
      </w:r>
      <w:r w:rsidR="00A1713A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správca dane voči nemu </w:t>
      </w:r>
      <w:r w:rsidR="00E509A4">
        <w:rPr>
          <w:rFonts w:ascii="Times New Roman" w:hAnsi="Times New Roman" w:cs="Times New Roman"/>
          <w:b w:val="0"/>
          <w:color w:val="000000"/>
          <w:spacing w:val="-1"/>
          <w:szCs w:val="24"/>
        </w:rPr>
        <w:t>n</w:t>
      </w:r>
      <w:r w:rsidR="006E277D">
        <w:rPr>
          <w:rFonts w:ascii="Times New Roman" w:hAnsi="Times New Roman" w:cs="Times New Roman"/>
          <w:b w:val="0"/>
          <w:color w:val="000000"/>
          <w:spacing w:val="-1"/>
          <w:szCs w:val="24"/>
        </w:rPr>
        <w:t>e</w:t>
      </w:r>
      <w:r w:rsidR="00E509A4">
        <w:rPr>
          <w:rFonts w:ascii="Times New Roman" w:hAnsi="Times New Roman" w:cs="Times New Roman"/>
          <w:b w:val="0"/>
          <w:color w:val="000000"/>
          <w:spacing w:val="-1"/>
          <w:szCs w:val="24"/>
        </w:rPr>
        <w:t>evid</w:t>
      </w:r>
      <w:r w:rsidR="00A1713A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uje </w:t>
      </w:r>
      <w:r w:rsidRPr="003166AD" w:rsidR="001A5BEA">
        <w:rPr>
          <w:rFonts w:ascii="Times New Roman" w:hAnsi="Times New Roman" w:cs="Times New Roman"/>
          <w:b w:val="0"/>
          <w:color w:val="000000"/>
          <w:szCs w:val="24"/>
        </w:rPr>
        <w:t>nedoplatky</w:t>
      </w:r>
      <w:r>
        <w:rPr>
          <w:rFonts w:ascii="Times New Roman" w:hAnsi="Times New Roman" w:cs="Times New Roman"/>
          <w:b w:val="0"/>
          <w:color w:val="000000"/>
          <w:szCs w:val="24"/>
        </w:rPr>
        <w:t xml:space="preserve"> voči </w:t>
      </w:r>
      <w:r w:rsidRPr="003166AD" w:rsidR="001A5BEA">
        <w:rPr>
          <w:rFonts w:ascii="Times New Roman" w:hAnsi="Times New Roman" w:cs="Times New Roman"/>
          <w:b w:val="0"/>
          <w:color w:val="000000"/>
          <w:szCs w:val="24"/>
        </w:rPr>
        <w:t>rozpočtu obce</w:t>
      </w:r>
      <w:r w:rsidR="001E59AC">
        <w:rPr>
          <w:rFonts w:ascii="Times New Roman" w:hAnsi="Times New Roman" w:cs="Times New Roman"/>
          <w:b w:val="0"/>
          <w:color w:val="000000"/>
          <w:szCs w:val="24"/>
        </w:rPr>
        <w:t>.</w:t>
      </w:r>
      <w:r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</w:p>
    <w:p w:rsidR="00811601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C70834" w:rsidRPr="0067180E">
      <w:pPr>
        <w:ind w:left="364" w:hanging="364"/>
        <w:jc w:val="both"/>
        <w:rPr>
          <w:rFonts w:ascii="Times New Roman" w:hAnsi="Times New Roman" w:cs="Times New Roman"/>
          <w:b w:val="0"/>
          <w:szCs w:val="24"/>
        </w:rPr>
      </w:pPr>
      <w:r w:rsidRPr="001A1A4E" w:rsidR="001A1A4E">
        <w:rPr>
          <w:rFonts w:ascii="Times New Roman" w:hAnsi="Times New Roman" w:cs="Times New Roman"/>
          <w:b w:val="0"/>
          <w:szCs w:val="24"/>
        </w:rPr>
        <w:t>(3</w:t>
      </w:r>
      <w:r w:rsidR="001A1A4E">
        <w:rPr>
          <w:rFonts w:ascii="Times New Roman" w:hAnsi="Times New Roman" w:cs="Times New Roman"/>
          <w:b w:val="0"/>
          <w:szCs w:val="24"/>
        </w:rPr>
        <w:t>)</w:t>
      </w:r>
      <w:r w:rsidR="00703F62">
        <w:rPr>
          <w:rFonts w:ascii="Times New Roman" w:hAnsi="Times New Roman" w:cs="Times New Roman"/>
          <w:b w:val="0"/>
          <w:szCs w:val="24"/>
        </w:rPr>
        <w:t> </w:t>
      </w:r>
      <w:r>
        <w:rPr>
          <w:rFonts w:ascii="Times New Roman" w:hAnsi="Times New Roman" w:cs="Times New Roman"/>
          <w:b w:val="0"/>
          <w:szCs w:val="24"/>
        </w:rPr>
        <w:t>Dotáciu na obnovu národnej kultúrnej pamiatky</w:t>
      </w:r>
      <w:r>
        <w:rPr>
          <w:rStyle w:val="FootnoteReference"/>
          <w:rFonts w:ascii="Times New Roman" w:hAnsi="Times New Roman" w:cs="Times New Roman"/>
          <w:b w:val="0"/>
          <w:szCs w:val="24"/>
        </w:rPr>
        <w:footnoteReference w:id="16"/>
      </w:r>
      <w:r w:rsidR="007A1DC6">
        <w:rPr>
          <w:rFonts w:ascii="Times New Roman" w:hAnsi="Times New Roman" w:cs="Times New Roman"/>
          <w:b w:val="0"/>
          <w:szCs w:val="24"/>
        </w:rPr>
        <w:t>)</w:t>
      </w:r>
      <w:r w:rsidR="00703F62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 xml:space="preserve">možno poskytnúť žiadateľovi, ktorý je jej </w:t>
      </w:r>
      <w:r w:rsidRPr="0067180E">
        <w:rPr>
          <w:rFonts w:ascii="Times New Roman" w:hAnsi="Times New Roman" w:cs="Times New Roman"/>
          <w:b w:val="0"/>
          <w:szCs w:val="24"/>
        </w:rPr>
        <w:t>vlastníkom</w:t>
      </w:r>
      <w:r w:rsidRPr="0067180E" w:rsidR="00545CCE">
        <w:rPr>
          <w:rFonts w:ascii="Times New Roman" w:hAnsi="Times New Roman" w:cs="Times New Roman"/>
          <w:b w:val="0"/>
          <w:szCs w:val="24"/>
        </w:rPr>
        <w:t>,</w:t>
      </w:r>
      <w:r w:rsidRPr="0067180E" w:rsidR="00545CCE">
        <w:rPr>
          <w:szCs w:val="24"/>
        </w:rPr>
        <w:t xml:space="preserve"> </w:t>
      </w:r>
      <w:r w:rsidRPr="0067180E" w:rsidR="00545CCE">
        <w:rPr>
          <w:rFonts w:ascii="Times New Roman" w:hAnsi="Times New Roman" w:cs="Times New Roman"/>
          <w:b w:val="0"/>
          <w:szCs w:val="24"/>
        </w:rPr>
        <w:t>správcom alebo iným oprávneným držiteľom</w:t>
      </w:r>
      <w:r w:rsidRPr="0067180E" w:rsidR="00545CCE">
        <w:rPr>
          <w:b w:val="0"/>
          <w:szCs w:val="24"/>
        </w:rPr>
        <w:t>.</w:t>
      </w:r>
      <w:r>
        <w:rPr>
          <w:rStyle w:val="FootnoteReference"/>
          <w:b w:val="0"/>
          <w:szCs w:val="24"/>
        </w:rPr>
        <w:footnoteReference w:id="17"/>
      </w:r>
      <w:r w:rsidRPr="0067180E" w:rsidR="00F13804">
        <w:rPr>
          <w:b w:val="0"/>
          <w:szCs w:val="24"/>
        </w:rPr>
        <w:t>)</w:t>
      </w:r>
    </w:p>
    <w:p w:rsidR="001A1A4E">
      <w:pPr>
        <w:ind w:left="364" w:hanging="364"/>
        <w:jc w:val="both"/>
        <w:rPr>
          <w:rFonts w:ascii="Times New Roman" w:hAnsi="Times New Roman" w:cs="Times New Roman"/>
          <w:b w:val="0"/>
          <w:szCs w:val="24"/>
        </w:rPr>
      </w:pPr>
    </w:p>
    <w:p w:rsidR="00C70834">
      <w:pPr>
        <w:ind w:left="364" w:hanging="364"/>
        <w:jc w:val="both"/>
        <w:rPr>
          <w:rFonts w:ascii="Times New Roman" w:hAnsi="Times New Roman" w:cs="Times New Roman"/>
          <w:b w:val="0"/>
          <w:szCs w:val="24"/>
        </w:rPr>
      </w:pPr>
      <w:r w:rsidR="001A1A4E">
        <w:rPr>
          <w:rFonts w:ascii="Times New Roman" w:hAnsi="Times New Roman" w:cs="Times New Roman"/>
          <w:b w:val="0"/>
          <w:szCs w:val="24"/>
        </w:rPr>
        <w:t>(4)</w:t>
      </w:r>
      <w:r w:rsidR="00703F62">
        <w:rPr>
          <w:rFonts w:ascii="Times New Roman" w:hAnsi="Times New Roman" w:cs="Times New Roman"/>
          <w:b w:val="0"/>
          <w:szCs w:val="24"/>
        </w:rPr>
        <w:t> </w:t>
      </w:r>
      <w:r w:rsidR="001A1A4E">
        <w:rPr>
          <w:rFonts w:ascii="Times New Roman" w:hAnsi="Times New Roman" w:cs="Times New Roman"/>
          <w:b w:val="0"/>
          <w:szCs w:val="24"/>
        </w:rPr>
        <w:t xml:space="preserve">Žiadateľ, ktorému bola poskytnutá dotácia, nesmie </w:t>
      </w:r>
      <w:r w:rsidR="0074251A">
        <w:rPr>
          <w:rFonts w:ascii="Times New Roman" w:hAnsi="Times New Roman" w:cs="Times New Roman"/>
          <w:b w:val="0"/>
          <w:szCs w:val="24"/>
        </w:rPr>
        <w:t xml:space="preserve">ju </w:t>
      </w:r>
      <w:r w:rsidR="001A1A4E">
        <w:rPr>
          <w:rFonts w:ascii="Times New Roman" w:hAnsi="Times New Roman" w:cs="Times New Roman"/>
          <w:b w:val="0"/>
          <w:szCs w:val="24"/>
        </w:rPr>
        <w:t>previesť na in</w:t>
      </w:r>
      <w:r w:rsidR="0074251A">
        <w:rPr>
          <w:rFonts w:ascii="Times New Roman" w:hAnsi="Times New Roman" w:cs="Times New Roman"/>
          <w:b w:val="0"/>
          <w:szCs w:val="24"/>
        </w:rPr>
        <w:t>ú</w:t>
      </w:r>
      <w:r w:rsidR="001A1A4E">
        <w:rPr>
          <w:rFonts w:ascii="Times New Roman" w:hAnsi="Times New Roman" w:cs="Times New Roman"/>
          <w:b w:val="0"/>
          <w:szCs w:val="24"/>
        </w:rPr>
        <w:t xml:space="preserve"> </w:t>
      </w:r>
      <w:r w:rsidRPr="005A45B3" w:rsidR="001A1A4E">
        <w:rPr>
          <w:rFonts w:ascii="Times New Roman" w:hAnsi="Times New Roman" w:cs="Times New Roman"/>
          <w:b w:val="0"/>
          <w:szCs w:val="24"/>
        </w:rPr>
        <w:t>fyzick</w:t>
      </w:r>
      <w:r w:rsidR="0074251A">
        <w:rPr>
          <w:rFonts w:ascii="Times New Roman" w:hAnsi="Times New Roman" w:cs="Times New Roman"/>
          <w:b w:val="0"/>
          <w:szCs w:val="24"/>
        </w:rPr>
        <w:t>ú</w:t>
      </w:r>
      <w:r w:rsidRPr="005A45B3" w:rsidR="001A1A4E">
        <w:rPr>
          <w:rFonts w:ascii="Times New Roman" w:hAnsi="Times New Roman" w:cs="Times New Roman"/>
          <w:b w:val="0"/>
          <w:szCs w:val="24"/>
        </w:rPr>
        <w:t xml:space="preserve"> osob</w:t>
      </w:r>
      <w:r w:rsidR="0074251A">
        <w:rPr>
          <w:rFonts w:ascii="Times New Roman" w:hAnsi="Times New Roman" w:cs="Times New Roman"/>
          <w:b w:val="0"/>
          <w:szCs w:val="24"/>
        </w:rPr>
        <w:t>u</w:t>
      </w:r>
      <w:r w:rsidRPr="005A45B3" w:rsidR="001A1A4E">
        <w:rPr>
          <w:rFonts w:ascii="Times New Roman" w:hAnsi="Times New Roman" w:cs="Times New Roman"/>
          <w:b w:val="0"/>
          <w:szCs w:val="24"/>
        </w:rPr>
        <w:t xml:space="preserve"> alebo právnick</w:t>
      </w:r>
      <w:r w:rsidR="0074251A">
        <w:rPr>
          <w:rFonts w:ascii="Times New Roman" w:hAnsi="Times New Roman" w:cs="Times New Roman"/>
          <w:b w:val="0"/>
          <w:szCs w:val="24"/>
        </w:rPr>
        <w:t>ú</w:t>
      </w:r>
      <w:r w:rsidRPr="005A45B3" w:rsidR="001A1A4E">
        <w:rPr>
          <w:rFonts w:ascii="Times New Roman" w:hAnsi="Times New Roman" w:cs="Times New Roman"/>
          <w:b w:val="0"/>
          <w:szCs w:val="24"/>
        </w:rPr>
        <w:t xml:space="preserve"> osob</w:t>
      </w:r>
      <w:r w:rsidR="0074251A">
        <w:rPr>
          <w:rFonts w:ascii="Times New Roman" w:hAnsi="Times New Roman" w:cs="Times New Roman"/>
          <w:b w:val="0"/>
          <w:szCs w:val="24"/>
        </w:rPr>
        <w:t>u</w:t>
      </w:r>
      <w:r w:rsidRPr="005A45B3" w:rsidR="001A1A4E">
        <w:rPr>
          <w:rFonts w:ascii="Times New Roman" w:hAnsi="Times New Roman" w:cs="Times New Roman"/>
          <w:b w:val="0"/>
          <w:szCs w:val="24"/>
        </w:rPr>
        <w:t>, ak nejde</w:t>
      </w:r>
      <w:r w:rsidR="001A1A4E">
        <w:rPr>
          <w:rFonts w:ascii="Times New Roman" w:hAnsi="Times New Roman" w:cs="Times New Roman"/>
          <w:b w:val="0"/>
          <w:szCs w:val="24"/>
        </w:rPr>
        <w:t xml:space="preserve"> </w:t>
      </w:r>
      <w:r w:rsidRPr="005A45B3" w:rsidR="001A1A4E">
        <w:rPr>
          <w:rFonts w:ascii="Times New Roman" w:hAnsi="Times New Roman" w:cs="Times New Roman"/>
          <w:b w:val="0"/>
          <w:szCs w:val="24"/>
        </w:rPr>
        <w:t>o priamu úhradu výdavkov spojených s realizáciou</w:t>
      </w:r>
      <w:r w:rsidR="001A1A4E">
        <w:rPr>
          <w:rFonts w:ascii="Times New Roman" w:hAnsi="Times New Roman" w:cs="Times New Roman"/>
          <w:b w:val="0"/>
          <w:szCs w:val="24"/>
        </w:rPr>
        <w:t xml:space="preserve"> projektu</w:t>
      </w:r>
      <w:r w:rsidR="00470BFA">
        <w:rPr>
          <w:rFonts w:ascii="Times New Roman" w:hAnsi="Times New Roman" w:cs="Times New Roman"/>
          <w:b w:val="0"/>
          <w:szCs w:val="24"/>
        </w:rPr>
        <w:t>.</w:t>
      </w:r>
    </w:p>
    <w:p w:rsidR="001A1A4E" w:rsidRPr="00E509A4">
      <w:pPr>
        <w:jc w:val="both"/>
        <w:rPr>
          <w:rFonts w:ascii="Times New Roman" w:hAnsi="Times New Roman" w:cs="Times New Roman"/>
          <w:b w:val="0"/>
          <w:szCs w:val="24"/>
        </w:rPr>
      </w:pPr>
    </w:p>
    <w:p w:rsidR="001A5BEA" w:rsidRPr="00E509A4">
      <w:pPr>
        <w:spacing w:after="120"/>
        <w:jc w:val="both"/>
        <w:rPr>
          <w:rFonts w:ascii="Times New Roman" w:hAnsi="Times New Roman" w:cs="Times New Roman"/>
          <w:b w:val="0"/>
          <w:szCs w:val="24"/>
        </w:rPr>
      </w:pPr>
      <w:r w:rsidRPr="00E509A4">
        <w:rPr>
          <w:rFonts w:ascii="Times New Roman" w:hAnsi="Times New Roman" w:cs="Times New Roman"/>
          <w:b w:val="0"/>
          <w:color w:val="000000"/>
          <w:spacing w:val="-8"/>
          <w:szCs w:val="24"/>
        </w:rPr>
        <w:t>(</w:t>
      </w:r>
      <w:r w:rsidR="001A1A4E">
        <w:rPr>
          <w:rFonts w:ascii="Times New Roman" w:hAnsi="Times New Roman" w:cs="Times New Roman"/>
          <w:b w:val="0"/>
          <w:color w:val="000000"/>
          <w:spacing w:val="-8"/>
          <w:szCs w:val="24"/>
        </w:rPr>
        <w:t>5</w:t>
      </w:r>
      <w:r w:rsidRPr="00E509A4">
        <w:rPr>
          <w:rFonts w:ascii="Times New Roman" w:hAnsi="Times New Roman" w:cs="Times New Roman"/>
          <w:b w:val="0"/>
          <w:color w:val="000000"/>
          <w:spacing w:val="-8"/>
          <w:szCs w:val="24"/>
        </w:rPr>
        <w:t>)</w:t>
      </w:r>
      <w:r w:rsidR="00E509A4">
        <w:rPr>
          <w:rFonts w:ascii="Times New Roman" w:hAnsi="Times New Roman" w:cs="Times New Roman"/>
          <w:b w:val="0"/>
          <w:color w:val="000000"/>
          <w:spacing w:val="-8"/>
          <w:szCs w:val="24"/>
        </w:rPr>
        <w:t xml:space="preserve"> </w:t>
      </w:r>
      <w:r w:rsidRPr="00E509A4">
        <w:rPr>
          <w:rFonts w:ascii="Times New Roman" w:hAnsi="Times New Roman" w:cs="Times New Roman"/>
          <w:b w:val="0"/>
          <w:color w:val="000000"/>
          <w:szCs w:val="24"/>
        </w:rPr>
        <w:t>Dotáciu nemožno poskytnúť</w:t>
      </w:r>
      <w:r w:rsidR="00703F62">
        <w:rPr>
          <w:rFonts w:ascii="Times New Roman" w:hAnsi="Times New Roman" w:cs="Times New Roman"/>
          <w:b w:val="0"/>
          <w:color w:val="000000"/>
          <w:szCs w:val="24"/>
        </w:rPr>
        <w:t xml:space="preserve"> </w:t>
      </w:r>
      <w:r w:rsidR="00D56ECC">
        <w:rPr>
          <w:rFonts w:ascii="Times New Roman" w:hAnsi="Times New Roman" w:cs="Times New Roman"/>
          <w:b w:val="0"/>
          <w:color w:val="000000"/>
          <w:szCs w:val="24"/>
        </w:rPr>
        <w:t>na</w:t>
      </w:r>
    </w:p>
    <w:p w:rsidR="001A5BEA" w:rsidRPr="00E509A4">
      <w:pPr>
        <w:ind w:left="322" w:hanging="14"/>
        <w:jc w:val="both"/>
        <w:rPr>
          <w:rFonts w:ascii="Times New Roman" w:hAnsi="Times New Roman" w:cs="Times New Roman"/>
          <w:b w:val="0"/>
          <w:color w:val="000000"/>
          <w:spacing w:val="-6"/>
          <w:szCs w:val="24"/>
        </w:rPr>
      </w:pPr>
      <w:r w:rsidR="00E509A4">
        <w:rPr>
          <w:rFonts w:ascii="Times New Roman" w:hAnsi="Times New Roman" w:cs="Times New Roman"/>
          <w:b w:val="0"/>
          <w:color w:val="000000"/>
          <w:szCs w:val="24"/>
        </w:rPr>
        <w:t>a)</w:t>
      </w:r>
      <w:r w:rsidR="00703F62">
        <w:rPr>
          <w:rFonts w:ascii="Times New Roman" w:hAnsi="Times New Roman" w:cs="Times New Roman"/>
          <w:b w:val="0"/>
          <w:color w:val="000000"/>
          <w:szCs w:val="24"/>
        </w:rPr>
        <w:t> </w:t>
      </w:r>
      <w:r w:rsidRPr="00E509A4">
        <w:rPr>
          <w:rFonts w:ascii="Times New Roman" w:hAnsi="Times New Roman" w:cs="Times New Roman"/>
          <w:b w:val="0"/>
          <w:color w:val="000000"/>
          <w:szCs w:val="24"/>
        </w:rPr>
        <w:t>úhradu záväzkov z predchádzajúcich rozpočtových rokov,</w:t>
      </w:r>
    </w:p>
    <w:p w:rsidR="001A5BEA">
      <w:pPr>
        <w:ind w:left="322" w:hanging="14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="00E509A4">
        <w:rPr>
          <w:rFonts w:ascii="Times New Roman" w:hAnsi="Times New Roman" w:cs="Times New Roman"/>
          <w:b w:val="0"/>
          <w:color w:val="000000"/>
          <w:szCs w:val="24"/>
        </w:rPr>
        <w:t>b)</w:t>
      </w:r>
      <w:r w:rsidR="00703F62">
        <w:rPr>
          <w:rFonts w:ascii="Times New Roman" w:hAnsi="Times New Roman" w:cs="Times New Roman"/>
          <w:b w:val="0"/>
          <w:color w:val="000000"/>
          <w:szCs w:val="24"/>
        </w:rPr>
        <w:t> </w:t>
      </w:r>
      <w:r w:rsidRPr="00E509A4">
        <w:rPr>
          <w:rFonts w:ascii="Times New Roman" w:hAnsi="Times New Roman" w:cs="Times New Roman"/>
          <w:b w:val="0"/>
          <w:color w:val="000000"/>
          <w:szCs w:val="24"/>
        </w:rPr>
        <w:t>refundáciu výdavkov uhradených v predc</w:t>
      </w:r>
      <w:r w:rsidR="002754D8">
        <w:rPr>
          <w:rFonts w:ascii="Times New Roman" w:hAnsi="Times New Roman" w:cs="Times New Roman"/>
          <w:b w:val="0"/>
          <w:color w:val="000000"/>
          <w:szCs w:val="24"/>
        </w:rPr>
        <w:t>hádzajúcich rozpočtových rokoch,</w:t>
      </w:r>
    </w:p>
    <w:p w:rsidR="002754D8">
      <w:pPr>
        <w:ind w:left="322" w:hanging="14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>
        <w:rPr>
          <w:rFonts w:ascii="Times New Roman" w:hAnsi="Times New Roman" w:cs="Times New Roman"/>
          <w:b w:val="0"/>
          <w:color w:val="000000"/>
          <w:szCs w:val="24"/>
        </w:rPr>
        <w:t>c) úhradu miezd, platov, služobných príjmov a ich náhrad a ostatných osobných vyrovnaní,</w:t>
      </w:r>
    </w:p>
    <w:p w:rsidR="00A1713A">
      <w:pPr>
        <w:ind w:left="322" w:hanging="14"/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 w:rsidR="002754D8">
        <w:rPr>
          <w:rFonts w:ascii="Times New Roman" w:hAnsi="Times New Roman" w:cs="Times New Roman"/>
          <w:b w:val="0"/>
          <w:color w:val="000000"/>
          <w:szCs w:val="24"/>
        </w:rPr>
        <w:t>d) úhradu výdavkov na správu žiadateľa</w:t>
      </w:r>
      <w:r w:rsidR="00D231A6">
        <w:rPr>
          <w:rFonts w:ascii="Times New Roman" w:hAnsi="Times New Roman" w:cs="Times New Roman"/>
          <w:b w:val="0"/>
          <w:color w:val="000000"/>
          <w:szCs w:val="24"/>
        </w:rPr>
        <w:t>.</w:t>
      </w:r>
    </w:p>
    <w:p w:rsidR="00795D34">
      <w:pPr>
        <w:ind w:left="322" w:hanging="14"/>
        <w:rPr>
          <w:rFonts w:ascii="Times New Roman" w:hAnsi="Times New Roman" w:cs="Times New Roman"/>
          <w:b w:val="0"/>
          <w:color w:val="000000"/>
          <w:szCs w:val="24"/>
        </w:rPr>
      </w:pPr>
    </w:p>
    <w:p w:rsidR="002D58C4" w:rsidRPr="003166AD" w:rsidP="002D58C4">
      <w:pPr>
        <w:jc w:val="center"/>
        <w:rPr>
          <w:rFonts w:ascii="Times New Roman" w:hAnsi="Times New Roman" w:cs="Times New Roman"/>
          <w:b w:val="0"/>
          <w:color w:val="000000"/>
          <w:szCs w:val="24"/>
        </w:rPr>
      </w:pPr>
      <w:r w:rsidRPr="003166AD">
        <w:rPr>
          <w:rFonts w:ascii="Times New Roman" w:hAnsi="Times New Roman" w:cs="Times New Roman"/>
          <w:b w:val="0"/>
          <w:color w:val="000000"/>
          <w:szCs w:val="24"/>
        </w:rPr>
        <w:t xml:space="preserve">§ </w:t>
      </w:r>
      <w:r>
        <w:rPr>
          <w:rFonts w:ascii="Times New Roman" w:hAnsi="Times New Roman" w:cs="Times New Roman"/>
          <w:b w:val="0"/>
          <w:color w:val="000000"/>
          <w:szCs w:val="24"/>
        </w:rPr>
        <w:t>4</w:t>
      </w:r>
    </w:p>
    <w:p w:rsidR="002D58C4" w:rsidRPr="003166AD" w:rsidP="002D58C4">
      <w:pPr>
        <w:jc w:val="center"/>
        <w:rPr>
          <w:rFonts w:ascii="Times New Roman" w:hAnsi="Times New Roman" w:cs="Times New Roman"/>
          <w:b w:val="0"/>
          <w:spacing w:val="-1"/>
          <w:szCs w:val="24"/>
        </w:rPr>
      </w:pPr>
      <w:r w:rsidR="00A24197">
        <w:rPr>
          <w:rFonts w:ascii="Times New Roman" w:hAnsi="Times New Roman" w:cs="Times New Roman"/>
          <w:b w:val="0"/>
          <w:spacing w:val="-1"/>
          <w:szCs w:val="24"/>
        </w:rPr>
        <w:t>Spôsob p</w:t>
      </w:r>
      <w:r w:rsidR="00D72EC2">
        <w:rPr>
          <w:rFonts w:ascii="Times New Roman" w:hAnsi="Times New Roman" w:cs="Times New Roman"/>
          <w:b w:val="0"/>
          <w:spacing w:val="-1"/>
          <w:szCs w:val="24"/>
        </w:rPr>
        <w:t>oskytnutia</w:t>
      </w:r>
      <w:r w:rsidRPr="003166AD">
        <w:rPr>
          <w:rFonts w:ascii="Times New Roman" w:hAnsi="Times New Roman" w:cs="Times New Roman"/>
          <w:b w:val="0"/>
          <w:spacing w:val="-1"/>
          <w:szCs w:val="24"/>
        </w:rPr>
        <w:t xml:space="preserve"> dotáci</w:t>
      </w:r>
      <w:r w:rsidR="00885119">
        <w:rPr>
          <w:rFonts w:ascii="Times New Roman" w:hAnsi="Times New Roman" w:cs="Times New Roman"/>
          <w:b w:val="0"/>
          <w:spacing w:val="-1"/>
          <w:szCs w:val="24"/>
        </w:rPr>
        <w:t>í</w:t>
      </w:r>
    </w:p>
    <w:p w:rsidR="002D58C4" w:rsidRPr="003166AD" w:rsidP="002D58C4">
      <w:pPr>
        <w:jc w:val="center"/>
        <w:rPr>
          <w:rFonts w:ascii="Times New Roman" w:hAnsi="Times New Roman" w:cs="Times New Roman"/>
          <w:b w:val="0"/>
          <w:spacing w:val="-1"/>
          <w:szCs w:val="24"/>
        </w:rPr>
      </w:pPr>
    </w:p>
    <w:p w:rsidR="002D58C4" w:rsidP="00C01337">
      <w:pPr>
        <w:ind w:hanging="308"/>
        <w:jc w:val="both"/>
        <w:rPr>
          <w:rFonts w:ascii="Times New Roman" w:hAnsi="Times New Roman" w:cs="Times New Roman"/>
          <w:b w:val="0"/>
          <w:szCs w:val="24"/>
        </w:rPr>
      </w:pPr>
      <w:r w:rsidR="00C01337">
        <w:rPr>
          <w:rFonts w:ascii="Times New Roman" w:hAnsi="Times New Roman" w:cs="Times New Roman"/>
          <w:b w:val="0"/>
          <w:spacing w:val="-1"/>
          <w:szCs w:val="24"/>
        </w:rPr>
        <w:t xml:space="preserve">      </w:t>
      </w:r>
      <w:r w:rsidRPr="003166AD">
        <w:rPr>
          <w:rFonts w:ascii="Times New Roman" w:hAnsi="Times New Roman" w:cs="Times New Roman"/>
          <w:b w:val="0"/>
          <w:spacing w:val="-1"/>
          <w:szCs w:val="24"/>
        </w:rPr>
        <w:t>(1)</w:t>
      </w:r>
      <w:r w:rsidR="00703F62">
        <w:rPr>
          <w:rFonts w:ascii="Times New Roman" w:hAnsi="Times New Roman" w:cs="Times New Roman"/>
          <w:b w:val="0"/>
          <w:spacing w:val="-1"/>
          <w:szCs w:val="24"/>
        </w:rPr>
        <w:t> </w:t>
      </w:r>
      <w:r w:rsidRPr="003166AD">
        <w:rPr>
          <w:rFonts w:ascii="Times New Roman" w:hAnsi="Times New Roman" w:cs="Times New Roman"/>
          <w:b w:val="0"/>
          <w:spacing w:val="-1"/>
          <w:szCs w:val="24"/>
        </w:rPr>
        <w:t xml:space="preserve">Dotáciu možno poskytnúť </w:t>
      </w:r>
      <w:r w:rsidR="002754D8">
        <w:rPr>
          <w:rFonts w:ascii="Times New Roman" w:hAnsi="Times New Roman" w:cs="Times New Roman"/>
          <w:b w:val="0"/>
          <w:spacing w:val="-1"/>
          <w:szCs w:val="24"/>
        </w:rPr>
        <w:t xml:space="preserve">žiadateľovi </w:t>
      </w:r>
      <w:r w:rsidRPr="003166AD">
        <w:rPr>
          <w:rFonts w:ascii="Times New Roman" w:hAnsi="Times New Roman" w:cs="Times New Roman"/>
          <w:b w:val="0"/>
          <w:spacing w:val="-1"/>
          <w:szCs w:val="24"/>
        </w:rPr>
        <w:t>na základe</w:t>
      </w:r>
      <w:r w:rsidR="002754D8">
        <w:rPr>
          <w:rFonts w:ascii="Times New Roman" w:hAnsi="Times New Roman" w:cs="Times New Roman"/>
          <w:b w:val="0"/>
          <w:spacing w:val="-1"/>
          <w:szCs w:val="24"/>
        </w:rPr>
        <w:t xml:space="preserve"> písomnej</w:t>
      </w:r>
      <w:r w:rsidRPr="003166AD">
        <w:rPr>
          <w:rFonts w:ascii="Times New Roman" w:hAnsi="Times New Roman" w:cs="Times New Roman"/>
          <w:b w:val="0"/>
          <w:spacing w:val="-1"/>
          <w:szCs w:val="24"/>
        </w:rPr>
        <w:t xml:space="preserve"> </w:t>
      </w:r>
      <w:r w:rsidRPr="003166AD">
        <w:rPr>
          <w:rFonts w:ascii="Times New Roman" w:hAnsi="Times New Roman" w:cs="Times New Roman"/>
          <w:b w:val="0"/>
          <w:szCs w:val="24"/>
        </w:rPr>
        <w:t>žiadosti o</w:t>
      </w:r>
      <w:r w:rsidR="00703F62">
        <w:rPr>
          <w:rFonts w:ascii="Times New Roman" w:hAnsi="Times New Roman" w:cs="Times New Roman"/>
          <w:b w:val="0"/>
          <w:szCs w:val="24"/>
        </w:rPr>
        <w:t xml:space="preserve"> </w:t>
      </w:r>
      <w:r w:rsidRPr="003166AD">
        <w:rPr>
          <w:rFonts w:ascii="Times New Roman" w:hAnsi="Times New Roman" w:cs="Times New Roman"/>
          <w:b w:val="0"/>
          <w:szCs w:val="24"/>
        </w:rPr>
        <w:t>poskytnut</w:t>
      </w:r>
      <w:r w:rsidR="0074251A">
        <w:rPr>
          <w:rFonts w:ascii="Times New Roman" w:hAnsi="Times New Roman" w:cs="Times New Roman"/>
          <w:b w:val="0"/>
          <w:szCs w:val="24"/>
        </w:rPr>
        <w:t>ie</w:t>
      </w:r>
      <w:r w:rsidRPr="003166AD">
        <w:rPr>
          <w:rFonts w:ascii="Times New Roman" w:hAnsi="Times New Roman" w:cs="Times New Roman"/>
          <w:b w:val="0"/>
          <w:szCs w:val="24"/>
        </w:rPr>
        <w:t xml:space="preserve"> dotácie</w:t>
      </w:r>
      <w:r w:rsidR="006A002C">
        <w:rPr>
          <w:rFonts w:ascii="Times New Roman" w:hAnsi="Times New Roman" w:cs="Times New Roman"/>
          <w:b w:val="0"/>
          <w:szCs w:val="24"/>
        </w:rPr>
        <w:t xml:space="preserve"> (ďalej len „žiadosť“)</w:t>
      </w:r>
      <w:r w:rsidR="000242C9">
        <w:rPr>
          <w:rFonts w:ascii="Times New Roman" w:hAnsi="Times New Roman" w:cs="Times New Roman"/>
          <w:b w:val="0"/>
          <w:szCs w:val="24"/>
        </w:rPr>
        <w:t xml:space="preserve">, súčasťou ktorej je vyplnenie elektronického formulára </w:t>
      </w:r>
      <w:r w:rsidR="00B353A7">
        <w:rPr>
          <w:rFonts w:ascii="Times New Roman" w:hAnsi="Times New Roman" w:cs="Times New Roman"/>
          <w:b w:val="0"/>
          <w:szCs w:val="24"/>
        </w:rPr>
        <w:t>na webovom sídle ministerstva</w:t>
      </w:r>
      <w:r w:rsidRPr="003166AD">
        <w:rPr>
          <w:rFonts w:ascii="Times New Roman" w:hAnsi="Times New Roman" w:cs="Times New Roman"/>
          <w:b w:val="0"/>
          <w:szCs w:val="24"/>
        </w:rPr>
        <w:t>. Žiadosť sa predkladá</w:t>
      </w:r>
      <w:r w:rsidR="00A365B1">
        <w:rPr>
          <w:rFonts w:ascii="Times New Roman" w:hAnsi="Times New Roman" w:cs="Times New Roman"/>
          <w:b w:val="0"/>
          <w:szCs w:val="24"/>
        </w:rPr>
        <w:t xml:space="preserve"> ministerstvu</w:t>
      </w:r>
      <w:r w:rsidR="00C27554">
        <w:rPr>
          <w:rFonts w:ascii="Times New Roman" w:hAnsi="Times New Roman" w:cs="Times New Roman"/>
          <w:b w:val="0"/>
          <w:szCs w:val="24"/>
        </w:rPr>
        <w:t xml:space="preserve"> na základe ministerstvom zverejnenej výzvy</w:t>
      </w:r>
      <w:r w:rsidR="00A365B1">
        <w:rPr>
          <w:rFonts w:ascii="Times New Roman" w:hAnsi="Times New Roman" w:cs="Times New Roman"/>
          <w:b w:val="0"/>
          <w:szCs w:val="24"/>
        </w:rPr>
        <w:t xml:space="preserve"> na webovom sídle ministerstva</w:t>
      </w:r>
      <w:r w:rsidR="00C31BE1">
        <w:rPr>
          <w:rFonts w:ascii="Times New Roman" w:hAnsi="Times New Roman" w:cs="Times New Roman"/>
          <w:b w:val="0"/>
          <w:szCs w:val="24"/>
        </w:rPr>
        <w:t xml:space="preserve"> </w:t>
      </w:r>
      <w:r w:rsidRPr="003166AD">
        <w:rPr>
          <w:rFonts w:ascii="Times New Roman" w:hAnsi="Times New Roman" w:cs="Times New Roman"/>
          <w:b w:val="0"/>
          <w:szCs w:val="24"/>
        </w:rPr>
        <w:t>najneskôr</w:t>
      </w:r>
      <w:r w:rsidR="00C27554">
        <w:rPr>
          <w:rFonts w:ascii="Times New Roman" w:hAnsi="Times New Roman" w:cs="Times New Roman"/>
          <w:b w:val="0"/>
          <w:szCs w:val="24"/>
        </w:rPr>
        <w:t xml:space="preserve"> do 1</w:t>
      </w:r>
      <w:r w:rsidRPr="003166AD">
        <w:rPr>
          <w:rFonts w:ascii="Times New Roman" w:hAnsi="Times New Roman" w:cs="Times New Roman"/>
          <w:b w:val="0"/>
          <w:szCs w:val="24"/>
        </w:rPr>
        <w:t>0. novembra príslušn</w:t>
      </w:r>
      <w:r w:rsidR="00470BFA">
        <w:rPr>
          <w:rFonts w:ascii="Times New Roman" w:hAnsi="Times New Roman" w:cs="Times New Roman"/>
          <w:b w:val="0"/>
          <w:szCs w:val="24"/>
        </w:rPr>
        <w:t>ého</w:t>
      </w:r>
      <w:r w:rsidR="00672EED">
        <w:rPr>
          <w:rFonts w:ascii="Times New Roman" w:hAnsi="Times New Roman" w:cs="Times New Roman"/>
          <w:b w:val="0"/>
          <w:szCs w:val="24"/>
        </w:rPr>
        <w:t xml:space="preserve"> </w:t>
      </w:r>
      <w:r w:rsidR="00470BFA">
        <w:rPr>
          <w:rFonts w:ascii="Times New Roman" w:hAnsi="Times New Roman" w:cs="Times New Roman"/>
          <w:b w:val="0"/>
          <w:szCs w:val="24"/>
        </w:rPr>
        <w:t>rozpočtového roka, na</w:t>
      </w:r>
      <w:r w:rsidR="000242C9">
        <w:rPr>
          <w:rFonts w:ascii="Times New Roman" w:hAnsi="Times New Roman" w:cs="Times New Roman"/>
          <w:b w:val="0"/>
          <w:szCs w:val="24"/>
        </w:rPr>
        <w:t xml:space="preserve"> </w:t>
      </w:r>
      <w:r w:rsidR="00470BFA">
        <w:rPr>
          <w:rFonts w:ascii="Times New Roman" w:hAnsi="Times New Roman" w:cs="Times New Roman"/>
          <w:b w:val="0"/>
          <w:szCs w:val="24"/>
        </w:rPr>
        <w:t>ktorý sa dotácia požaduje.</w:t>
      </w:r>
      <w:r w:rsidRPr="003166AD">
        <w:rPr>
          <w:rFonts w:ascii="Times New Roman" w:hAnsi="Times New Roman" w:cs="Times New Roman"/>
          <w:b w:val="0"/>
          <w:szCs w:val="24"/>
        </w:rPr>
        <w:t xml:space="preserve"> </w:t>
      </w:r>
    </w:p>
    <w:p w:rsidR="002754D8">
      <w:pPr>
        <w:ind w:left="308" w:hanging="308"/>
        <w:jc w:val="both"/>
        <w:rPr>
          <w:rFonts w:ascii="Times New Roman" w:hAnsi="Times New Roman" w:cs="Times New Roman"/>
          <w:b w:val="0"/>
          <w:szCs w:val="24"/>
        </w:rPr>
      </w:pPr>
    </w:p>
    <w:p w:rsidR="008B2974" w:rsidRPr="003166AD" w:rsidP="009677CA">
      <w:pPr>
        <w:ind w:left="308" w:hanging="308"/>
        <w:jc w:val="both"/>
        <w:rPr>
          <w:rFonts w:ascii="Times New Roman" w:hAnsi="Times New Roman" w:cs="Times New Roman"/>
          <w:b w:val="0"/>
          <w:spacing w:val="-1"/>
          <w:szCs w:val="24"/>
        </w:rPr>
      </w:pPr>
      <w:r w:rsidR="003C3257">
        <w:rPr>
          <w:rFonts w:ascii="Times New Roman" w:hAnsi="Times New Roman" w:cs="Times New Roman"/>
          <w:b w:val="0"/>
          <w:szCs w:val="24"/>
        </w:rPr>
        <w:t>(</w:t>
      </w:r>
      <w:r w:rsidR="009677CA">
        <w:rPr>
          <w:rFonts w:ascii="Times New Roman" w:hAnsi="Times New Roman" w:cs="Times New Roman"/>
          <w:b w:val="0"/>
          <w:szCs w:val="24"/>
        </w:rPr>
        <w:t>2) O</w:t>
      </w:r>
      <w:r>
        <w:rPr>
          <w:rFonts w:ascii="Times New Roman" w:hAnsi="Times New Roman" w:cs="Times New Roman"/>
          <w:b w:val="0"/>
          <w:spacing w:val="-1"/>
          <w:szCs w:val="24"/>
        </w:rPr>
        <w:t>krem potvrdení a</w:t>
      </w:r>
      <w:r w:rsidR="00703F62">
        <w:rPr>
          <w:rFonts w:ascii="Times New Roman" w:hAnsi="Times New Roman" w:cs="Times New Roman"/>
          <w:b w:val="0"/>
          <w:spacing w:val="-1"/>
          <w:szCs w:val="24"/>
        </w:rPr>
        <w:t xml:space="preserve"> </w:t>
      </w:r>
      <w:r>
        <w:rPr>
          <w:rFonts w:ascii="Times New Roman" w:hAnsi="Times New Roman" w:cs="Times New Roman"/>
          <w:b w:val="0"/>
          <w:spacing w:val="-1"/>
          <w:szCs w:val="24"/>
        </w:rPr>
        <w:t xml:space="preserve">vyhlásení podľa osobitného </w:t>
      </w:r>
      <w:r w:rsidR="00F40340">
        <w:rPr>
          <w:rFonts w:ascii="Times New Roman" w:hAnsi="Times New Roman" w:cs="Times New Roman"/>
          <w:b w:val="0"/>
          <w:spacing w:val="-1"/>
          <w:szCs w:val="24"/>
        </w:rPr>
        <w:t>predpisu</w:t>
      </w:r>
      <w:r>
        <w:rPr>
          <w:rStyle w:val="FootnoteReference"/>
          <w:rFonts w:ascii="Times New Roman" w:hAnsi="Times New Roman" w:cs="Times New Roman"/>
          <w:b w:val="0"/>
          <w:spacing w:val="-1"/>
          <w:szCs w:val="24"/>
        </w:rPr>
        <w:footnoteReference w:id="18"/>
      </w:r>
      <w:r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) je </w:t>
      </w:r>
      <w:r w:rsidR="009677CA">
        <w:rPr>
          <w:rFonts w:ascii="Times New Roman" w:hAnsi="Times New Roman" w:cs="Times New Roman"/>
          <w:b w:val="0"/>
          <w:color w:val="000000"/>
          <w:spacing w:val="-1"/>
          <w:szCs w:val="24"/>
        </w:rPr>
        <w:t>prílohou žiadosti</w:t>
      </w:r>
    </w:p>
    <w:p w:rsidR="002D58C4" w:rsidRPr="003166AD">
      <w:pPr>
        <w:tabs>
          <w:tab w:val="left" w:pos="360"/>
          <w:tab w:val="left" w:pos="2700"/>
        </w:tabs>
        <w:ind w:left="336" w:hanging="14"/>
        <w:jc w:val="both"/>
        <w:rPr>
          <w:rFonts w:ascii="Times New Roman" w:hAnsi="Times New Roman" w:cs="Times New Roman"/>
          <w:b w:val="0"/>
          <w:szCs w:val="24"/>
        </w:rPr>
      </w:pPr>
      <w:r w:rsidRPr="003166AD">
        <w:rPr>
          <w:rFonts w:ascii="Times New Roman" w:hAnsi="Times New Roman" w:cs="Times New Roman"/>
          <w:b w:val="0"/>
          <w:spacing w:val="-1"/>
          <w:szCs w:val="24"/>
        </w:rPr>
        <w:t>a)</w:t>
      </w:r>
      <w:r w:rsidR="00703F62">
        <w:rPr>
          <w:rFonts w:ascii="Times New Roman" w:hAnsi="Times New Roman" w:cs="Times New Roman"/>
          <w:b w:val="0"/>
          <w:spacing w:val="-1"/>
          <w:szCs w:val="24"/>
        </w:rPr>
        <w:t> </w:t>
      </w:r>
      <w:r w:rsidRPr="003166AD">
        <w:rPr>
          <w:rFonts w:ascii="Times New Roman" w:hAnsi="Times New Roman" w:cs="Times New Roman"/>
          <w:b w:val="0"/>
          <w:spacing w:val="-1"/>
          <w:szCs w:val="24"/>
        </w:rPr>
        <w:t xml:space="preserve">popis </w:t>
      </w:r>
      <w:r w:rsidRPr="003166AD">
        <w:rPr>
          <w:rFonts w:ascii="Times New Roman" w:hAnsi="Times New Roman" w:cs="Times New Roman"/>
          <w:b w:val="0"/>
          <w:szCs w:val="24"/>
        </w:rPr>
        <w:t xml:space="preserve">projektu na účel poskytnutia dotácie, </w:t>
      </w:r>
    </w:p>
    <w:p w:rsidR="002F02F2">
      <w:pPr>
        <w:tabs>
          <w:tab w:val="left" w:pos="574"/>
          <w:tab w:val="left" w:pos="2700"/>
        </w:tabs>
        <w:ind w:left="560" w:hanging="238"/>
        <w:jc w:val="both"/>
        <w:rPr>
          <w:rFonts w:ascii="Times New Roman" w:hAnsi="Times New Roman" w:cs="Times New Roman"/>
          <w:b w:val="0"/>
          <w:szCs w:val="24"/>
        </w:rPr>
      </w:pPr>
      <w:r w:rsidRPr="003166AD" w:rsidR="002D58C4">
        <w:rPr>
          <w:rFonts w:ascii="Times New Roman" w:hAnsi="Times New Roman" w:cs="Times New Roman"/>
          <w:b w:val="0"/>
          <w:szCs w:val="24"/>
        </w:rPr>
        <w:t>b)</w:t>
      </w:r>
      <w:r w:rsidR="00703F62">
        <w:rPr>
          <w:rFonts w:ascii="Times New Roman" w:hAnsi="Times New Roman" w:cs="Times New Roman"/>
          <w:b w:val="0"/>
          <w:szCs w:val="24"/>
        </w:rPr>
        <w:t> </w:t>
      </w:r>
      <w:r>
        <w:rPr>
          <w:rFonts w:ascii="Times New Roman" w:hAnsi="Times New Roman" w:cs="Times New Roman"/>
          <w:b w:val="0"/>
          <w:szCs w:val="24"/>
        </w:rPr>
        <w:t>celkový rozpočet projektu,</w:t>
      </w:r>
    </w:p>
    <w:p w:rsidR="002D58C4" w:rsidRPr="003166AD">
      <w:pPr>
        <w:tabs>
          <w:tab w:val="left" w:pos="574"/>
          <w:tab w:val="left" w:pos="2700"/>
        </w:tabs>
        <w:ind w:left="560" w:hanging="238"/>
        <w:jc w:val="both"/>
        <w:rPr>
          <w:rFonts w:ascii="Times New Roman" w:hAnsi="Times New Roman" w:cs="Times New Roman"/>
          <w:b w:val="0"/>
          <w:spacing w:val="-2"/>
          <w:szCs w:val="24"/>
        </w:rPr>
      </w:pPr>
      <w:r w:rsidR="002F02F2">
        <w:rPr>
          <w:rFonts w:ascii="Times New Roman" w:hAnsi="Times New Roman" w:cs="Times New Roman"/>
          <w:b w:val="0"/>
          <w:szCs w:val="24"/>
        </w:rPr>
        <w:t xml:space="preserve">c) </w:t>
      </w:r>
      <w:r w:rsidRPr="003166AD">
        <w:rPr>
          <w:rFonts w:ascii="Times New Roman" w:hAnsi="Times New Roman" w:cs="Times New Roman"/>
          <w:b w:val="0"/>
          <w:spacing w:val="1"/>
          <w:szCs w:val="24"/>
        </w:rPr>
        <w:t>doklad o právnej subjektivite žiadateľa, ak je žiadateľom právnická osoba,</w:t>
      </w:r>
      <w:r w:rsidR="00703F62">
        <w:rPr>
          <w:rFonts w:ascii="Times New Roman" w:hAnsi="Times New Roman" w:cs="Times New Roman"/>
          <w:b w:val="0"/>
          <w:spacing w:val="1"/>
          <w:szCs w:val="24"/>
        </w:rPr>
        <w:t xml:space="preserve"> </w:t>
      </w:r>
      <w:r w:rsidRPr="003166AD">
        <w:rPr>
          <w:rFonts w:ascii="Times New Roman" w:hAnsi="Times New Roman" w:cs="Times New Roman"/>
          <w:b w:val="0"/>
          <w:spacing w:val="1"/>
          <w:szCs w:val="24"/>
        </w:rPr>
        <w:t>s</w:t>
      </w:r>
      <w:r>
        <w:rPr>
          <w:rFonts w:ascii="Times New Roman" w:hAnsi="Times New Roman" w:cs="Times New Roman"/>
          <w:b w:val="0"/>
          <w:spacing w:val="1"/>
          <w:szCs w:val="24"/>
        </w:rPr>
        <w:t xml:space="preserve"> </w:t>
      </w:r>
      <w:r w:rsidRPr="003166AD">
        <w:rPr>
          <w:rFonts w:ascii="Times New Roman" w:hAnsi="Times New Roman" w:cs="Times New Roman"/>
          <w:b w:val="0"/>
          <w:spacing w:val="1"/>
          <w:szCs w:val="24"/>
        </w:rPr>
        <w:t xml:space="preserve">výnimkou </w:t>
      </w:r>
      <w:r w:rsidRPr="003166AD">
        <w:rPr>
          <w:rFonts w:ascii="Times New Roman" w:hAnsi="Times New Roman" w:cs="Times New Roman"/>
          <w:b w:val="0"/>
          <w:spacing w:val="-2"/>
          <w:szCs w:val="24"/>
        </w:rPr>
        <w:t>žiadateľa podľa § 3 ods. 1 písm. c)</w:t>
      </w:r>
      <w:r w:rsidR="0029124B">
        <w:rPr>
          <w:rFonts w:ascii="Times New Roman" w:hAnsi="Times New Roman" w:cs="Times New Roman"/>
          <w:b w:val="0"/>
          <w:spacing w:val="-2"/>
          <w:szCs w:val="24"/>
        </w:rPr>
        <w:t>,</w:t>
      </w:r>
    </w:p>
    <w:p w:rsidR="002D58C4" w:rsidRPr="003166AD">
      <w:pPr>
        <w:tabs>
          <w:tab w:val="left" w:pos="560"/>
          <w:tab w:val="left" w:pos="2700"/>
        </w:tabs>
        <w:ind w:left="560" w:hanging="238"/>
        <w:jc w:val="both"/>
        <w:rPr>
          <w:rFonts w:ascii="Times New Roman" w:hAnsi="Times New Roman" w:cs="Times New Roman"/>
          <w:b w:val="0"/>
          <w:szCs w:val="24"/>
        </w:rPr>
      </w:pPr>
      <w:r w:rsidR="000E4DF7">
        <w:rPr>
          <w:rFonts w:ascii="Times New Roman" w:hAnsi="Times New Roman" w:cs="Times New Roman"/>
          <w:b w:val="0"/>
          <w:spacing w:val="-2"/>
          <w:szCs w:val="24"/>
        </w:rPr>
        <w:t>d</w:t>
      </w:r>
      <w:r w:rsidRPr="003166AD">
        <w:rPr>
          <w:rFonts w:ascii="Times New Roman" w:hAnsi="Times New Roman" w:cs="Times New Roman"/>
          <w:b w:val="0"/>
          <w:spacing w:val="-2"/>
          <w:szCs w:val="24"/>
        </w:rPr>
        <w:t>)</w:t>
      </w:r>
      <w:r w:rsidR="00703F62">
        <w:rPr>
          <w:rFonts w:ascii="Times New Roman" w:hAnsi="Times New Roman" w:cs="Times New Roman"/>
          <w:b w:val="0"/>
          <w:spacing w:val="-2"/>
          <w:szCs w:val="24"/>
        </w:rPr>
        <w:t> </w:t>
      </w:r>
      <w:r w:rsidRPr="003166AD">
        <w:rPr>
          <w:rFonts w:ascii="Times New Roman" w:hAnsi="Times New Roman" w:cs="Times New Roman"/>
          <w:b w:val="0"/>
          <w:spacing w:val="2"/>
          <w:szCs w:val="24"/>
        </w:rPr>
        <w:t>doklad preukazujúci oprávnenie prevádzkovať živnosť alebo iný doklad</w:t>
      </w:r>
      <w:r w:rsidR="00703F62">
        <w:rPr>
          <w:rFonts w:ascii="Times New Roman" w:hAnsi="Times New Roman" w:cs="Times New Roman"/>
          <w:b w:val="0"/>
          <w:spacing w:val="2"/>
          <w:szCs w:val="24"/>
        </w:rPr>
        <w:t xml:space="preserve"> </w:t>
      </w:r>
      <w:r w:rsidRPr="003166AD">
        <w:rPr>
          <w:rFonts w:ascii="Times New Roman" w:hAnsi="Times New Roman" w:cs="Times New Roman"/>
          <w:b w:val="0"/>
          <w:spacing w:val="2"/>
          <w:szCs w:val="24"/>
        </w:rPr>
        <w:t>preukazujúci</w:t>
      </w:r>
      <w:r>
        <w:rPr>
          <w:rFonts w:ascii="Times New Roman" w:hAnsi="Times New Roman" w:cs="Times New Roman"/>
          <w:b w:val="0"/>
          <w:spacing w:val="2"/>
          <w:szCs w:val="24"/>
        </w:rPr>
        <w:t xml:space="preserve"> </w:t>
      </w:r>
      <w:r w:rsidRPr="003166AD">
        <w:rPr>
          <w:rFonts w:ascii="Times New Roman" w:hAnsi="Times New Roman" w:cs="Times New Roman"/>
          <w:b w:val="0"/>
          <w:szCs w:val="24"/>
        </w:rPr>
        <w:t xml:space="preserve">oprávnenie podnikať, ak je žiadateľom </w:t>
      </w:r>
      <w:r w:rsidR="00D37E88">
        <w:rPr>
          <w:rFonts w:ascii="Times New Roman" w:hAnsi="Times New Roman" w:cs="Times New Roman"/>
          <w:b w:val="0"/>
          <w:szCs w:val="24"/>
        </w:rPr>
        <w:t>fyzická</w:t>
      </w:r>
      <w:r w:rsidR="00F40340">
        <w:rPr>
          <w:rFonts w:ascii="Times New Roman" w:hAnsi="Times New Roman" w:cs="Times New Roman"/>
          <w:b w:val="0"/>
          <w:szCs w:val="24"/>
        </w:rPr>
        <w:t xml:space="preserve"> osoba</w:t>
      </w:r>
      <w:r w:rsidR="00D37E88">
        <w:rPr>
          <w:rFonts w:ascii="Times New Roman" w:hAnsi="Times New Roman" w:cs="Times New Roman"/>
          <w:b w:val="0"/>
          <w:szCs w:val="24"/>
        </w:rPr>
        <w:t>,</w:t>
      </w:r>
    </w:p>
    <w:p w:rsidR="002D58C4">
      <w:pPr>
        <w:tabs>
          <w:tab w:val="left" w:pos="560"/>
          <w:tab w:val="left" w:pos="2700"/>
        </w:tabs>
        <w:ind w:left="560" w:hanging="238"/>
        <w:jc w:val="both"/>
        <w:rPr>
          <w:rFonts w:ascii="Times New Roman" w:hAnsi="Times New Roman" w:cs="Times New Roman"/>
          <w:b w:val="0"/>
          <w:szCs w:val="24"/>
        </w:rPr>
      </w:pPr>
      <w:r w:rsidR="000E4DF7">
        <w:rPr>
          <w:rFonts w:ascii="Times New Roman" w:hAnsi="Times New Roman" w:cs="Times New Roman"/>
          <w:b w:val="0"/>
          <w:szCs w:val="24"/>
        </w:rPr>
        <w:t>e</w:t>
      </w:r>
      <w:r w:rsidRPr="003166AD">
        <w:rPr>
          <w:rFonts w:ascii="Times New Roman" w:hAnsi="Times New Roman" w:cs="Times New Roman"/>
          <w:b w:val="0"/>
          <w:szCs w:val="24"/>
        </w:rPr>
        <w:t>)</w:t>
      </w:r>
      <w:r w:rsidR="00703F62">
        <w:rPr>
          <w:rFonts w:ascii="Times New Roman" w:hAnsi="Times New Roman" w:cs="Times New Roman"/>
          <w:b w:val="0"/>
          <w:szCs w:val="24"/>
        </w:rPr>
        <w:t> </w:t>
      </w:r>
      <w:r w:rsidRPr="003166AD">
        <w:rPr>
          <w:rFonts w:ascii="Times New Roman" w:hAnsi="Times New Roman" w:cs="Times New Roman"/>
          <w:b w:val="0"/>
          <w:szCs w:val="24"/>
        </w:rPr>
        <w:t>výpis z registra trestov nie starší ako tri mesiace</w:t>
      </w:r>
      <w:r w:rsidR="00575D08">
        <w:rPr>
          <w:rFonts w:ascii="Times New Roman" w:hAnsi="Times New Roman" w:cs="Times New Roman"/>
          <w:b w:val="0"/>
          <w:szCs w:val="24"/>
        </w:rPr>
        <w:t xml:space="preserve"> ku dňu podania žiadosti</w:t>
      </w:r>
      <w:r w:rsidRPr="003166AD">
        <w:rPr>
          <w:rFonts w:ascii="Times New Roman" w:hAnsi="Times New Roman" w:cs="Times New Roman"/>
          <w:b w:val="0"/>
          <w:szCs w:val="24"/>
        </w:rPr>
        <w:t xml:space="preserve">, ak je žiadateľom  </w:t>
      </w:r>
      <w:r w:rsidR="009B4DA3">
        <w:rPr>
          <w:rFonts w:ascii="Times New Roman" w:hAnsi="Times New Roman" w:cs="Times New Roman"/>
          <w:b w:val="0"/>
          <w:szCs w:val="24"/>
        </w:rPr>
        <w:t xml:space="preserve">fyzická </w:t>
      </w:r>
      <w:r w:rsidRPr="003166AD">
        <w:rPr>
          <w:rFonts w:ascii="Times New Roman" w:hAnsi="Times New Roman" w:cs="Times New Roman"/>
          <w:b w:val="0"/>
          <w:szCs w:val="24"/>
        </w:rPr>
        <w:t>osoba,</w:t>
      </w:r>
    </w:p>
    <w:p w:rsidR="005B34F0">
      <w:pPr>
        <w:tabs>
          <w:tab w:val="left" w:pos="360"/>
          <w:tab w:val="left" w:pos="2700"/>
        </w:tabs>
        <w:ind w:left="336" w:hanging="14"/>
        <w:jc w:val="both"/>
        <w:rPr>
          <w:rFonts w:ascii="Times New Roman" w:hAnsi="Times New Roman" w:cs="Times New Roman"/>
          <w:b w:val="0"/>
          <w:spacing w:val="4"/>
          <w:szCs w:val="24"/>
        </w:rPr>
      </w:pPr>
      <w:r w:rsidR="000E4DF7">
        <w:rPr>
          <w:rFonts w:ascii="Times New Roman" w:hAnsi="Times New Roman" w:cs="Times New Roman"/>
          <w:b w:val="0"/>
          <w:szCs w:val="24"/>
        </w:rPr>
        <w:t>f</w:t>
      </w:r>
      <w:r w:rsidRPr="003166AD" w:rsidR="002D58C4">
        <w:rPr>
          <w:rFonts w:ascii="Times New Roman" w:hAnsi="Times New Roman" w:cs="Times New Roman"/>
          <w:b w:val="0"/>
          <w:szCs w:val="24"/>
        </w:rPr>
        <w:t>)</w:t>
      </w:r>
      <w:r w:rsidR="00703F62">
        <w:rPr>
          <w:rFonts w:ascii="Times New Roman" w:hAnsi="Times New Roman" w:cs="Times New Roman"/>
          <w:b w:val="0"/>
          <w:szCs w:val="24"/>
        </w:rPr>
        <w:t> </w:t>
      </w:r>
      <w:r w:rsidRPr="003166AD" w:rsidR="002D58C4">
        <w:rPr>
          <w:rFonts w:ascii="Times New Roman" w:hAnsi="Times New Roman" w:cs="Times New Roman"/>
          <w:b w:val="0"/>
          <w:spacing w:val="4"/>
          <w:szCs w:val="24"/>
        </w:rPr>
        <w:t>doklad o</w:t>
      </w:r>
      <w:r>
        <w:rPr>
          <w:rFonts w:ascii="Times New Roman" w:hAnsi="Times New Roman" w:cs="Times New Roman"/>
          <w:b w:val="0"/>
          <w:spacing w:val="4"/>
          <w:szCs w:val="24"/>
        </w:rPr>
        <w:t> </w:t>
      </w:r>
      <w:r w:rsidRPr="003166AD" w:rsidR="002D58C4">
        <w:rPr>
          <w:rFonts w:ascii="Times New Roman" w:hAnsi="Times New Roman" w:cs="Times New Roman"/>
          <w:b w:val="0"/>
          <w:spacing w:val="4"/>
          <w:szCs w:val="24"/>
        </w:rPr>
        <w:t>zriadení</w:t>
      </w:r>
      <w:r>
        <w:rPr>
          <w:rFonts w:ascii="Times New Roman" w:hAnsi="Times New Roman" w:cs="Times New Roman"/>
          <w:b w:val="0"/>
          <w:spacing w:val="4"/>
          <w:szCs w:val="24"/>
        </w:rPr>
        <w:t xml:space="preserve"> bežného</w:t>
      </w:r>
      <w:r w:rsidRPr="003166AD" w:rsidR="002D58C4">
        <w:rPr>
          <w:rFonts w:ascii="Times New Roman" w:hAnsi="Times New Roman" w:cs="Times New Roman"/>
          <w:b w:val="0"/>
          <w:spacing w:val="4"/>
          <w:szCs w:val="24"/>
        </w:rPr>
        <w:t xml:space="preserve"> účtu žiadateľa v banke alebo v pobočke zahraničnej</w:t>
      </w:r>
      <w:r w:rsidR="00A365B1">
        <w:rPr>
          <w:rFonts w:ascii="Times New Roman" w:hAnsi="Times New Roman" w:cs="Times New Roman"/>
          <w:b w:val="0"/>
          <w:spacing w:val="4"/>
          <w:szCs w:val="24"/>
        </w:rPr>
        <w:t xml:space="preserve"> </w:t>
      </w:r>
      <w:r w:rsidRPr="003166AD" w:rsidR="002D58C4">
        <w:rPr>
          <w:rFonts w:ascii="Times New Roman" w:hAnsi="Times New Roman" w:cs="Times New Roman"/>
          <w:b w:val="0"/>
          <w:spacing w:val="4"/>
          <w:szCs w:val="24"/>
        </w:rPr>
        <w:t>banky</w:t>
      </w:r>
      <w:r w:rsidR="00A365B1">
        <w:rPr>
          <w:rFonts w:ascii="Times New Roman" w:hAnsi="Times New Roman" w:cs="Times New Roman"/>
          <w:b w:val="0"/>
          <w:spacing w:val="4"/>
          <w:szCs w:val="24"/>
        </w:rPr>
        <w:t xml:space="preserve"> na </w:t>
      </w:r>
    </w:p>
    <w:p w:rsidR="002D58C4">
      <w:pPr>
        <w:tabs>
          <w:tab w:val="left" w:pos="360"/>
          <w:tab w:val="left" w:pos="2700"/>
        </w:tabs>
        <w:ind w:left="336" w:hanging="14"/>
        <w:jc w:val="both"/>
        <w:rPr>
          <w:rFonts w:ascii="Times New Roman" w:hAnsi="Times New Roman" w:cs="Times New Roman"/>
          <w:b w:val="0"/>
          <w:spacing w:val="4"/>
          <w:szCs w:val="24"/>
        </w:rPr>
      </w:pPr>
      <w:r w:rsidR="005B34F0">
        <w:rPr>
          <w:rFonts w:ascii="Times New Roman" w:hAnsi="Times New Roman" w:cs="Times New Roman"/>
          <w:b w:val="0"/>
          <w:spacing w:val="4"/>
          <w:szCs w:val="24"/>
        </w:rPr>
        <w:t xml:space="preserve">    </w:t>
      </w:r>
      <w:r w:rsidR="00A365B1">
        <w:rPr>
          <w:rFonts w:ascii="Times New Roman" w:hAnsi="Times New Roman" w:cs="Times New Roman"/>
          <w:b w:val="0"/>
          <w:spacing w:val="4"/>
          <w:szCs w:val="24"/>
        </w:rPr>
        <w:t>ktorý sa dotácia má poskytnúť,</w:t>
      </w:r>
      <w:r w:rsidRPr="003166AD">
        <w:rPr>
          <w:rFonts w:ascii="Times New Roman" w:hAnsi="Times New Roman" w:cs="Times New Roman"/>
          <w:b w:val="0"/>
          <w:spacing w:val="4"/>
          <w:szCs w:val="24"/>
        </w:rPr>
        <w:t xml:space="preserve"> </w:t>
      </w:r>
    </w:p>
    <w:p w:rsidR="002D58C4" w:rsidRPr="003166AD">
      <w:pPr>
        <w:tabs>
          <w:tab w:val="left" w:pos="360"/>
          <w:tab w:val="left" w:pos="2700"/>
        </w:tabs>
        <w:ind w:firstLine="350"/>
        <w:jc w:val="both"/>
        <w:rPr>
          <w:rFonts w:ascii="Times New Roman" w:hAnsi="Times New Roman" w:cs="Times New Roman"/>
          <w:b w:val="0"/>
          <w:spacing w:val="-9"/>
          <w:szCs w:val="24"/>
        </w:rPr>
      </w:pPr>
      <w:r w:rsidR="000E4DF7">
        <w:rPr>
          <w:rFonts w:ascii="Times New Roman" w:hAnsi="Times New Roman" w:cs="Times New Roman"/>
          <w:b w:val="0"/>
          <w:szCs w:val="24"/>
        </w:rPr>
        <w:t>g</w:t>
      </w:r>
      <w:r w:rsidRPr="003166AD">
        <w:rPr>
          <w:rFonts w:ascii="Times New Roman" w:hAnsi="Times New Roman" w:cs="Times New Roman"/>
          <w:b w:val="0"/>
          <w:szCs w:val="24"/>
        </w:rPr>
        <w:t>)</w:t>
      </w:r>
      <w:r w:rsidR="00703F62">
        <w:rPr>
          <w:rFonts w:ascii="Times New Roman" w:hAnsi="Times New Roman" w:cs="Times New Roman"/>
          <w:b w:val="0"/>
          <w:szCs w:val="24"/>
        </w:rPr>
        <w:t> </w:t>
      </w:r>
      <w:r w:rsidRPr="003166AD">
        <w:rPr>
          <w:rFonts w:ascii="Times New Roman" w:hAnsi="Times New Roman" w:cs="Times New Roman"/>
          <w:b w:val="0"/>
          <w:szCs w:val="24"/>
        </w:rPr>
        <w:t>doklad preukazujúci finančné krytie</w:t>
      </w:r>
      <w:r w:rsidR="00DE7A12">
        <w:rPr>
          <w:rFonts w:ascii="Times New Roman" w:hAnsi="Times New Roman" w:cs="Times New Roman"/>
          <w:b w:val="0"/>
          <w:szCs w:val="24"/>
        </w:rPr>
        <w:t xml:space="preserve"> </w:t>
      </w:r>
      <w:r w:rsidRPr="003166AD">
        <w:rPr>
          <w:rFonts w:ascii="Times New Roman" w:hAnsi="Times New Roman" w:cs="Times New Roman"/>
          <w:b w:val="0"/>
          <w:szCs w:val="24"/>
        </w:rPr>
        <w:t xml:space="preserve">podľa § 3 ods. </w:t>
      </w:r>
      <w:r w:rsidR="0046694A">
        <w:rPr>
          <w:rFonts w:ascii="Times New Roman" w:hAnsi="Times New Roman" w:cs="Times New Roman"/>
          <w:b w:val="0"/>
          <w:szCs w:val="24"/>
        </w:rPr>
        <w:t>2</w:t>
      </w:r>
      <w:r w:rsidR="00E509A4">
        <w:rPr>
          <w:rFonts w:ascii="Times New Roman" w:hAnsi="Times New Roman" w:cs="Times New Roman"/>
          <w:b w:val="0"/>
          <w:szCs w:val="24"/>
        </w:rPr>
        <w:t xml:space="preserve"> písm. a)</w:t>
      </w:r>
      <w:r w:rsidRPr="003166AD">
        <w:rPr>
          <w:rFonts w:ascii="Times New Roman" w:hAnsi="Times New Roman" w:cs="Times New Roman"/>
          <w:b w:val="0"/>
          <w:szCs w:val="24"/>
        </w:rPr>
        <w:t>,</w:t>
      </w:r>
    </w:p>
    <w:p w:rsidR="00D5780D">
      <w:pPr>
        <w:tabs>
          <w:tab w:val="left" w:pos="360"/>
          <w:tab w:val="left" w:pos="2700"/>
        </w:tabs>
        <w:ind w:firstLine="350"/>
        <w:jc w:val="both"/>
        <w:rPr>
          <w:rFonts w:ascii="Times New Roman" w:hAnsi="Times New Roman" w:cs="Times New Roman"/>
          <w:b w:val="0"/>
          <w:szCs w:val="24"/>
        </w:rPr>
      </w:pPr>
      <w:r w:rsidR="000E4DF7">
        <w:rPr>
          <w:rFonts w:ascii="Times New Roman" w:hAnsi="Times New Roman" w:cs="Times New Roman"/>
          <w:b w:val="0"/>
          <w:szCs w:val="24"/>
        </w:rPr>
        <w:t>h</w:t>
      </w:r>
      <w:r w:rsidRPr="003166AD" w:rsidR="002D58C4">
        <w:rPr>
          <w:rFonts w:ascii="Times New Roman" w:hAnsi="Times New Roman" w:cs="Times New Roman"/>
          <w:b w:val="0"/>
          <w:szCs w:val="24"/>
        </w:rPr>
        <w:t>)</w:t>
      </w:r>
      <w:r w:rsidR="00703F62">
        <w:rPr>
          <w:rFonts w:ascii="Times New Roman" w:hAnsi="Times New Roman" w:cs="Times New Roman"/>
          <w:b w:val="0"/>
          <w:szCs w:val="24"/>
        </w:rPr>
        <w:t> </w:t>
      </w:r>
      <w:r w:rsidRPr="003166AD" w:rsidR="002D58C4">
        <w:rPr>
          <w:rFonts w:ascii="Times New Roman" w:hAnsi="Times New Roman" w:cs="Times New Roman"/>
          <w:b w:val="0"/>
          <w:szCs w:val="24"/>
        </w:rPr>
        <w:t xml:space="preserve">doklad </w:t>
      </w:r>
      <w:r w:rsidR="007C00D9">
        <w:rPr>
          <w:rFonts w:ascii="Times New Roman" w:hAnsi="Times New Roman" w:cs="Times New Roman"/>
          <w:b w:val="0"/>
          <w:szCs w:val="24"/>
        </w:rPr>
        <w:t xml:space="preserve">preukazujúci </w:t>
      </w:r>
      <w:r w:rsidR="006470EB">
        <w:rPr>
          <w:rFonts w:ascii="Times New Roman" w:hAnsi="Times New Roman" w:cs="Times New Roman"/>
          <w:b w:val="0"/>
          <w:szCs w:val="24"/>
        </w:rPr>
        <w:t>oprávnenie</w:t>
      </w:r>
      <w:r w:rsidR="007C00D9">
        <w:rPr>
          <w:rFonts w:ascii="Times New Roman" w:hAnsi="Times New Roman" w:cs="Times New Roman"/>
          <w:b w:val="0"/>
          <w:szCs w:val="24"/>
        </w:rPr>
        <w:t xml:space="preserve"> podľa § 3 ods. 3</w:t>
      </w:r>
      <w:r w:rsidRPr="003166AD" w:rsidR="002D58C4">
        <w:rPr>
          <w:rFonts w:ascii="Times New Roman" w:hAnsi="Times New Roman" w:cs="Times New Roman"/>
          <w:b w:val="0"/>
          <w:szCs w:val="24"/>
        </w:rPr>
        <w:t xml:space="preserve">, ak je </w:t>
      </w:r>
      <w:r w:rsidR="004E2BE5">
        <w:rPr>
          <w:rFonts w:ascii="Times New Roman" w:hAnsi="Times New Roman" w:cs="Times New Roman"/>
          <w:b w:val="0"/>
          <w:szCs w:val="24"/>
        </w:rPr>
        <w:t>p</w:t>
      </w:r>
      <w:r w:rsidR="00125480">
        <w:rPr>
          <w:rFonts w:ascii="Times New Roman" w:hAnsi="Times New Roman" w:cs="Times New Roman"/>
          <w:b w:val="0"/>
          <w:szCs w:val="24"/>
        </w:rPr>
        <w:t xml:space="preserve">redmetom financovania </w:t>
      </w:r>
    </w:p>
    <w:p w:rsidR="002D58C4" w:rsidRPr="003166AD">
      <w:pPr>
        <w:tabs>
          <w:tab w:val="left" w:pos="360"/>
          <w:tab w:val="left" w:pos="2700"/>
        </w:tabs>
        <w:ind w:firstLine="350"/>
        <w:jc w:val="both"/>
        <w:rPr>
          <w:rFonts w:ascii="Times New Roman" w:hAnsi="Times New Roman" w:cs="Times New Roman"/>
          <w:b w:val="0"/>
          <w:szCs w:val="24"/>
        </w:rPr>
      </w:pPr>
      <w:r w:rsidR="00D5780D">
        <w:rPr>
          <w:rFonts w:ascii="Times New Roman" w:hAnsi="Times New Roman" w:cs="Times New Roman"/>
          <w:b w:val="0"/>
          <w:szCs w:val="24"/>
        </w:rPr>
        <w:t xml:space="preserve">    </w:t>
      </w:r>
      <w:r w:rsidRPr="003166AD">
        <w:rPr>
          <w:rFonts w:ascii="Times New Roman" w:hAnsi="Times New Roman" w:cs="Times New Roman"/>
          <w:b w:val="0"/>
          <w:szCs w:val="24"/>
        </w:rPr>
        <w:t>nehnuteľnosť,</w:t>
      </w:r>
    </w:p>
    <w:p w:rsidR="00DF7F51" w:rsidRPr="008F5F21" w:rsidP="00F960A5">
      <w:pPr>
        <w:ind w:left="588" w:hanging="252"/>
        <w:jc w:val="both"/>
        <w:rPr>
          <w:rFonts w:ascii="Times New Roman" w:hAnsi="Times New Roman" w:cs="Times New Roman"/>
          <w:b w:val="0"/>
          <w:sz w:val="16"/>
          <w:szCs w:val="24"/>
        </w:rPr>
      </w:pPr>
      <w:r w:rsidR="000E4DF7">
        <w:rPr>
          <w:rFonts w:ascii="Times New Roman" w:hAnsi="Times New Roman" w:cs="Times New Roman"/>
          <w:b w:val="0"/>
          <w:szCs w:val="24"/>
        </w:rPr>
        <w:t>i</w:t>
      </w:r>
      <w:r>
        <w:rPr>
          <w:rFonts w:ascii="Times New Roman" w:hAnsi="Times New Roman" w:cs="Times New Roman"/>
          <w:b w:val="0"/>
          <w:szCs w:val="24"/>
        </w:rPr>
        <w:t>)</w:t>
      </w:r>
      <w:r w:rsidR="00703F62">
        <w:rPr>
          <w:rFonts w:ascii="Times New Roman" w:hAnsi="Times New Roman" w:cs="Times New Roman"/>
          <w:b w:val="0"/>
          <w:szCs w:val="24"/>
        </w:rPr>
        <w:t> </w:t>
      </w:r>
      <w:r w:rsidR="005B34F0">
        <w:rPr>
          <w:rFonts w:ascii="Times New Roman" w:hAnsi="Times New Roman" w:cs="Times New Roman"/>
          <w:b w:val="0"/>
          <w:szCs w:val="24"/>
        </w:rPr>
        <w:t xml:space="preserve">písomné </w:t>
      </w:r>
      <w:r w:rsidRPr="003166AD" w:rsidR="002D6252">
        <w:rPr>
          <w:rFonts w:ascii="Times New Roman" w:hAnsi="Times New Roman" w:cs="Times New Roman"/>
          <w:b w:val="0"/>
          <w:szCs w:val="24"/>
        </w:rPr>
        <w:t>vyhlásenie žiadateľa, že</w:t>
      </w:r>
      <w:r w:rsidR="000F0687">
        <w:rPr>
          <w:rFonts w:ascii="Times New Roman" w:hAnsi="Times New Roman" w:cs="Times New Roman"/>
          <w:b w:val="0"/>
          <w:szCs w:val="24"/>
        </w:rPr>
        <w:t xml:space="preserve"> </w:t>
      </w:r>
      <w:r w:rsidRPr="003166AD" w:rsidR="002D6252">
        <w:rPr>
          <w:rFonts w:ascii="Times New Roman" w:hAnsi="Times New Roman" w:cs="Times New Roman"/>
          <w:b w:val="0"/>
          <w:szCs w:val="24"/>
        </w:rPr>
        <w:t>poskytuje súčinnosť</w:t>
      </w:r>
      <w:r w:rsidRPr="003166AD" w:rsidR="00E0003A">
        <w:rPr>
          <w:rFonts w:ascii="Times New Roman" w:hAnsi="Times New Roman" w:cs="Times New Roman"/>
          <w:b w:val="0"/>
          <w:szCs w:val="24"/>
        </w:rPr>
        <w:t xml:space="preserve"> a poskytne súčinnosť v</w:t>
      </w:r>
      <w:r w:rsidR="00703F62">
        <w:rPr>
          <w:rFonts w:ascii="Times New Roman" w:hAnsi="Times New Roman" w:cs="Times New Roman"/>
          <w:b w:val="0"/>
          <w:szCs w:val="24"/>
        </w:rPr>
        <w:t xml:space="preserve"> </w:t>
      </w:r>
      <w:r w:rsidRPr="003166AD" w:rsidR="00E0003A">
        <w:rPr>
          <w:rFonts w:ascii="Times New Roman" w:hAnsi="Times New Roman" w:cs="Times New Roman"/>
          <w:b w:val="0"/>
          <w:szCs w:val="24"/>
        </w:rPr>
        <w:t>štátnom</w:t>
      </w:r>
      <w:r w:rsidR="00703F62">
        <w:rPr>
          <w:rFonts w:ascii="Times New Roman" w:hAnsi="Times New Roman" w:cs="Times New Roman"/>
          <w:b w:val="0"/>
          <w:szCs w:val="24"/>
        </w:rPr>
        <w:t xml:space="preserve"> </w:t>
      </w:r>
      <w:r w:rsidRPr="003166AD" w:rsidR="00E0003A">
        <w:rPr>
          <w:rFonts w:ascii="Times New Roman" w:hAnsi="Times New Roman" w:cs="Times New Roman"/>
          <w:b w:val="0"/>
          <w:szCs w:val="24"/>
        </w:rPr>
        <w:t>štatistickom zisťovaní v</w:t>
      </w:r>
      <w:r w:rsidR="00703F62">
        <w:rPr>
          <w:rFonts w:ascii="Times New Roman" w:hAnsi="Times New Roman" w:cs="Times New Roman"/>
          <w:b w:val="0"/>
          <w:szCs w:val="24"/>
        </w:rPr>
        <w:t xml:space="preserve"> </w:t>
      </w:r>
      <w:r w:rsidRPr="003166AD" w:rsidR="00E0003A">
        <w:rPr>
          <w:rFonts w:ascii="Times New Roman" w:hAnsi="Times New Roman" w:cs="Times New Roman"/>
          <w:b w:val="0"/>
          <w:szCs w:val="24"/>
        </w:rPr>
        <w:t>oblasti kultúry</w:t>
      </w:r>
      <w:r w:rsidR="000F0687">
        <w:rPr>
          <w:rFonts w:ascii="Times New Roman" w:hAnsi="Times New Roman" w:cs="Times New Roman"/>
          <w:b w:val="0"/>
          <w:szCs w:val="24"/>
        </w:rPr>
        <w:t xml:space="preserve"> </w:t>
      </w:r>
      <w:r w:rsidRPr="003166AD" w:rsidR="00E0003A">
        <w:rPr>
          <w:rFonts w:ascii="Times New Roman" w:hAnsi="Times New Roman" w:cs="Times New Roman"/>
          <w:b w:val="0"/>
          <w:szCs w:val="24"/>
        </w:rPr>
        <w:t xml:space="preserve">podľa osobitného </w:t>
      </w:r>
      <w:r w:rsidR="009A138D">
        <w:rPr>
          <w:rFonts w:ascii="Times New Roman" w:hAnsi="Times New Roman" w:cs="Times New Roman"/>
          <w:b w:val="0"/>
          <w:szCs w:val="24"/>
        </w:rPr>
        <w:t>zákona</w:t>
      </w:r>
      <w:r>
        <w:rPr>
          <w:rFonts w:ascii="Times New Roman" w:hAnsi="Times New Roman" w:cs="Times New Roman"/>
          <w:b w:val="0"/>
          <w:szCs w:val="24"/>
        </w:rPr>
        <w:t>,</w:t>
      </w:r>
      <w:r w:rsidRPr="007E3142" w:rsidR="00777F36">
        <w:rPr>
          <w:rFonts w:ascii="ms sans serif" w:hAnsi="ms sans serif" w:cs="ms sans serif"/>
          <w:b w:val="0"/>
          <w:color w:val="000000"/>
          <w:sz w:val="20"/>
          <w:szCs w:val="24"/>
          <w:vertAlign w:val="superscript"/>
        </w:rPr>
        <w:t>14)</w:t>
      </w:r>
      <w:r w:rsidR="008F5F21">
        <w:rPr>
          <w:rFonts w:ascii="Times New Roman" w:hAnsi="Times New Roman" w:cs="Times New Roman"/>
          <w:b w:val="0"/>
          <w:szCs w:val="24"/>
        </w:rPr>
        <w:t xml:space="preserve"> </w:t>
      </w:r>
    </w:p>
    <w:p w:rsidR="00D249E3">
      <w:pPr>
        <w:tabs>
          <w:tab w:val="left" w:pos="2700"/>
        </w:tabs>
        <w:ind w:firstLine="350"/>
        <w:jc w:val="both"/>
        <w:rPr>
          <w:rFonts w:ascii="Times New Roman" w:hAnsi="Times New Roman" w:cs="Times New Roman"/>
          <w:b w:val="0"/>
          <w:szCs w:val="24"/>
        </w:rPr>
      </w:pPr>
      <w:r w:rsidR="000E4DF7">
        <w:rPr>
          <w:rFonts w:ascii="Times New Roman" w:hAnsi="Times New Roman" w:cs="Times New Roman"/>
          <w:b w:val="0"/>
          <w:szCs w:val="24"/>
        </w:rPr>
        <w:t>j</w:t>
      </w:r>
      <w:r w:rsidR="000F0687">
        <w:rPr>
          <w:rFonts w:ascii="Times New Roman" w:hAnsi="Times New Roman" w:cs="Times New Roman"/>
          <w:b w:val="0"/>
          <w:szCs w:val="24"/>
        </w:rPr>
        <w:t>)</w:t>
      </w:r>
      <w:r w:rsidR="00703F62">
        <w:rPr>
          <w:rFonts w:ascii="Times New Roman" w:hAnsi="Times New Roman" w:cs="Times New Roman"/>
          <w:b w:val="0"/>
          <w:szCs w:val="24"/>
        </w:rPr>
        <w:t> </w:t>
      </w:r>
      <w:r w:rsidR="005B34F0">
        <w:rPr>
          <w:rFonts w:ascii="Times New Roman" w:hAnsi="Times New Roman" w:cs="Times New Roman"/>
          <w:b w:val="0"/>
          <w:szCs w:val="24"/>
        </w:rPr>
        <w:t xml:space="preserve"> písomné </w:t>
      </w:r>
      <w:r w:rsidR="000632CD">
        <w:rPr>
          <w:rFonts w:ascii="Times New Roman" w:hAnsi="Times New Roman" w:cs="Times New Roman"/>
          <w:b w:val="0"/>
          <w:szCs w:val="24"/>
        </w:rPr>
        <w:t>vyhlásenie</w:t>
      </w:r>
      <w:r w:rsidR="005567B7">
        <w:rPr>
          <w:rFonts w:ascii="Times New Roman" w:hAnsi="Times New Roman" w:cs="Times New Roman"/>
          <w:b w:val="0"/>
          <w:szCs w:val="24"/>
        </w:rPr>
        <w:t xml:space="preserve"> žiadateľa</w:t>
      </w:r>
      <w:r w:rsidR="004A06B5">
        <w:rPr>
          <w:rFonts w:ascii="Times New Roman" w:hAnsi="Times New Roman" w:cs="Times New Roman"/>
          <w:b w:val="0"/>
          <w:szCs w:val="24"/>
        </w:rPr>
        <w:t xml:space="preserve">, že nemá </w:t>
      </w:r>
      <w:r w:rsidR="00D359F5">
        <w:rPr>
          <w:rFonts w:ascii="Times New Roman" w:hAnsi="Times New Roman" w:cs="Times New Roman"/>
          <w:b w:val="0"/>
          <w:szCs w:val="24"/>
        </w:rPr>
        <w:t>záväzky</w:t>
      </w:r>
      <w:r w:rsidR="004A06B5">
        <w:rPr>
          <w:rFonts w:ascii="Times New Roman" w:hAnsi="Times New Roman" w:cs="Times New Roman"/>
          <w:b w:val="0"/>
          <w:szCs w:val="24"/>
        </w:rPr>
        <w:t xml:space="preserve"> voči rozpočtom obcí</w:t>
      </w:r>
      <w:r w:rsidR="006B6EF9">
        <w:rPr>
          <w:rFonts w:ascii="Times New Roman" w:hAnsi="Times New Roman" w:cs="Times New Roman"/>
          <w:b w:val="0"/>
          <w:szCs w:val="24"/>
        </w:rPr>
        <w:t>.</w:t>
      </w:r>
    </w:p>
    <w:p w:rsidR="00C01337">
      <w:pPr>
        <w:tabs>
          <w:tab w:val="left" w:pos="2700"/>
        </w:tabs>
        <w:ind w:firstLine="350"/>
        <w:jc w:val="both"/>
        <w:rPr>
          <w:rFonts w:ascii="Times New Roman" w:hAnsi="Times New Roman" w:cs="Times New Roman"/>
          <w:b w:val="0"/>
          <w:szCs w:val="24"/>
        </w:rPr>
      </w:pPr>
      <w:r w:rsidR="00B16E0E">
        <w:rPr>
          <w:rFonts w:ascii="Times New Roman" w:hAnsi="Times New Roman" w:cs="Times New Roman"/>
          <w:b w:val="0"/>
          <w:szCs w:val="24"/>
        </w:rPr>
        <w:t xml:space="preserve">    </w:t>
      </w:r>
    </w:p>
    <w:p w:rsidR="002F02F2" w:rsidP="00C01337">
      <w:pPr>
        <w:spacing w:after="120"/>
        <w:jc w:val="both"/>
        <w:rPr>
          <w:rFonts w:ascii="Times New Roman" w:hAnsi="Times New Roman" w:cs="Times New Roman"/>
          <w:b w:val="0"/>
          <w:szCs w:val="24"/>
        </w:rPr>
      </w:pPr>
      <w:r w:rsidR="00C01337">
        <w:rPr>
          <w:rFonts w:ascii="Times New Roman" w:hAnsi="Times New Roman" w:cs="Times New Roman"/>
          <w:b w:val="0"/>
          <w:szCs w:val="24"/>
        </w:rPr>
        <w:t xml:space="preserve">(3) </w:t>
      </w:r>
      <w:r>
        <w:rPr>
          <w:rFonts w:ascii="Times New Roman" w:hAnsi="Times New Roman" w:cs="Times New Roman"/>
          <w:b w:val="0"/>
          <w:szCs w:val="24"/>
        </w:rPr>
        <w:t>Vzor žiadosti, popis</w:t>
      </w:r>
      <w:r w:rsidR="00F81FB6">
        <w:rPr>
          <w:rFonts w:ascii="Times New Roman" w:hAnsi="Times New Roman" w:cs="Times New Roman"/>
          <w:b w:val="0"/>
          <w:szCs w:val="24"/>
        </w:rPr>
        <w:t>u</w:t>
      </w:r>
      <w:r>
        <w:rPr>
          <w:rFonts w:ascii="Times New Roman" w:hAnsi="Times New Roman" w:cs="Times New Roman"/>
          <w:b w:val="0"/>
          <w:szCs w:val="24"/>
        </w:rPr>
        <w:t xml:space="preserve"> projektu podľa odseku 2 písm. a)</w:t>
      </w:r>
      <w:r w:rsidR="008B6387">
        <w:rPr>
          <w:rFonts w:ascii="Times New Roman" w:hAnsi="Times New Roman" w:cs="Times New Roman"/>
          <w:b w:val="0"/>
          <w:szCs w:val="24"/>
        </w:rPr>
        <w:t xml:space="preserve"> a celkového rozpočtu projektu</w:t>
      </w:r>
      <w:r w:rsidR="001A006B">
        <w:rPr>
          <w:rFonts w:ascii="Times New Roman" w:hAnsi="Times New Roman" w:cs="Times New Roman"/>
          <w:b w:val="0"/>
          <w:szCs w:val="24"/>
        </w:rPr>
        <w:t xml:space="preserve"> podľa odseku 2 písm. b)</w:t>
      </w:r>
      <w:r w:rsidR="008B6387">
        <w:rPr>
          <w:rFonts w:ascii="Times New Roman" w:hAnsi="Times New Roman" w:cs="Times New Roman"/>
          <w:b w:val="0"/>
          <w:szCs w:val="24"/>
        </w:rPr>
        <w:t xml:space="preserve"> </w:t>
      </w:r>
      <w:r w:rsidR="000C7A25">
        <w:rPr>
          <w:rFonts w:ascii="Times New Roman" w:hAnsi="Times New Roman" w:cs="Times New Roman"/>
          <w:b w:val="0"/>
          <w:szCs w:val="24"/>
        </w:rPr>
        <w:t xml:space="preserve">a ďalšie podrobnosti o náležitostiach žiadosti </w:t>
      </w:r>
      <w:r w:rsidR="008B6387">
        <w:rPr>
          <w:rFonts w:ascii="Times New Roman" w:hAnsi="Times New Roman" w:cs="Times New Roman"/>
          <w:b w:val="0"/>
          <w:szCs w:val="24"/>
        </w:rPr>
        <w:t>ustanoví všeobecne záväzný právny predpis, ktorý vydá ministerstvo.</w:t>
      </w:r>
    </w:p>
    <w:p w:rsidR="00C01337" w:rsidP="00C01337">
      <w:pPr>
        <w:spacing w:after="120"/>
        <w:jc w:val="both"/>
        <w:rPr>
          <w:rFonts w:ascii="Times New Roman" w:hAnsi="Times New Roman" w:cs="Times New Roman"/>
          <w:b w:val="0"/>
          <w:szCs w:val="24"/>
        </w:rPr>
      </w:pPr>
      <w:r w:rsidR="001157A3">
        <w:rPr>
          <w:rFonts w:ascii="Times New Roman" w:hAnsi="Times New Roman" w:cs="Times New Roman"/>
          <w:b w:val="0"/>
          <w:szCs w:val="24"/>
        </w:rPr>
        <w:t xml:space="preserve">(4) </w:t>
      </w:r>
      <w:r w:rsidR="00A512F2">
        <w:rPr>
          <w:rFonts w:ascii="Times New Roman" w:hAnsi="Times New Roman" w:cs="Times New Roman"/>
          <w:b w:val="0"/>
          <w:szCs w:val="24"/>
        </w:rPr>
        <w:t>Dotácia sa poskytne</w:t>
      </w:r>
      <w:r>
        <w:rPr>
          <w:rFonts w:ascii="Times New Roman" w:hAnsi="Times New Roman" w:cs="Times New Roman"/>
          <w:b w:val="0"/>
          <w:szCs w:val="24"/>
        </w:rPr>
        <w:t xml:space="preserve"> na základe </w:t>
      </w:r>
      <w:r w:rsidR="00B31312">
        <w:rPr>
          <w:rFonts w:ascii="Times New Roman" w:hAnsi="Times New Roman" w:cs="Times New Roman"/>
          <w:b w:val="0"/>
          <w:szCs w:val="24"/>
        </w:rPr>
        <w:t xml:space="preserve">písomnej </w:t>
      </w:r>
      <w:r>
        <w:rPr>
          <w:rFonts w:ascii="Times New Roman" w:hAnsi="Times New Roman" w:cs="Times New Roman"/>
          <w:b w:val="0"/>
          <w:szCs w:val="24"/>
        </w:rPr>
        <w:t>z</w:t>
      </w:r>
      <w:r w:rsidRPr="005A45B3">
        <w:rPr>
          <w:rFonts w:ascii="Times New Roman" w:hAnsi="Times New Roman" w:cs="Times New Roman"/>
          <w:b w:val="0"/>
          <w:szCs w:val="24"/>
        </w:rPr>
        <w:t>mluv</w:t>
      </w:r>
      <w:r>
        <w:rPr>
          <w:rFonts w:ascii="Times New Roman" w:hAnsi="Times New Roman" w:cs="Times New Roman"/>
          <w:b w:val="0"/>
          <w:szCs w:val="24"/>
        </w:rPr>
        <w:t>y</w:t>
      </w:r>
      <w:r w:rsidRPr="005A45B3">
        <w:rPr>
          <w:rFonts w:ascii="Times New Roman" w:hAnsi="Times New Roman" w:cs="Times New Roman"/>
          <w:b w:val="0"/>
          <w:szCs w:val="24"/>
        </w:rPr>
        <w:t xml:space="preserve"> o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5A45B3">
        <w:rPr>
          <w:rFonts w:ascii="Times New Roman" w:hAnsi="Times New Roman" w:cs="Times New Roman"/>
          <w:b w:val="0"/>
          <w:szCs w:val="24"/>
        </w:rPr>
        <w:t>poskytnutí dotácie</w:t>
      </w:r>
      <w:r>
        <w:rPr>
          <w:rFonts w:ascii="Times New Roman" w:hAnsi="Times New Roman" w:cs="Times New Roman"/>
          <w:b w:val="0"/>
          <w:szCs w:val="24"/>
        </w:rPr>
        <w:t xml:space="preserve"> (ďalej len „zmluva“), ktorá </w:t>
      </w:r>
      <w:r w:rsidRPr="005A45B3">
        <w:rPr>
          <w:rFonts w:ascii="Times New Roman" w:hAnsi="Times New Roman" w:cs="Times New Roman"/>
          <w:b w:val="0"/>
          <w:szCs w:val="24"/>
        </w:rPr>
        <w:t xml:space="preserve">obsahuje </w:t>
      </w:r>
    </w:p>
    <w:p w:rsidR="00C01337" w:rsidP="00C01337">
      <w:pPr>
        <w:ind w:firstLine="35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a) </w:t>
      </w:r>
      <w:r w:rsidR="00614A10">
        <w:rPr>
          <w:rFonts w:ascii="Times New Roman" w:hAnsi="Times New Roman" w:cs="Times New Roman"/>
          <w:b w:val="0"/>
          <w:szCs w:val="24"/>
        </w:rPr>
        <w:t>identifikačné údaje</w:t>
      </w:r>
      <w:r>
        <w:rPr>
          <w:rFonts w:ascii="Times New Roman" w:hAnsi="Times New Roman" w:cs="Times New Roman"/>
          <w:b w:val="0"/>
          <w:szCs w:val="24"/>
        </w:rPr>
        <w:t xml:space="preserve"> zmluvných strán,</w:t>
      </w:r>
      <w:r w:rsidRPr="005A45B3">
        <w:rPr>
          <w:rFonts w:ascii="Times New Roman" w:hAnsi="Times New Roman" w:cs="Times New Roman"/>
          <w:b w:val="0"/>
          <w:szCs w:val="24"/>
        </w:rPr>
        <w:t xml:space="preserve"> </w:t>
      </w:r>
    </w:p>
    <w:p w:rsidR="00C01337" w:rsidP="00C01337">
      <w:pPr>
        <w:ind w:firstLine="35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b) </w:t>
      </w:r>
      <w:r w:rsidRPr="005A45B3">
        <w:rPr>
          <w:rFonts w:ascii="Times New Roman" w:hAnsi="Times New Roman" w:cs="Times New Roman"/>
          <w:b w:val="0"/>
          <w:szCs w:val="24"/>
        </w:rPr>
        <w:t xml:space="preserve">predmet zmluvy, </w:t>
      </w:r>
    </w:p>
    <w:p w:rsidR="00C01337" w:rsidP="00C01337">
      <w:pPr>
        <w:ind w:firstLine="35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c) účel, na ktorý sa dotácia </w:t>
      </w:r>
      <w:r w:rsidR="005B34F0">
        <w:rPr>
          <w:rFonts w:ascii="Times New Roman" w:hAnsi="Times New Roman" w:cs="Times New Roman"/>
          <w:b w:val="0"/>
          <w:szCs w:val="24"/>
        </w:rPr>
        <w:t xml:space="preserve">má </w:t>
      </w:r>
      <w:r>
        <w:rPr>
          <w:rFonts w:ascii="Times New Roman" w:hAnsi="Times New Roman" w:cs="Times New Roman"/>
          <w:b w:val="0"/>
          <w:szCs w:val="24"/>
        </w:rPr>
        <w:t>poskyt</w:t>
      </w:r>
      <w:r w:rsidR="005B34F0">
        <w:rPr>
          <w:rFonts w:ascii="Times New Roman" w:hAnsi="Times New Roman" w:cs="Times New Roman"/>
          <w:b w:val="0"/>
          <w:szCs w:val="24"/>
        </w:rPr>
        <w:t>núť</w:t>
      </w:r>
      <w:r>
        <w:rPr>
          <w:rFonts w:ascii="Times New Roman" w:hAnsi="Times New Roman" w:cs="Times New Roman"/>
          <w:b w:val="0"/>
          <w:szCs w:val="24"/>
        </w:rPr>
        <w:t xml:space="preserve"> v rámci vymedzenej oblasti podľa odseku 1, </w:t>
      </w:r>
    </w:p>
    <w:p w:rsidR="00C01337" w:rsidP="00C01337">
      <w:pPr>
        <w:ind w:firstLine="35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d) v</w:t>
      </w:r>
      <w:r w:rsidRPr="005A45B3">
        <w:rPr>
          <w:rFonts w:ascii="Times New Roman" w:hAnsi="Times New Roman" w:cs="Times New Roman"/>
          <w:b w:val="0"/>
          <w:szCs w:val="24"/>
        </w:rPr>
        <w:t>ýšk</w:t>
      </w:r>
      <w:r>
        <w:rPr>
          <w:rFonts w:ascii="Times New Roman" w:hAnsi="Times New Roman" w:cs="Times New Roman"/>
          <w:b w:val="0"/>
          <w:szCs w:val="24"/>
        </w:rPr>
        <w:t xml:space="preserve">u </w:t>
      </w:r>
      <w:r w:rsidRPr="005A45B3">
        <w:rPr>
          <w:rFonts w:ascii="Times New Roman" w:hAnsi="Times New Roman" w:cs="Times New Roman"/>
          <w:b w:val="0"/>
          <w:szCs w:val="24"/>
        </w:rPr>
        <w:t xml:space="preserve">dotácie, </w:t>
      </w:r>
    </w:p>
    <w:p w:rsidR="00C01337" w:rsidP="00C01337">
      <w:pPr>
        <w:ind w:firstLine="35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e) </w:t>
      </w:r>
      <w:r w:rsidRPr="005A45B3">
        <w:rPr>
          <w:rFonts w:ascii="Times New Roman" w:hAnsi="Times New Roman" w:cs="Times New Roman"/>
          <w:b w:val="0"/>
          <w:szCs w:val="24"/>
        </w:rPr>
        <w:t xml:space="preserve">podmienky použitia dotácie, </w:t>
      </w:r>
    </w:p>
    <w:p w:rsidR="00C01337" w:rsidP="00C01337">
      <w:pPr>
        <w:ind w:firstLine="35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f) </w:t>
      </w:r>
      <w:r w:rsidRPr="005A45B3">
        <w:rPr>
          <w:rFonts w:ascii="Times New Roman" w:hAnsi="Times New Roman" w:cs="Times New Roman"/>
          <w:b w:val="0"/>
          <w:szCs w:val="24"/>
        </w:rPr>
        <w:t>práva a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5A45B3">
        <w:rPr>
          <w:rFonts w:ascii="Times New Roman" w:hAnsi="Times New Roman" w:cs="Times New Roman"/>
          <w:b w:val="0"/>
          <w:szCs w:val="24"/>
        </w:rPr>
        <w:t xml:space="preserve">povinnosti zmluvných strán, </w:t>
      </w:r>
    </w:p>
    <w:p w:rsidR="00D84F74" w:rsidP="00C01337">
      <w:pPr>
        <w:ind w:firstLine="350"/>
        <w:jc w:val="both"/>
        <w:rPr>
          <w:rFonts w:ascii="Times New Roman" w:hAnsi="Times New Roman" w:cs="Times New Roman"/>
          <w:b w:val="0"/>
          <w:szCs w:val="24"/>
        </w:rPr>
      </w:pPr>
      <w:r w:rsidR="00C01337">
        <w:rPr>
          <w:rFonts w:ascii="Times New Roman" w:hAnsi="Times New Roman" w:cs="Times New Roman"/>
          <w:b w:val="0"/>
          <w:szCs w:val="24"/>
        </w:rPr>
        <w:t>g) </w:t>
      </w:r>
      <w:r w:rsidRPr="005A45B3" w:rsidR="00C01337">
        <w:rPr>
          <w:rFonts w:ascii="Times New Roman" w:hAnsi="Times New Roman" w:cs="Times New Roman"/>
          <w:b w:val="0"/>
          <w:szCs w:val="24"/>
        </w:rPr>
        <w:t xml:space="preserve">podmienky </w:t>
      </w:r>
      <w:r w:rsidR="00C01337">
        <w:rPr>
          <w:rFonts w:ascii="Times New Roman" w:hAnsi="Times New Roman" w:cs="Times New Roman"/>
          <w:b w:val="0"/>
          <w:szCs w:val="24"/>
        </w:rPr>
        <w:t>z</w:t>
      </w:r>
      <w:r w:rsidRPr="005A45B3" w:rsidR="00C01337">
        <w:rPr>
          <w:rFonts w:ascii="Times New Roman" w:hAnsi="Times New Roman" w:cs="Times New Roman"/>
          <w:b w:val="0"/>
          <w:szCs w:val="24"/>
        </w:rPr>
        <w:t>účtovania dotácie</w:t>
      </w:r>
      <w:r w:rsidR="004571B4">
        <w:rPr>
          <w:rFonts w:ascii="Times New Roman" w:hAnsi="Times New Roman" w:cs="Times New Roman"/>
          <w:b w:val="0"/>
          <w:szCs w:val="24"/>
        </w:rPr>
        <w:t xml:space="preserve"> a termín odvodu výnosu z</w:t>
      </w:r>
      <w:r>
        <w:rPr>
          <w:rFonts w:ascii="Times New Roman" w:hAnsi="Times New Roman" w:cs="Times New Roman"/>
          <w:b w:val="0"/>
          <w:szCs w:val="24"/>
        </w:rPr>
        <w:t> </w:t>
      </w:r>
      <w:r w:rsidR="004571B4">
        <w:rPr>
          <w:rFonts w:ascii="Times New Roman" w:hAnsi="Times New Roman" w:cs="Times New Roman"/>
          <w:b w:val="0"/>
          <w:szCs w:val="24"/>
        </w:rPr>
        <w:t>dotácie</w:t>
      </w:r>
      <w:r>
        <w:rPr>
          <w:rFonts w:ascii="Times New Roman" w:hAnsi="Times New Roman" w:cs="Times New Roman"/>
          <w:b w:val="0"/>
          <w:szCs w:val="24"/>
        </w:rPr>
        <w:t>,</w:t>
      </w:r>
    </w:p>
    <w:p w:rsidR="00C01337" w:rsidP="00C01337">
      <w:pPr>
        <w:ind w:firstLine="350"/>
        <w:jc w:val="both"/>
        <w:rPr>
          <w:rFonts w:ascii="Times New Roman" w:hAnsi="Times New Roman" w:cs="Times New Roman"/>
          <w:b w:val="0"/>
          <w:szCs w:val="24"/>
        </w:rPr>
      </w:pPr>
      <w:r w:rsidR="00737180">
        <w:rPr>
          <w:rFonts w:ascii="Times New Roman" w:hAnsi="Times New Roman" w:cs="Times New Roman"/>
          <w:b w:val="0"/>
          <w:szCs w:val="24"/>
        </w:rPr>
        <w:t xml:space="preserve">h) </w:t>
      </w:r>
      <w:r w:rsidR="00D84F74">
        <w:rPr>
          <w:rFonts w:ascii="Times New Roman" w:hAnsi="Times New Roman" w:cs="Times New Roman"/>
          <w:b w:val="0"/>
          <w:szCs w:val="24"/>
        </w:rPr>
        <w:t>sankcie</w:t>
      </w:r>
      <w:r w:rsidR="00737180">
        <w:rPr>
          <w:rFonts w:ascii="Times New Roman" w:hAnsi="Times New Roman" w:cs="Times New Roman"/>
          <w:b w:val="0"/>
          <w:szCs w:val="24"/>
        </w:rPr>
        <w:t xml:space="preserve"> za porušenie finančnej disciplíny</w:t>
      </w:r>
      <w:r w:rsidR="0033017D">
        <w:rPr>
          <w:rFonts w:ascii="Times New Roman" w:hAnsi="Times New Roman" w:cs="Times New Roman"/>
          <w:b w:val="0"/>
          <w:szCs w:val="24"/>
        </w:rPr>
        <w:t>.</w:t>
      </w:r>
      <w:r>
        <w:rPr>
          <w:rStyle w:val="FootnoteReference"/>
          <w:rFonts w:ascii="Times New Roman" w:hAnsi="Times New Roman" w:cs="Times New Roman"/>
          <w:b w:val="0"/>
          <w:color w:val="000000"/>
          <w:spacing w:val="-1"/>
          <w:szCs w:val="24"/>
        </w:rPr>
        <w:footnoteReference w:id="19"/>
      </w:r>
      <w:r w:rsidR="0033017D">
        <w:rPr>
          <w:rFonts w:ascii="Times New Roman" w:hAnsi="Times New Roman" w:cs="Times New Roman"/>
          <w:b w:val="0"/>
          <w:color w:val="000000"/>
          <w:spacing w:val="-1"/>
          <w:szCs w:val="24"/>
        </w:rPr>
        <w:t>)</w:t>
      </w:r>
      <w:r>
        <w:rPr>
          <w:rFonts w:ascii="Times New Roman" w:hAnsi="Times New Roman" w:cs="Times New Roman"/>
          <w:b w:val="0"/>
          <w:szCs w:val="24"/>
        </w:rPr>
        <w:t xml:space="preserve"> </w:t>
      </w:r>
    </w:p>
    <w:p w:rsidR="00470BFA" w:rsidP="00C01337">
      <w:pPr>
        <w:ind w:firstLine="350"/>
        <w:jc w:val="both"/>
        <w:rPr>
          <w:rFonts w:ascii="Times New Roman" w:hAnsi="Times New Roman" w:cs="Times New Roman"/>
          <w:b w:val="0"/>
          <w:szCs w:val="24"/>
        </w:rPr>
      </w:pPr>
      <w:r w:rsidR="00703F62">
        <w:rPr>
          <w:rFonts w:ascii="Times New Roman" w:hAnsi="Times New Roman" w:cs="Times New Roman"/>
          <w:b w:val="0"/>
          <w:szCs w:val="24"/>
        </w:rPr>
        <w:t xml:space="preserve">  </w:t>
      </w:r>
    </w:p>
    <w:p w:rsidR="000302D4" w:rsidRPr="000302D4" w:rsidP="000302D4">
      <w:pPr>
        <w:tabs>
          <w:tab w:val="left" w:pos="2700"/>
        </w:tabs>
        <w:jc w:val="center"/>
        <w:rPr>
          <w:rFonts w:ascii="Times New Roman" w:hAnsi="Times New Roman" w:cs="Times New Roman"/>
          <w:b w:val="0"/>
          <w:color w:val="000000"/>
          <w:spacing w:val="-1"/>
          <w:szCs w:val="24"/>
        </w:rPr>
      </w:pPr>
      <w:r w:rsidRPr="000302D4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§ </w:t>
      </w:r>
      <w:r>
        <w:rPr>
          <w:rFonts w:ascii="Times New Roman" w:hAnsi="Times New Roman" w:cs="Times New Roman"/>
          <w:b w:val="0"/>
          <w:color w:val="000000"/>
          <w:spacing w:val="-1"/>
          <w:szCs w:val="24"/>
        </w:rPr>
        <w:t>5</w:t>
      </w:r>
    </w:p>
    <w:p w:rsidR="000302D4" w:rsidRPr="000302D4" w:rsidP="000302D4">
      <w:pPr>
        <w:tabs>
          <w:tab w:val="left" w:pos="2700"/>
        </w:tabs>
        <w:jc w:val="center"/>
        <w:rPr>
          <w:rFonts w:ascii="Times New Roman" w:hAnsi="Times New Roman" w:cs="Times New Roman"/>
          <w:b w:val="0"/>
          <w:color w:val="000000"/>
          <w:spacing w:val="-1"/>
          <w:szCs w:val="24"/>
        </w:rPr>
      </w:pPr>
      <w:r w:rsidRPr="000302D4">
        <w:rPr>
          <w:rFonts w:ascii="Times New Roman" w:hAnsi="Times New Roman" w:cs="Times New Roman"/>
          <w:b w:val="0"/>
          <w:color w:val="000000"/>
          <w:spacing w:val="-1"/>
          <w:szCs w:val="24"/>
        </w:rPr>
        <w:t>Kontrola a sankcie</w:t>
      </w:r>
    </w:p>
    <w:p w:rsidR="000302D4" w:rsidRPr="000302D4">
      <w:pPr>
        <w:tabs>
          <w:tab w:val="left" w:pos="2700"/>
        </w:tabs>
        <w:jc w:val="both"/>
        <w:rPr>
          <w:rFonts w:ascii="Times New Roman" w:hAnsi="Times New Roman" w:cs="Times New Roman"/>
          <w:b w:val="0"/>
          <w:color w:val="000000"/>
          <w:spacing w:val="-1"/>
          <w:szCs w:val="24"/>
        </w:rPr>
      </w:pPr>
    </w:p>
    <w:p w:rsidR="000302D4">
      <w:pPr>
        <w:tabs>
          <w:tab w:val="left" w:pos="2700"/>
        </w:tabs>
        <w:jc w:val="both"/>
        <w:rPr>
          <w:rFonts w:ascii="Times New Roman" w:hAnsi="Times New Roman" w:cs="Times New Roman"/>
          <w:b w:val="0"/>
          <w:color w:val="000000"/>
          <w:spacing w:val="-1"/>
          <w:szCs w:val="24"/>
        </w:rPr>
      </w:pPr>
      <w:r w:rsidRPr="000302D4">
        <w:rPr>
          <w:rFonts w:ascii="Times New Roman" w:hAnsi="Times New Roman" w:cs="Times New Roman"/>
          <w:b w:val="0"/>
          <w:color w:val="000000"/>
          <w:spacing w:val="-1"/>
          <w:szCs w:val="24"/>
        </w:rPr>
        <w:t>(1)</w:t>
      </w:r>
      <w:r w:rsidR="00703F62">
        <w:rPr>
          <w:rFonts w:ascii="Times New Roman" w:hAnsi="Times New Roman" w:cs="Times New Roman"/>
          <w:b w:val="0"/>
          <w:color w:val="000000"/>
          <w:spacing w:val="-1"/>
          <w:szCs w:val="24"/>
        </w:rPr>
        <w:t> </w:t>
      </w:r>
      <w:r w:rsidRPr="000302D4">
        <w:rPr>
          <w:rFonts w:ascii="Times New Roman" w:hAnsi="Times New Roman" w:cs="Times New Roman"/>
          <w:b w:val="0"/>
          <w:color w:val="000000"/>
          <w:spacing w:val="-1"/>
          <w:szCs w:val="24"/>
        </w:rPr>
        <w:t>Ministerstvo vykonáva</w:t>
      </w:r>
      <w:r w:rsidR="009A0736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 následnú</w:t>
      </w:r>
      <w:r w:rsidRPr="000302D4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 </w:t>
      </w:r>
      <w:r w:rsidR="009A0736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finančnú </w:t>
      </w:r>
      <w:r w:rsidRPr="000302D4">
        <w:rPr>
          <w:rFonts w:ascii="Times New Roman" w:hAnsi="Times New Roman" w:cs="Times New Roman"/>
          <w:b w:val="0"/>
          <w:color w:val="000000"/>
          <w:spacing w:val="-1"/>
          <w:szCs w:val="24"/>
        </w:rPr>
        <w:t>kontrolu hospodárenia s</w:t>
      </w:r>
      <w:r w:rsidR="00703F62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poskytnutou </w:t>
      </w:r>
      <w:r w:rsidR="00226868">
        <w:rPr>
          <w:rFonts w:ascii="Times New Roman" w:hAnsi="Times New Roman" w:cs="Times New Roman"/>
          <w:b w:val="0"/>
          <w:color w:val="000000"/>
          <w:spacing w:val="-1"/>
          <w:szCs w:val="24"/>
        </w:rPr>
        <w:t>d</w:t>
      </w:r>
      <w:r>
        <w:rPr>
          <w:rFonts w:ascii="Times New Roman" w:hAnsi="Times New Roman" w:cs="Times New Roman"/>
          <w:b w:val="0"/>
          <w:color w:val="000000"/>
          <w:spacing w:val="-1"/>
          <w:szCs w:val="24"/>
        </w:rPr>
        <w:t>otáciou</w:t>
      </w:r>
      <w:r w:rsidRPr="000302D4">
        <w:rPr>
          <w:rFonts w:ascii="Times New Roman" w:hAnsi="Times New Roman" w:cs="Times New Roman"/>
          <w:b w:val="0"/>
          <w:color w:val="000000"/>
          <w:spacing w:val="-1"/>
          <w:szCs w:val="24"/>
        </w:rPr>
        <w:t>.</w:t>
      </w:r>
      <w:r>
        <w:rPr>
          <w:rStyle w:val="FootnoteReference"/>
          <w:rFonts w:ascii="Times New Roman" w:hAnsi="Times New Roman" w:cs="Times New Roman"/>
          <w:b w:val="0"/>
          <w:color w:val="000000"/>
          <w:spacing w:val="-1"/>
          <w:szCs w:val="24"/>
        </w:rPr>
        <w:footnoteReference w:id="20"/>
      </w:r>
      <w:r w:rsidR="0033017D">
        <w:rPr>
          <w:rFonts w:ascii="Times New Roman" w:hAnsi="Times New Roman" w:cs="Times New Roman"/>
          <w:b w:val="0"/>
          <w:color w:val="000000"/>
          <w:spacing w:val="-1"/>
          <w:szCs w:val="24"/>
        </w:rPr>
        <w:t>)</w:t>
      </w:r>
    </w:p>
    <w:p w:rsidR="00521A8E" w:rsidRPr="000302D4">
      <w:pPr>
        <w:tabs>
          <w:tab w:val="left" w:pos="2700"/>
        </w:tabs>
        <w:jc w:val="both"/>
        <w:rPr>
          <w:rFonts w:ascii="Times New Roman" w:hAnsi="Times New Roman" w:cs="Times New Roman"/>
          <w:b w:val="0"/>
          <w:color w:val="000000"/>
          <w:spacing w:val="-1"/>
          <w:szCs w:val="24"/>
        </w:rPr>
      </w:pPr>
    </w:p>
    <w:p w:rsidR="000302D4" w:rsidRPr="00A23181">
      <w:pPr>
        <w:tabs>
          <w:tab w:val="left" w:pos="2700"/>
        </w:tabs>
        <w:ind w:firstLine="14"/>
        <w:jc w:val="both"/>
        <w:rPr>
          <w:rFonts w:ascii="Times New Roman" w:hAnsi="Times New Roman" w:cs="Times New Roman"/>
          <w:b w:val="0"/>
          <w:color w:val="000000"/>
          <w:spacing w:val="-1"/>
          <w:szCs w:val="24"/>
        </w:rPr>
      </w:pPr>
      <w:r w:rsidRPr="000302D4">
        <w:rPr>
          <w:rFonts w:ascii="Times New Roman" w:hAnsi="Times New Roman" w:cs="Times New Roman"/>
          <w:b w:val="0"/>
          <w:color w:val="000000"/>
          <w:spacing w:val="-1"/>
          <w:szCs w:val="24"/>
        </w:rPr>
        <w:t>(</w:t>
      </w:r>
      <w:r w:rsidR="00C928D4">
        <w:rPr>
          <w:rFonts w:ascii="Times New Roman" w:hAnsi="Times New Roman" w:cs="Times New Roman"/>
          <w:b w:val="0"/>
          <w:color w:val="000000"/>
          <w:spacing w:val="-1"/>
          <w:szCs w:val="24"/>
        </w:rPr>
        <w:t>2</w:t>
      </w:r>
      <w:r w:rsidRPr="000302D4">
        <w:rPr>
          <w:rFonts w:ascii="Times New Roman" w:hAnsi="Times New Roman" w:cs="Times New Roman"/>
          <w:b w:val="0"/>
          <w:color w:val="000000"/>
          <w:spacing w:val="-1"/>
          <w:szCs w:val="24"/>
        </w:rPr>
        <w:t>)</w:t>
      </w:r>
      <w:r w:rsidR="00703F62">
        <w:rPr>
          <w:rFonts w:ascii="Times New Roman" w:hAnsi="Times New Roman" w:cs="Times New Roman"/>
          <w:b w:val="0"/>
          <w:color w:val="000000"/>
          <w:spacing w:val="-1"/>
          <w:szCs w:val="24"/>
        </w:rPr>
        <w:t> </w:t>
      </w:r>
      <w:r w:rsidRPr="000302D4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Ak </w:t>
      </w:r>
      <w:r w:rsidR="00E15B23">
        <w:rPr>
          <w:rFonts w:ascii="Times New Roman" w:hAnsi="Times New Roman" w:cs="Times New Roman"/>
          <w:b w:val="0"/>
          <w:color w:val="000000"/>
          <w:spacing w:val="-1"/>
          <w:szCs w:val="24"/>
        </w:rPr>
        <w:t>prijímateľ dotácie</w:t>
      </w:r>
      <w:r w:rsidRPr="000302D4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 porušil finančnú disciplínu</w:t>
      </w:r>
      <w:r w:rsidR="00E15B23">
        <w:rPr>
          <w:rFonts w:ascii="Times New Roman" w:hAnsi="Times New Roman" w:cs="Times New Roman"/>
          <w:b w:val="0"/>
          <w:color w:val="000000"/>
          <w:spacing w:val="-1"/>
          <w:szCs w:val="24"/>
        </w:rPr>
        <w:t>,</w:t>
      </w:r>
      <w:r w:rsidRPr="000302D4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 </w:t>
      </w:r>
      <w:r w:rsidR="009437A8">
        <w:rPr>
          <w:rFonts w:ascii="Times New Roman" w:hAnsi="Times New Roman" w:cs="Times New Roman"/>
          <w:b w:val="0"/>
          <w:color w:val="000000"/>
          <w:spacing w:val="-1"/>
          <w:szCs w:val="24"/>
        </w:rPr>
        <w:t>postupuje sa</w:t>
      </w:r>
      <w:r w:rsidRPr="000302D4">
        <w:rPr>
          <w:rFonts w:ascii="Times New Roman" w:hAnsi="Times New Roman" w:cs="Times New Roman"/>
          <w:b w:val="0"/>
          <w:color w:val="000000"/>
          <w:spacing w:val="-1"/>
          <w:szCs w:val="24"/>
        </w:rPr>
        <w:t xml:space="preserve"> podľa osobitného </w:t>
      </w:r>
      <w:r w:rsidR="003B2443">
        <w:rPr>
          <w:rFonts w:ascii="Times New Roman" w:hAnsi="Times New Roman" w:cs="Times New Roman"/>
          <w:b w:val="0"/>
          <w:color w:val="000000"/>
          <w:spacing w:val="-1"/>
          <w:szCs w:val="24"/>
        </w:rPr>
        <w:t>predpisu</w:t>
      </w:r>
      <w:r w:rsidRPr="00A23181">
        <w:rPr>
          <w:rFonts w:ascii="Times New Roman" w:hAnsi="Times New Roman" w:cs="Times New Roman"/>
          <w:b w:val="0"/>
          <w:color w:val="000000"/>
          <w:spacing w:val="-1"/>
          <w:szCs w:val="24"/>
        </w:rPr>
        <w:t>.</w:t>
      </w:r>
      <w:r w:rsidR="00D300AB">
        <w:rPr>
          <w:rFonts w:ascii="Times New Roman" w:hAnsi="Times New Roman" w:cs="Times New Roman"/>
          <w:b w:val="0"/>
          <w:szCs w:val="24"/>
          <w:vertAlign w:val="superscript"/>
        </w:rPr>
        <w:t>1</w:t>
      </w:r>
      <w:r w:rsidR="00920B77">
        <w:rPr>
          <w:rFonts w:ascii="Times New Roman" w:hAnsi="Times New Roman" w:cs="Times New Roman"/>
          <w:b w:val="0"/>
          <w:szCs w:val="24"/>
          <w:vertAlign w:val="superscript"/>
        </w:rPr>
        <w:t>8</w:t>
      </w:r>
      <w:r w:rsidRPr="00A23181" w:rsidR="00A23181">
        <w:rPr>
          <w:rFonts w:ascii="Times New Roman" w:hAnsi="Times New Roman" w:cs="Times New Roman"/>
          <w:b w:val="0"/>
          <w:szCs w:val="24"/>
        </w:rPr>
        <w:t>)</w:t>
      </w:r>
    </w:p>
    <w:p w:rsidR="00521A8E">
      <w:pPr>
        <w:jc w:val="both"/>
        <w:rPr>
          <w:rFonts w:ascii="Times New Roman" w:hAnsi="Times New Roman" w:cs="Times New Roman"/>
          <w:b w:val="0"/>
          <w:color w:val="000000"/>
          <w:szCs w:val="24"/>
        </w:rPr>
      </w:pPr>
    </w:p>
    <w:p w:rsidR="00521A8E" w:rsidP="00521A8E">
      <w:pPr>
        <w:jc w:val="center"/>
        <w:rPr>
          <w:rFonts w:ascii="Times New Roman" w:hAnsi="Times New Roman" w:cs="Times New Roman"/>
          <w:b w:val="0"/>
          <w:color w:val="000000"/>
          <w:szCs w:val="24"/>
        </w:rPr>
      </w:pPr>
      <w:r w:rsidR="00586D68">
        <w:rPr>
          <w:rFonts w:ascii="Times New Roman" w:hAnsi="Times New Roman" w:cs="Times New Roman"/>
          <w:b w:val="0"/>
          <w:color w:val="000000"/>
          <w:szCs w:val="24"/>
        </w:rPr>
        <w:t>§ 6</w:t>
      </w:r>
    </w:p>
    <w:p w:rsidR="00521A8E" w:rsidP="00521A8E">
      <w:pPr>
        <w:jc w:val="center"/>
        <w:rPr>
          <w:rFonts w:ascii="Times New Roman" w:hAnsi="Times New Roman" w:cs="Times New Roman"/>
          <w:b w:val="0"/>
          <w:color w:val="000000"/>
          <w:szCs w:val="24"/>
        </w:rPr>
      </w:pPr>
      <w:r>
        <w:rPr>
          <w:rFonts w:ascii="Times New Roman" w:hAnsi="Times New Roman" w:cs="Times New Roman"/>
          <w:b w:val="0"/>
          <w:color w:val="000000"/>
          <w:szCs w:val="24"/>
        </w:rPr>
        <w:t>Zrušovacie ustanovenie</w:t>
      </w:r>
    </w:p>
    <w:p w:rsidR="00885119" w:rsidP="00885119">
      <w:pPr>
        <w:jc w:val="both"/>
        <w:rPr>
          <w:rFonts w:ascii="Times New Roman" w:hAnsi="Times New Roman" w:cs="Times New Roman"/>
          <w:b w:val="0"/>
          <w:color w:val="000000"/>
          <w:szCs w:val="24"/>
        </w:rPr>
      </w:pPr>
    </w:p>
    <w:p w:rsidR="00777F36" w:rsidP="00777F36">
      <w:pPr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>
        <w:rPr>
          <w:rFonts w:ascii="Times New Roman" w:hAnsi="Times New Roman" w:cs="Times New Roman"/>
          <w:b w:val="0"/>
          <w:color w:val="000000"/>
          <w:szCs w:val="24"/>
        </w:rPr>
        <w:t>Zrušujú sa:</w:t>
      </w:r>
    </w:p>
    <w:p w:rsidR="00777F36" w:rsidP="00777F36">
      <w:pPr>
        <w:jc w:val="both"/>
        <w:rPr>
          <w:rFonts w:ascii="Times New Roman" w:hAnsi="Times New Roman" w:cs="Times New Roman"/>
          <w:b w:val="0"/>
          <w:spacing w:val="-1"/>
          <w:szCs w:val="24"/>
        </w:rPr>
      </w:pPr>
      <w:r>
        <w:rPr>
          <w:rFonts w:ascii="Times New Roman" w:hAnsi="Times New Roman" w:cs="Times New Roman"/>
          <w:b w:val="0"/>
          <w:color w:val="000000"/>
          <w:szCs w:val="24"/>
        </w:rPr>
        <w:t xml:space="preserve">1. </w:t>
        <w:tab/>
        <w:t xml:space="preserve"> výnos Ministerstva kultúry Slovenskej republiky </w:t>
      </w:r>
      <w:r w:rsidRPr="00521A8E">
        <w:rPr>
          <w:rFonts w:ascii="Times New Roman" w:hAnsi="Times New Roman" w:cs="Times New Roman"/>
          <w:b w:val="0"/>
          <w:szCs w:val="24"/>
        </w:rPr>
        <w:t>z 26. augusta 2008 č. MK-3026/2008-</w:t>
      </w:r>
      <w:r>
        <w:rPr>
          <w:rFonts w:ascii="Times New Roman" w:hAnsi="Times New Roman" w:cs="Times New Roman"/>
          <w:b w:val="0"/>
          <w:szCs w:val="24"/>
        </w:rPr>
        <w:tab/>
      </w:r>
      <w:r w:rsidRPr="00521A8E">
        <w:rPr>
          <w:rFonts w:ascii="Times New Roman" w:hAnsi="Times New Roman" w:cs="Times New Roman"/>
          <w:b w:val="0"/>
          <w:szCs w:val="24"/>
        </w:rPr>
        <w:t>10/11619 o p</w:t>
      </w:r>
      <w:r w:rsidRPr="00521A8E">
        <w:rPr>
          <w:rFonts w:ascii="Times New Roman" w:hAnsi="Times New Roman" w:cs="Times New Roman"/>
          <w:b w:val="0"/>
          <w:spacing w:val="-1"/>
          <w:szCs w:val="24"/>
        </w:rPr>
        <w:t>oskytovaní dotácií v pôsobnosti Ministerstva kultúry Slovenskej republiky</w:t>
      </w:r>
      <w:r w:rsidR="008925A5">
        <w:rPr>
          <w:rFonts w:ascii="Times New Roman" w:hAnsi="Times New Roman" w:cs="Times New Roman"/>
          <w:b w:val="0"/>
          <w:spacing w:val="-1"/>
          <w:szCs w:val="24"/>
        </w:rPr>
        <w:t xml:space="preserve"> </w:t>
        <w:tab/>
        <w:t>(oznámenie č. 362/2008 Z. z.),</w:t>
      </w:r>
    </w:p>
    <w:p w:rsidR="00777F36" w:rsidP="00777F36">
      <w:pPr>
        <w:jc w:val="both"/>
        <w:rPr>
          <w:rFonts w:ascii="Times New Roman" w:hAnsi="Times New Roman" w:cs="Times New Roman"/>
          <w:b w:val="0"/>
          <w:color w:val="000000"/>
          <w:spacing w:val="-2"/>
          <w:w w:val="102"/>
          <w:szCs w:val="24"/>
        </w:rPr>
      </w:pPr>
      <w:r>
        <w:rPr>
          <w:rFonts w:ascii="Times New Roman" w:hAnsi="Times New Roman" w:cs="Times New Roman"/>
          <w:b w:val="0"/>
          <w:spacing w:val="-1"/>
          <w:szCs w:val="24"/>
        </w:rPr>
        <w:t xml:space="preserve">2. </w:t>
        <w:tab/>
      </w:r>
      <w:r w:rsidRPr="00521A8E">
        <w:rPr>
          <w:rFonts w:ascii="Times New Roman" w:hAnsi="Times New Roman" w:cs="Times New Roman"/>
          <w:b w:val="0"/>
          <w:spacing w:val="1"/>
          <w:szCs w:val="24"/>
        </w:rPr>
        <w:t xml:space="preserve"> výnos</w:t>
      </w:r>
      <w:r>
        <w:rPr>
          <w:rFonts w:ascii="Times New Roman" w:hAnsi="Times New Roman" w:cs="Times New Roman"/>
          <w:b w:val="0"/>
          <w:spacing w:val="1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Cs w:val="24"/>
        </w:rPr>
        <w:t>Ministerstva kultúry Slovenskej republiky</w:t>
      </w:r>
      <w:r>
        <w:rPr>
          <w:rFonts w:ascii="Times New Roman" w:hAnsi="Times New Roman" w:cs="Times New Roman"/>
          <w:b w:val="0"/>
          <w:spacing w:val="1"/>
          <w:szCs w:val="24"/>
        </w:rPr>
        <w:t xml:space="preserve"> </w:t>
      </w:r>
      <w:r w:rsidRPr="00521A8E">
        <w:rPr>
          <w:rFonts w:ascii="Times New Roman" w:hAnsi="Times New Roman" w:cs="Times New Roman"/>
          <w:b w:val="0"/>
          <w:color w:val="000000"/>
          <w:spacing w:val="-2"/>
          <w:w w:val="102"/>
          <w:szCs w:val="24"/>
        </w:rPr>
        <w:t>z 28. novembra 2008 č. MK-3925/2008-</w:t>
      </w:r>
      <w:r>
        <w:rPr>
          <w:rFonts w:ascii="Times New Roman" w:hAnsi="Times New Roman" w:cs="Times New Roman"/>
          <w:b w:val="0"/>
          <w:color w:val="000000"/>
          <w:spacing w:val="-2"/>
          <w:w w:val="102"/>
          <w:szCs w:val="24"/>
        </w:rPr>
        <w:tab/>
      </w:r>
      <w:r w:rsidRPr="00521A8E">
        <w:rPr>
          <w:rFonts w:ascii="Times New Roman" w:hAnsi="Times New Roman" w:cs="Times New Roman"/>
          <w:b w:val="0"/>
          <w:color w:val="000000"/>
          <w:spacing w:val="-2"/>
          <w:w w:val="102"/>
          <w:szCs w:val="24"/>
        </w:rPr>
        <w:t>10/15583</w:t>
      </w:r>
      <w:r>
        <w:rPr>
          <w:rFonts w:ascii="Times New Roman" w:hAnsi="Times New Roman" w:cs="Times New Roman"/>
          <w:b w:val="0"/>
          <w:color w:val="000000"/>
          <w:spacing w:val="-2"/>
          <w:w w:val="102"/>
          <w:szCs w:val="24"/>
        </w:rPr>
        <w:t xml:space="preserve"> </w:t>
      </w:r>
      <w:r w:rsidRPr="00521A8E">
        <w:rPr>
          <w:rFonts w:ascii="Times New Roman" w:hAnsi="Times New Roman" w:cs="Times New Roman"/>
          <w:b w:val="0"/>
          <w:szCs w:val="24"/>
        </w:rPr>
        <w:t>o p</w:t>
      </w:r>
      <w:r w:rsidRPr="00521A8E">
        <w:rPr>
          <w:rFonts w:ascii="Times New Roman" w:hAnsi="Times New Roman" w:cs="Times New Roman"/>
          <w:b w:val="0"/>
          <w:spacing w:val="-1"/>
          <w:szCs w:val="24"/>
        </w:rPr>
        <w:t>oskytovaní dotácií v pôsobnosti Ministerstva kultúry Slovenskej republiky</w:t>
      </w:r>
      <w:r>
        <w:rPr>
          <w:rFonts w:ascii="Times New Roman" w:hAnsi="Times New Roman" w:cs="Times New Roman"/>
          <w:b w:val="0"/>
          <w:color w:val="000000"/>
          <w:spacing w:val="-2"/>
          <w:w w:val="102"/>
          <w:szCs w:val="24"/>
        </w:rPr>
        <w:t xml:space="preserve"> </w:t>
        <w:tab/>
        <w:t xml:space="preserve">(oznámenie č. 526/2008 Z. z.), </w:t>
      </w:r>
    </w:p>
    <w:p w:rsidR="00777F36" w:rsidRPr="00521A8E" w:rsidP="00777F36">
      <w:pPr>
        <w:jc w:val="both"/>
        <w:rPr>
          <w:rFonts w:ascii="Times New Roman" w:hAnsi="Times New Roman" w:cs="Times New Roman"/>
          <w:b w:val="0"/>
          <w:color w:val="000000"/>
          <w:szCs w:val="24"/>
        </w:rPr>
      </w:pPr>
      <w:r>
        <w:rPr>
          <w:rFonts w:ascii="Times New Roman" w:hAnsi="Times New Roman" w:cs="Times New Roman"/>
          <w:b w:val="0"/>
          <w:color w:val="000000"/>
          <w:spacing w:val="-2"/>
          <w:w w:val="102"/>
          <w:szCs w:val="24"/>
        </w:rPr>
        <w:t xml:space="preserve">3. </w:t>
        <w:tab/>
        <w:t xml:space="preserve">výnos </w:t>
      </w:r>
      <w:r>
        <w:rPr>
          <w:rFonts w:ascii="Times New Roman" w:hAnsi="Times New Roman" w:cs="Times New Roman"/>
          <w:b w:val="0"/>
          <w:color w:val="000000"/>
          <w:szCs w:val="24"/>
        </w:rPr>
        <w:t>Ministerstva kultúry Slovenskej republiky</w:t>
      </w:r>
      <w:r>
        <w:rPr>
          <w:rFonts w:ascii="Times New Roman" w:hAnsi="Times New Roman" w:cs="Times New Roman"/>
          <w:b w:val="0"/>
          <w:color w:val="000000"/>
          <w:spacing w:val="-2"/>
          <w:w w:val="102"/>
          <w:szCs w:val="24"/>
        </w:rPr>
        <w:t xml:space="preserve"> </w:t>
      </w:r>
      <w:r w:rsidRPr="00521A8E">
        <w:rPr>
          <w:rStyle w:val="PlaceholderText"/>
          <w:rFonts w:ascii="Times New Roman" w:hAnsi="Times New Roman" w:cs="Times New Roman"/>
          <w:b w:val="0"/>
          <w:color w:val="000000"/>
          <w:szCs w:val="24"/>
        </w:rPr>
        <w:t xml:space="preserve">z  9. októbra 2009 </w:t>
      </w:r>
      <w:r w:rsidRPr="00521A8E">
        <w:rPr>
          <w:rFonts w:ascii="Times New Roman" w:hAnsi="Times New Roman" w:cs="Times New Roman"/>
          <w:b w:val="0"/>
          <w:szCs w:val="24"/>
        </w:rPr>
        <w:t>č. MK-2900/2009-</w:t>
      </w:r>
      <w:r>
        <w:rPr>
          <w:rFonts w:ascii="Times New Roman" w:hAnsi="Times New Roman" w:cs="Times New Roman"/>
          <w:b w:val="0"/>
          <w:szCs w:val="24"/>
        </w:rPr>
        <w:tab/>
      </w:r>
      <w:r w:rsidRPr="00521A8E">
        <w:rPr>
          <w:rFonts w:ascii="Times New Roman" w:hAnsi="Times New Roman" w:cs="Times New Roman"/>
          <w:b w:val="0"/>
          <w:szCs w:val="24"/>
        </w:rPr>
        <w:t>10/4655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521A8E">
        <w:rPr>
          <w:rFonts w:ascii="Times New Roman" w:hAnsi="Times New Roman" w:cs="Times New Roman"/>
          <w:b w:val="0"/>
          <w:szCs w:val="24"/>
        </w:rPr>
        <w:t>o p</w:t>
      </w:r>
      <w:r w:rsidRPr="00521A8E">
        <w:rPr>
          <w:rFonts w:ascii="Times New Roman" w:hAnsi="Times New Roman" w:cs="Times New Roman"/>
          <w:b w:val="0"/>
          <w:spacing w:val="-1"/>
          <w:szCs w:val="24"/>
        </w:rPr>
        <w:t>oskytovaní dotácií v pôsobnosti Ministerstva kultúry Slovenskej republiky</w:t>
      </w:r>
      <w:r>
        <w:rPr>
          <w:rFonts w:ascii="Times New Roman" w:hAnsi="Times New Roman" w:cs="Times New Roman"/>
          <w:b w:val="0"/>
          <w:szCs w:val="24"/>
        </w:rPr>
        <w:t xml:space="preserve"> </w:t>
        <w:tab/>
        <w:t xml:space="preserve">(oznámenie č. 414/2009 Z. z.). </w:t>
      </w:r>
    </w:p>
    <w:p w:rsidR="00777F36" w:rsidP="00885119">
      <w:pPr>
        <w:jc w:val="both"/>
        <w:rPr>
          <w:rFonts w:ascii="Times New Roman" w:hAnsi="Times New Roman" w:cs="Times New Roman"/>
          <w:b w:val="0"/>
          <w:color w:val="000000"/>
          <w:szCs w:val="24"/>
        </w:rPr>
      </w:pPr>
    </w:p>
    <w:p w:rsidR="00AA19DC" w:rsidRPr="003166AD" w:rsidP="00AA19DC">
      <w:pPr>
        <w:jc w:val="center"/>
        <w:rPr>
          <w:rFonts w:ascii="Times New Roman" w:hAnsi="Times New Roman" w:cs="Times New Roman"/>
          <w:b w:val="0"/>
          <w:color w:val="000000"/>
          <w:szCs w:val="24"/>
        </w:rPr>
      </w:pPr>
      <w:r w:rsidRPr="003166AD" w:rsidR="008E34A8">
        <w:rPr>
          <w:rFonts w:ascii="Times New Roman" w:hAnsi="Times New Roman" w:cs="Times New Roman"/>
          <w:b w:val="0"/>
          <w:color w:val="000000"/>
          <w:szCs w:val="24"/>
        </w:rPr>
        <w:t xml:space="preserve">§ </w:t>
      </w:r>
      <w:r w:rsidR="00777F36">
        <w:rPr>
          <w:rFonts w:ascii="Times New Roman" w:hAnsi="Times New Roman" w:cs="Times New Roman"/>
          <w:b w:val="0"/>
          <w:color w:val="000000"/>
          <w:szCs w:val="24"/>
        </w:rPr>
        <w:t>7</w:t>
      </w:r>
    </w:p>
    <w:p w:rsidR="00AA19DC" w:rsidP="00AA19DC">
      <w:pPr>
        <w:jc w:val="center"/>
        <w:rPr>
          <w:rFonts w:ascii="Times New Roman" w:hAnsi="Times New Roman" w:cs="Times New Roman"/>
          <w:b w:val="0"/>
          <w:color w:val="000000"/>
          <w:szCs w:val="24"/>
        </w:rPr>
      </w:pPr>
      <w:r w:rsidRPr="003166AD">
        <w:rPr>
          <w:rFonts w:ascii="Times New Roman" w:hAnsi="Times New Roman" w:cs="Times New Roman"/>
          <w:b w:val="0"/>
          <w:color w:val="000000"/>
          <w:szCs w:val="24"/>
        </w:rPr>
        <w:t>Účinnosť</w:t>
      </w:r>
    </w:p>
    <w:p w:rsidR="00AF5809" w:rsidRPr="003166AD" w:rsidP="00AA19DC">
      <w:pPr>
        <w:jc w:val="center"/>
        <w:rPr>
          <w:rFonts w:ascii="Times New Roman" w:hAnsi="Times New Roman" w:cs="Times New Roman"/>
          <w:b w:val="0"/>
          <w:color w:val="000000"/>
          <w:szCs w:val="24"/>
        </w:rPr>
      </w:pPr>
    </w:p>
    <w:p w:rsidR="007A64DB" w:rsidRPr="003166AD" w:rsidP="007A64DB">
      <w:pPr>
        <w:rPr>
          <w:rFonts w:ascii="Times New Roman" w:hAnsi="Times New Roman" w:cs="Times New Roman"/>
          <w:b w:val="0"/>
          <w:color w:val="000000"/>
          <w:szCs w:val="24"/>
        </w:rPr>
      </w:pPr>
      <w:r w:rsidRPr="003166AD">
        <w:rPr>
          <w:rFonts w:ascii="Times New Roman" w:hAnsi="Times New Roman" w:cs="Times New Roman"/>
          <w:b w:val="0"/>
          <w:color w:val="000000"/>
          <w:szCs w:val="24"/>
        </w:rPr>
        <w:t>Tento zákon nadobúda účinnosť 1. januára 2011.</w:t>
      </w:r>
    </w:p>
    <w:p w:rsidR="00AA19DC" w:rsidRPr="003166AD" w:rsidP="00AA19DC">
      <w:pPr>
        <w:jc w:val="center"/>
        <w:rPr>
          <w:rFonts w:ascii="Times New Roman" w:hAnsi="Times New Roman" w:cs="Times New Roman"/>
          <w:b w:val="0"/>
          <w:color w:val="000000"/>
          <w:szCs w:val="24"/>
        </w:rPr>
      </w:pPr>
    </w:p>
    <w:p w:rsidR="00AA19DC" w:rsidRPr="003166AD" w:rsidP="00AA19DC">
      <w:pPr>
        <w:jc w:val="center"/>
        <w:rPr>
          <w:rFonts w:ascii="Times New Roman" w:hAnsi="Times New Roman" w:cs="Times New Roman"/>
          <w:b w:val="0"/>
          <w:color w:val="000000"/>
          <w:szCs w:val="24"/>
        </w:rPr>
      </w:pPr>
    </w:p>
    <w:p w:rsidR="005002EE" w:rsidP="00F20DE9">
      <w:pPr>
        <w:rPr>
          <w:rFonts w:ascii="Times New Roman" w:hAnsi="Times New Roman" w:cs="Times New Roman"/>
          <w:b w:val="0"/>
          <w:color w:val="000000"/>
          <w:szCs w:val="24"/>
        </w:rPr>
      </w:pPr>
    </w:p>
    <w:p w:rsidR="005002EE" w:rsidP="00F20DE9">
      <w:pPr>
        <w:rPr>
          <w:rFonts w:ascii="Times New Roman" w:hAnsi="Times New Roman" w:cs="Times New Roman"/>
          <w:b w:val="0"/>
          <w:color w:val="000000"/>
          <w:szCs w:val="24"/>
        </w:rPr>
      </w:pPr>
    </w:p>
    <w:p w:rsidR="005002EE" w:rsidP="00F20DE9">
      <w:pPr>
        <w:rPr>
          <w:rFonts w:ascii="Times New Roman" w:hAnsi="Times New Roman" w:cs="Times New Roman"/>
          <w:b w:val="0"/>
          <w:color w:val="000000"/>
          <w:szCs w:val="24"/>
        </w:rPr>
      </w:pPr>
    </w:p>
    <w:p w:rsidR="005002EE" w:rsidP="00F20DE9">
      <w:pPr>
        <w:rPr>
          <w:rFonts w:ascii="Times New Roman" w:hAnsi="Times New Roman" w:cs="Times New Roman"/>
          <w:b w:val="0"/>
          <w:color w:val="000000"/>
          <w:szCs w:val="24"/>
        </w:rPr>
      </w:pPr>
    </w:p>
    <w:p w:rsidR="005002EE" w:rsidP="00F20DE9">
      <w:pPr>
        <w:rPr>
          <w:rFonts w:ascii="Times New Roman" w:hAnsi="Times New Roman" w:cs="Times New Roman"/>
          <w:b w:val="0"/>
          <w:color w:val="000000"/>
          <w:szCs w:val="24"/>
        </w:rPr>
      </w:pPr>
    </w:p>
    <w:p w:rsidR="004A6EA6" w:rsidP="00F20DE9">
      <w:pPr>
        <w:rPr>
          <w:rFonts w:ascii="Times New Roman" w:hAnsi="Times New Roman" w:cs="Times New Roman"/>
          <w:b w:val="0"/>
          <w:color w:val="000000"/>
          <w:szCs w:val="24"/>
        </w:rPr>
      </w:pPr>
    </w:p>
    <w:p w:rsidR="004A6EA6" w:rsidP="00F20DE9">
      <w:pPr>
        <w:rPr>
          <w:rFonts w:ascii="Times New Roman" w:hAnsi="Times New Roman" w:cs="Times New Roman"/>
          <w:b w:val="0"/>
          <w:color w:val="000000"/>
          <w:szCs w:val="24"/>
        </w:rPr>
      </w:pPr>
    </w:p>
    <w:sectPr w:rsidSect="00EC4BFA">
      <w:pgSz w:w="11906" w:h="16838"/>
      <w:pgMar w:top="1418" w:right="1418" w:bottom="1418" w:left="1418" w:header="709" w:footer="709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Arial Unicode MS">
    <w:altName w:val="Arial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0A5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1">
    <w:p w:rsidR="00F960A5">
      <w:pPr>
        <w:rPr>
          <w:szCs w:val="24"/>
        </w:rPr>
      </w:pPr>
      <w:r>
        <w:rPr>
          <w:szCs w:val="24"/>
        </w:rPr>
        <w:continuationSeparator/>
      </w:r>
    </w:p>
  </w:footnote>
  <w:footnote w:id="2">
    <w:p w:rsidR="00EC4BFA" w:rsidP="00DC22EA">
      <w:pPr>
        <w:pStyle w:val="FootnoteText"/>
        <w:rPr>
          <w:rFonts w:ascii="Times New Roman" w:hAnsi="Times New Roman" w:cs="Times New Roman"/>
          <w:b w:val="0"/>
          <w:sz w:val="18"/>
          <w:szCs w:val="24"/>
        </w:rPr>
      </w:pPr>
      <w:r w:rsidRPr="00EC4BFA" w:rsidR="000E4DF7">
        <w:rPr>
          <w:rStyle w:val="FootnoteReference"/>
          <w:rFonts w:ascii="Times New Roman" w:hAnsi="Times New Roman" w:cs="Times New Roman"/>
          <w:b w:val="0"/>
          <w:sz w:val="18"/>
          <w:szCs w:val="24"/>
        </w:rPr>
        <w:footnoteRef/>
      </w:r>
      <w:r w:rsidRPr="00EC4BFA" w:rsidR="000E4DF7">
        <w:rPr>
          <w:rFonts w:ascii="Times New Roman" w:hAnsi="Times New Roman" w:cs="Times New Roman"/>
          <w:b w:val="0"/>
          <w:sz w:val="18"/>
          <w:szCs w:val="24"/>
        </w:rPr>
        <w:t xml:space="preserve">) § 8a ods. 1 zákona č. 523/2004 Z. z. o rozpočtových pravidlách verejnej správy a o zmene a doplnení niektorých zákonov </w:t>
      </w:r>
      <w:r>
        <w:rPr>
          <w:rFonts w:ascii="Times New Roman" w:hAnsi="Times New Roman" w:cs="Times New Roman"/>
          <w:b w:val="0"/>
          <w:sz w:val="18"/>
          <w:szCs w:val="24"/>
        </w:rPr>
        <w:t xml:space="preserve">   </w:t>
      </w:r>
    </w:p>
    <w:p w:rsidP="00DC22EA">
      <w:pPr>
        <w:pStyle w:val="FootnoteText"/>
        <w:rPr>
          <w:szCs w:val="24"/>
        </w:rPr>
      </w:pPr>
      <w:r w:rsidRPr="00EC4BFA" w:rsidR="000E4DF7">
        <w:rPr>
          <w:rFonts w:ascii="Times New Roman" w:hAnsi="Times New Roman" w:cs="Times New Roman"/>
          <w:b w:val="0"/>
          <w:sz w:val="18"/>
          <w:szCs w:val="24"/>
        </w:rPr>
        <w:t xml:space="preserve">v znení zákona č. 383/2008 Z. z. </w:t>
      </w:r>
    </w:p>
  </w:footnote>
  <w:footnote w:id="3">
    <w:p w:rsidP="00814DC0">
      <w:pPr>
        <w:pStyle w:val="FootnoteText"/>
        <w:jc w:val="both"/>
        <w:rPr>
          <w:szCs w:val="24"/>
        </w:rPr>
      </w:pPr>
      <w:r w:rsidRPr="00EC4BFA" w:rsidR="00814DC0">
        <w:rPr>
          <w:rStyle w:val="FootnoteReference"/>
          <w:rFonts w:ascii="Times New Roman" w:hAnsi="Times New Roman" w:cs="Times New Roman"/>
          <w:b w:val="0"/>
          <w:sz w:val="18"/>
          <w:szCs w:val="24"/>
        </w:rPr>
        <w:footnoteRef/>
      </w:r>
      <w:r w:rsidRPr="00EC4BFA" w:rsidR="00814DC0">
        <w:rPr>
          <w:rFonts w:ascii="Times New Roman" w:hAnsi="Times New Roman" w:cs="Times New Roman"/>
          <w:b w:val="0"/>
          <w:sz w:val="18"/>
          <w:szCs w:val="24"/>
        </w:rPr>
        <w:t>) §</w:t>
      </w:r>
      <w:r w:rsidR="00814DC0">
        <w:rPr>
          <w:rFonts w:ascii="Times New Roman" w:hAnsi="Times New Roman" w:cs="Times New Roman"/>
          <w:b w:val="0"/>
          <w:sz w:val="18"/>
          <w:szCs w:val="24"/>
        </w:rPr>
        <w:t xml:space="preserve"> </w:t>
      </w:r>
      <w:r w:rsidRPr="00EC4BFA" w:rsidR="00814DC0">
        <w:rPr>
          <w:rFonts w:ascii="Times New Roman" w:hAnsi="Times New Roman" w:cs="Times New Roman"/>
          <w:b w:val="0"/>
          <w:sz w:val="18"/>
          <w:szCs w:val="24"/>
        </w:rPr>
        <w:t>4 ods. 1 zákona č. 523/2004 Z. z.</w:t>
      </w:r>
    </w:p>
  </w:footnote>
  <w:footnote w:id="4">
    <w:p w:rsidR="00EC4BFA" w:rsidP="006972FE">
      <w:pPr>
        <w:pStyle w:val="FootnoteText"/>
        <w:jc w:val="both"/>
        <w:rPr>
          <w:rFonts w:ascii="Times New Roman" w:hAnsi="Times New Roman" w:cs="Times New Roman"/>
          <w:b w:val="0"/>
          <w:sz w:val="18"/>
          <w:szCs w:val="24"/>
        </w:rPr>
      </w:pPr>
      <w:r w:rsidRPr="00EC4BFA" w:rsidR="006470EB">
        <w:rPr>
          <w:rStyle w:val="FootnoteReference"/>
          <w:rFonts w:ascii="Times New Roman" w:hAnsi="Times New Roman" w:cs="Times New Roman"/>
          <w:b w:val="0"/>
          <w:sz w:val="18"/>
          <w:szCs w:val="24"/>
        </w:rPr>
        <w:footnoteRef/>
      </w:r>
      <w:r w:rsidRPr="00EC4BFA" w:rsidR="000E4DF7">
        <w:rPr>
          <w:rFonts w:ascii="Times New Roman" w:hAnsi="Times New Roman" w:cs="Times New Roman"/>
          <w:b w:val="0"/>
          <w:sz w:val="18"/>
          <w:szCs w:val="24"/>
        </w:rPr>
        <w:t>)</w:t>
      </w:r>
      <w:r w:rsidR="006972FE">
        <w:rPr>
          <w:rFonts w:ascii="Times New Roman" w:hAnsi="Times New Roman" w:cs="Times New Roman"/>
          <w:b w:val="0"/>
          <w:sz w:val="18"/>
          <w:szCs w:val="24"/>
        </w:rPr>
        <w:t> </w:t>
      </w:r>
      <w:r w:rsidRPr="00EC4BFA" w:rsidR="006470EB">
        <w:rPr>
          <w:rFonts w:ascii="Times New Roman" w:hAnsi="Times New Roman" w:cs="Times New Roman"/>
          <w:b w:val="0"/>
          <w:sz w:val="18"/>
          <w:szCs w:val="24"/>
        </w:rPr>
        <w:t>§ 6 zákona č. 207/2009 Z. z. o podmienkach vývozu a dovozu predmetu kultúrnej</w:t>
      </w:r>
      <w:r>
        <w:rPr>
          <w:rFonts w:ascii="Times New Roman" w:hAnsi="Times New Roman" w:cs="Times New Roman"/>
          <w:b w:val="0"/>
          <w:sz w:val="18"/>
          <w:szCs w:val="24"/>
        </w:rPr>
        <w:t xml:space="preserve"> hodnoty a o doplnení zákon</w:t>
      </w:r>
      <w:r w:rsidR="006972FE">
        <w:rPr>
          <w:rFonts w:ascii="Times New Roman" w:hAnsi="Times New Roman" w:cs="Times New Roman"/>
          <w:b w:val="0"/>
          <w:sz w:val="18"/>
          <w:szCs w:val="24"/>
        </w:rPr>
        <w:t xml:space="preserve">a č. </w:t>
      </w:r>
      <w:r w:rsidRPr="00EC4BFA" w:rsidR="006470EB">
        <w:rPr>
          <w:rFonts w:ascii="Times New Roman" w:hAnsi="Times New Roman" w:cs="Times New Roman"/>
          <w:b w:val="0"/>
          <w:sz w:val="18"/>
          <w:szCs w:val="24"/>
        </w:rPr>
        <w:t xml:space="preserve">652/2004 Z. z. o orgánoch štátnej správy v colníctve a o zmene a doplnení niektorých zákonov v znení neskorších </w:t>
      </w:r>
      <w:r w:rsidR="006972FE">
        <w:rPr>
          <w:rFonts w:ascii="Times New Roman" w:hAnsi="Times New Roman" w:cs="Times New Roman"/>
          <w:b w:val="0"/>
          <w:sz w:val="18"/>
          <w:szCs w:val="24"/>
        </w:rPr>
        <w:t>predpisov.</w:t>
      </w:r>
      <w:r w:rsidRPr="00EC4BFA" w:rsidR="006470EB">
        <w:rPr>
          <w:rFonts w:ascii="Times New Roman" w:hAnsi="Times New Roman" w:cs="Times New Roman"/>
          <w:b w:val="0"/>
          <w:sz w:val="18"/>
          <w:szCs w:val="24"/>
        </w:rPr>
        <w:t xml:space="preserve"> </w:t>
      </w:r>
    </w:p>
    <w:p w:rsidR="00EC4BFA" w:rsidP="005C3487">
      <w:pPr>
        <w:pStyle w:val="FootnoteText"/>
        <w:ind w:left="210" w:hanging="210"/>
        <w:jc w:val="both"/>
        <w:rPr>
          <w:rFonts w:ascii="Times New Roman" w:hAnsi="Times New Roman" w:cs="Times New Roman"/>
          <w:b w:val="0"/>
          <w:sz w:val="18"/>
          <w:szCs w:val="24"/>
        </w:rPr>
      </w:pPr>
      <w:r w:rsidRPr="00EC4BFA" w:rsidR="006470EB">
        <w:rPr>
          <w:rFonts w:ascii="Times New Roman" w:hAnsi="Times New Roman" w:cs="Times New Roman"/>
          <w:b w:val="0"/>
          <w:sz w:val="18"/>
          <w:szCs w:val="24"/>
        </w:rPr>
        <w:t>§ 4a ods. 2 zákona</w:t>
      </w:r>
      <w:r w:rsidRPr="00EC4BFA" w:rsidR="000815AA">
        <w:rPr>
          <w:rFonts w:ascii="Times New Roman" w:hAnsi="Times New Roman" w:cs="Times New Roman"/>
          <w:b w:val="0"/>
          <w:sz w:val="18"/>
          <w:szCs w:val="24"/>
        </w:rPr>
        <w:t xml:space="preserve"> Národnej rady Slovenskej republiky</w:t>
      </w:r>
      <w:r w:rsidRPr="00EC4BFA" w:rsidR="006470EB">
        <w:rPr>
          <w:rFonts w:ascii="Times New Roman" w:hAnsi="Times New Roman" w:cs="Times New Roman"/>
          <w:b w:val="0"/>
          <w:sz w:val="18"/>
          <w:szCs w:val="24"/>
        </w:rPr>
        <w:t xml:space="preserve"> č. 241/1994 Z. z. o meste Martin ako c</w:t>
      </w:r>
      <w:r>
        <w:rPr>
          <w:rFonts w:ascii="Times New Roman" w:hAnsi="Times New Roman" w:cs="Times New Roman"/>
          <w:b w:val="0"/>
          <w:sz w:val="18"/>
          <w:szCs w:val="24"/>
        </w:rPr>
        <w:t>entre národnej kultúry Slovákov</w:t>
      </w:r>
    </w:p>
    <w:p>
      <w:pPr>
        <w:pStyle w:val="FootnoteText"/>
        <w:ind w:left="210" w:hanging="210"/>
        <w:jc w:val="both"/>
        <w:rPr>
          <w:szCs w:val="24"/>
        </w:rPr>
      </w:pPr>
      <w:r w:rsidRPr="00EC4BFA" w:rsidR="006470EB">
        <w:rPr>
          <w:rFonts w:ascii="Times New Roman" w:hAnsi="Times New Roman" w:cs="Times New Roman"/>
          <w:b w:val="0"/>
          <w:sz w:val="18"/>
          <w:szCs w:val="24"/>
        </w:rPr>
        <w:t>v znení zákona č. 182/2009</w:t>
      </w:r>
      <w:r w:rsidR="006972FE">
        <w:rPr>
          <w:rFonts w:ascii="Times New Roman" w:hAnsi="Times New Roman" w:cs="Times New Roman"/>
          <w:b w:val="0"/>
          <w:sz w:val="18"/>
          <w:szCs w:val="24"/>
        </w:rPr>
        <w:t xml:space="preserve"> Z. z.</w:t>
      </w:r>
      <w:r w:rsidRPr="00EC4BFA" w:rsidR="006470EB">
        <w:rPr>
          <w:rFonts w:ascii="Times New Roman" w:hAnsi="Times New Roman" w:cs="Times New Roman"/>
          <w:b w:val="0"/>
          <w:sz w:val="18"/>
          <w:szCs w:val="24"/>
        </w:rPr>
        <w:t xml:space="preserve"> </w:t>
      </w:r>
    </w:p>
  </w:footnote>
  <w:footnote w:id="5">
    <w:p>
      <w:pPr>
        <w:pStyle w:val="FootnoteText"/>
        <w:rPr>
          <w:szCs w:val="24"/>
        </w:rPr>
      </w:pPr>
      <w:r w:rsidRPr="00EC4BFA" w:rsidR="003A4469">
        <w:rPr>
          <w:rStyle w:val="FootnoteReference"/>
          <w:rFonts w:ascii="Times New Roman" w:hAnsi="Times New Roman" w:cs="Times New Roman"/>
          <w:b w:val="0"/>
          <w:sz w:val="18"/>
          <w:szCs w:val="24"/>
        </w:rPr>
        <w:footnoteRef/>
      </w:r>
      <w:r w:rsidRPr="00EC4BFA" w:rsidR="003A4469">
        <w:rPr>
          <w:rFonts w:ascii="Times New Roman" w:hAnsi="Times New Roman" w:cs="Times New Roman"/>
          <w:b w:val="0"/>
          <w:sz w:val="18"/>
          <w:szCs w:val="24"/>
        </w:rPr>
        <w:t xml:space="preserve">) </w:t>
      </w:r>
      <w:r w:rsidR="00D231A6">
        <w:rPr>
          <w:rFonts w:ascii="Times New Roman" w:hAnsi="Times New Roman" w:cs="Times New Roman"/>
          <w:b w:val="0"/>
          <w:sz w:val="18"/>
          <w:szCs w:val="24"/>
        </w:rPr>
        <w:t>Napríklad č</w:t>
      </w:r>
      <w:r w:rsidRPr="00EC4BFA" w:rsidR="003A4469">
        <w:rPr>
          <w:rFonts w:ascii="Times New Roman" w:hAnsi="Times New Roman" w:cs="Times New Roman"/>
          <w:b w:val="0"/>
          <w:sz w:val="18"/>
          <w:szCs w:val="24"/>
        </w:rPr>
        <w:t>l. 107 a 108 Zmluvy o fungovaní Európskej únie</w:t>
      </w:r>
      <w:r w:rsidRPr="00EC4BFA" w:rsidR="00273D82">
        <w:rPr>
          <w:rFonts w:ascii="Times New Roman" w:hAnsi="Times New Roman" w:cs="Times New Roman"/>
          <w:b w:val="0"/>
          <w:sz w:val="18"/>
          <w:szCs w:val="24"/>
        </w:rPr>
        <w:t xml:space="preserve"> (Ú.</w:t>
      </w:r>
      <w:r w:rsidRPr="00EC4BFA" w:rsidR="00EC4BFA">
        <w:rPr>
          <w:rFonts w:ascii="Times New Roman" w:hAnsi="Times New Roman" w:cs="Times New Roman"/>
          <w:b w:val="0"/>
          <w:sz w:val="18"/>
          <w:szCs w:val="24"/>
        </w:rPr>
        <w:t xml:space="preserve"> </w:t>
      </w:r>
      <w:r w:rsidRPr="00EC4BFA" w:rsidR="00273D82">
        <w:rPr>
          <w:rFonts w:ascii="Times New Roman" w:hAnsi="Times New Roman" w:cs="Times New Roman"/>
          <w:b w:val="0"/>
          <w:sz w:val="18"/>
          <w:szCs w:val="24"/>
        </w:rPr>
        <w:t>v. EÚ C 83, 30.3.2010)</w:t>
      </w:r>
      <w:r w:rsidR="00D231A6">
        <w:rPr>
          <w:rFonts w:ascii="Times New Roman" w:hAnsi="Times New Roman" w:cs="Times New Roman"/>
          <w:b w:val="0"/>
          <w:sz w:val="18"/>
          <w:szCs w:val="24"/>
        </w:rPr>
        <w:t>, zákon č. 231/1999 Z. z. o štátnej pomoci v znení neskorších predpisov.</w:t>
      </w:r>
    </w:p>
  </w:footnote>
  <w:footnote w:id="6">
    <w:p w:rsidP="00D56ECC">
      <w:pPr>
        <w:jc w:val="both"/>
        <w:rPr>
          <w:szCs w:val="24"/>
        </w:rPr>
      </w:pPr>
      <w:r w:rsidRPr="00CF7481" w:rsidR="00D56ECC">
        <w:rPr>
          <w:rStyle w:val="FootnoteReference"/>
          <w:rFonts w:ascii="Times New Roman" w:hAnsi="Times New Roman" w:cs="Times New Roman"/>
          <w:b w:val="0"/>
          <w:sz w:val="20"/>
          <w:szCs w:val="24"/>
        </w:rPr>
        <w:footnoteRef/>
      </w:r>
      <w:r w:rsidRPr="00CF7481" w:rsidR="00D56ECC">
        <w:rPr>
          <w:rFonts w:ascii="Times New Roman" w:hAnsi="Times New Roman" w:cs="Times New Roman"/>
          <w:b w:val="0"/>
          <w:sz w:val="20"/>
          <w:szCs w:val="24"/>
        </w:rPr>
        <w:t xml:space="preserve">) § 2 </w:t>
      </w:r>
      <w:r w:rsidR="000D5B0A">
        <w:rPr>
          <w:rFonts w:ascii="Times New Roman" w:hAnsi="Times New Roman" w:cs="Times New Roman"/>
          <w:b w:val="0"/>
          <w:sz w:val="20"/>
          <w:szCs w:val="24"/>
        </w:rPr>
        <w:t xml:space="preserve">ods. 2 </w:t>
      </w:r>
      <w:r w:rsidRPr="00CF7481" w:rsidR="00D56ECC">
        <w:rPr>
          <w:rFonts w:ascii="Times New Roman" w:hAnsi="Times New Roman" w:cs="Times New Roman"/>
          <w:b w:val="0"/>
          <w:sz w:val="20"/>
          <w:szCs w:val="24"/>
        </w:rPr>
        <w:t xml:space="preserve">Obchodného zákonníka v znení neskorších predpisov.  </w:t>
      </w:r>
    </w:p>
  </w:footnote>
  <w:footnote w:id="7">
    <w:p>
      <w:pPr>
        <w:pStyle w:val="FootnoteText"/>
        <w:jc w:val="both"/>
        <w:rPr>
          <w:szCs w:val="24"/>
        </w:rPr>
      </w:pPr>
      <w:r w:rsidRPr="00CF7481" w:rsidR="006470EB">
        <w:rPr>
          <w:rStyle w:val="FootnoteReference"/>
          <w:rFonts w:ascii="Times New Roman" w:hAnsi="Times New Roman" w:cs="Times New Roman"/>
          <w:b w:val="0"/>
          <w:szCs w:val="24"/>
        </w:rPr>
        <w:footnoteRef/>
      </w:r>
      <w:r w:rsidRPr="00CF7481" w:rsidR="006470EB">
        <w:rPr>
          <w:rFonts w:ascii="Times New Roman" w:hAnsi="Times New Roman" w:cs="Times New Roman"/>
          <w:b w:val="0"/>
          <w:szCs w:val="24"/>
        </w:rPr>
        <w:t>) Zákon č. 83/1990 Zb. o združovaní občanov v znení neskorších predpisov.</w:t>
      </w:r>
    </w:p>
  </w:footnote>
  <w:footnote w:id="8">
    <w:p>
      <w:pPr>
        <w:pStyle w:val="FootnoteText"/>
        <w:ind w:left="210" w:hanging="210"/>
        <w:jc w:val="both"/>
        <w:rPr>
          <w:szCs w:val="24"/>
        </w:rPr>
      </w:pPr>
      <w:r w:rsidRPr="00CF7481" w:rsidR="006470EB">
        <w:rPr>
          <w:rStyle w:val="FootnoteReference"/>
          <w:rFonts w:ascii="Times New Roman" w:hAnsi="Times New Roman" w:cs="Times New Roman"/>
          <w:b w:val="0"/>
          <w:szCs w:val="24"/>
        </w:rPr>
        <w:footnoteRef/>
      </w:r>
      <w:r w:rsidRPr="00CF7481" w:rsidR="006470EB">
        <w:rPr>
          <w:rFonts w:ascii="Times New Roman" w:hAnsi="Times New Roman" w:cs="Times New Roman"/>
          <w:b w:val="0"/>
          <w:szCs w:val="24"/>
        </w:rPr>
        <w:t>) Zákon č. 34/2002 Z. z. o nadáciách a o zmene Občianskeho zákonníka v znení neskorších predpisov</w:t>
      </w:r>
      <w:r w:rsidR="00BD6D53">
        <w:rPr>
          <w:rFonts w:ascii="Times New Roman" w:hAnsi="Times New Roman" w:cs="Times New Roman"/>
          <w:b w:val="0"/>
          <w:szCs w:val="24"/>
        </w:rPr>
        <w:t xml:space="preserve"> v znení neskorších predpisov</w:t>
      </w:r>
      <w:r w:rsidRPr="00CF7481" w:rsidR="006470EB">
        <w:rPr>
          <w:rFonts w:ascii="Times New Roman" w:hAnsi="Times New Roman" w:cs="Times New Roman"/>
          <w:b w:val="0"/>
          <w:szCs w:val="24"/>
        </w:rPr>
        <w:t>.</w:t>
      </w:r>
    </w:p>
  </w:footnote>
  <w:footnote w:id="9">
    <w:p>
      <w:pPr>
        <w:jc w:val="both"/>
        <w:rPr>
          <w:szCs w:val="24"/>
        </w:rPr>
      </w:pPr>
      <w:r w:rsidRPr="00CF7481" w:rsidR="006470EB">
        <w:rPr>
          <w:rStyle w:val="FootnoteReference"/>
          <w:rFonts w:ascii="Times New Roman" w:hAnsi="Times New Roman" w:cs="Times New Roman"/>
          <w:b w:val="0"/>
          <w:color w:val="000000"/>
          <w:spacing w:val="-3"/>
          <w:sz w:val="20"/>
          <w:szCs w:val="24"/>
        </w:rPr>
        <w:footnoteRef/>
      </w:r>
      <w:r w:rsidRPr="00CF7481" w:rsidR="006470EB">
        <w:rPr>
          <w:rFonts w:ascii="Times New Roman" w:hAnsi="Times New Roman" w:cs="Times New Roman"/>
          <w:b w:val="0"/>
          <w:sz w:val="20"/>
          <w:szCs w:val="24"/>
        </w:rPr>
        <w:t>) § 20f až 20j Občianskeho zákonníka v znení neskorších predpisov</w:t>
      </w:r>
      <w:r w:rsidR="00BD6D53">
        <w:rPr>
          <w:rFonts w:ascii="Times New Roman" w:hAnsi="Times New Roman" w:cs="Times New Roman"/>
          <w:b w:val="0"/>
          <w:sz w:val="20"/>
          <w:szCs w:val="24"/>
        </w:rPr>
        <w:t xml:space="preserve"> v znení neskorších predpisov</w:t>
      </w:r>
      <w:r w:rsidRPr="00CF7481" w:rsidR="006470EB">
        <w:rPr>
          <w:rFonts w:ascii="Times New Roman" w:hAnsi="Times New Roman" w:cs="Times New Roman"/>
          <w:b w:val="0"/>
          <w:sz w:val="20"/>
          <w:szCs w:val="24"/>
        </w:rPr>
        <w:t xml:space="preserve">. </w:t>
      </w:r>
    </w:p>
  </w:footnote>
  <w:footnote w:id="10">
    <w:p>
      <w:pPr>
        <w:pStyle w:val="FootnoteText"/>
        <w:ind w:left="196" w:hanging="196"/>
        <w:jc w:val="both"/>
        <w:rPr>
          <w:szCs w:val="24"/>
        </w:rPr>
      </w:pPr>
      <w:r w:rsidRPr="00CF7481" w:rsidR="006470EB">
        <w:rPr>
          <w:rStyle w:val="FootnoteReference"/>
          <w:rFonts w:ascii="Times New Roman" w:hAnsi="Times New Roman" w:cs="Times New Roman"/>
          <w:b w:val="0"/>
          <w:szCs w:val="24"/>
        </w:rPr>
        <w:footnoteRef/>
      </w:r>
      <w:r w:rsidRPr="00CF7481" w:rsidR="006470EB">
        <w:rPr>
          <w:rFonts w:ascii="Times New Roman" w:hAnsi="Times New Roman" w:cs="Times New Roman"/>
          <w:b w:val="0"/>
          <w:szCs w:val="24"/>
        </w:rPr>
        <w:t>) Zákon č. 213/1997 Z. z. o neziskových organizáciách poskytujúcich všeobecne prospešné služby v znení neskorších predpisov.</w:t>
      </w:r>
    </w:p>
  </w:footnote>
  <w:footnote w:id="11">
    <w:p>
      <w:pPr>
        <w:pStyle w:val="FootnoteText"/>
        <w:ind w:left="182" w:hanging="182"/>
        <w:jc w:val="both"/>
        <w:rPr>
          <w:szCs w:val="24"/>
        </w:rPr>
      </w:pPr>
      <w:r w:rsidRPr="00CF7481" w:rsidR="006470EB">
        <w:rPr>
          <w:rStyle w:val="FootnoteReference"/>
          <w:rFonts w:ascii="Times New Roman" w:hAnsi="Times New Roman" w:cs="Times New Roman"/>
          <w:b w:val="0"/>
          <w:szCs w:val="24"/>
        </w:rPr>
        <w:footnoteRef/>
      </w:r>
      <w:r w:rsidRPr="00CF7481" w:rsidR="006470EB">
        <w:rPr>
          <w:rFonts w:ascii="Times New Roman" w:hAnsi="Times New Roman" w:cs="Times New Roman"/>
          <w:b w:val="0"/>
          <w:szCs w:val="24"/>
        </w:rPr>
        <w:t>) </w:t>
      </w:r>
      <w:r w:rsidRPr="00CF7481" w:rsidR="006470EB">
        <w:rPr>
          <w:rFonts w:ascii="Times New Roman" w:hAnsi="Times New Roman" w:cs="Times New Roman"/>
          <w:b w:val="0"/>
          <w:color w:val="000000"/>
          <w:szCs w:val="24"/>
        </w:rPr>
        <w:t>Zákon č. 147/1997 Z. z. o neinvestičných fondoch a o doplnení zákona Národnej rady Slovenskej republiky č. 207/1996 Z. z. v znení neskorších predpisov.</w:t>
      </w:r>
    </w:p>
  </w:footnote>
  <w:footnote w:id="12">
    <w:p>
      <w:pPr>
        <w:ind w:left="180" w:hanging="292"/>
        <w:jc w:val="both"/>
        <w:rPr>
          <w:szCs w:val="24"/>
        </w:rPr>
      </w:pPr>
      <w:r w:rsidRPr="00CF7481" w:rsidR="006470EB">
        <w:rPr>
          <w:rFonts w:ascii="Times New Roman" w:hAnsi="Times New Roman" w:cs="Times New Roman"/>
          <w:b w:val="0"/>
          <w:sz w:val="20"/>
          <w:szCs w:val="24"/>
        </w:rPr>
        <w:t xml:space="preserve">  </w:t>
      </w:r>
      <w:r w:rsidRPr="00CF7481" w:rsidR="006470EB">
        <w:rPr>
          <w:rStyle w:val="FootnoteReference"/>
          <w:rFonts w:ascii="Times New Roman" w:hAnsi="Times New Roman" w:cs="Times New Roman"/>
          <w:b w:val="0"/>
          <w:sz w:val="20"/>
          <w:szCs w:val="24"/>
        </w:rPr>
        <w:footnoteRef/>
      </w:r>
      <w:r w:rsidRPr="00CF7481" w:rsidR="006470EB">
        <w:rPr>
          <w:rFonts w:ascii="Times New Roman" w:hAnsi="Times New Roman" w:cs="Times New Roman"/>
          <w:b w:val="0"/>
          <w:sz w:val="20"/>
          <w:szCs w:val="24"/>
        </w:rPr>
        <w:t>) </w:t>
      </w:r>
      <w:r w:rsidRPr="00CF7481" w:rsidR="006470EB">
        <w:rPr>
          <w:rFonts w:ascii="Times New Roman" w:eastAsia="Arial Unicode MS" w:hAnsi="Times New Roman" w:hint="default"/>
          <w:b w:val="0"/>
          <w:color w:val="000000"/>
          <w:sz w:val="20"/>
          <w:szCs w:val="24"/>
        </w:rPr>
        <w:t>§</w:t>
      </w:r>
      <w:r w:rsidRPr="00CF7481" w:rsidR="006470EB">
        <w:rPr>
          <w:rFonts w:ascii="Times New Roman" w:eastAsia="Arial Unicode MS" w:hAnsi="Times New Roman" w:hint="default"/>
          <w:b w:val="0"/>
          <w:color w:val="000000"/>
          <w:sz w:val="20"/>
          <w:szCs w:val="24"/>
        </w:rPr>
        <w:t xml:space="preserve"> 4 </w:t>
      </w:r>
      <w:r w:rsidRPr="00CF7481" w:rsidR="00D50510">
        <w:rPr>
          <w:rFonts w:ascii="Times New Roman" w:eastAsia="Arial Unicode MS" w:hAnsi="Times New Roman"/>
          <w:b w:val="0"/>
          <w:color w:val="000000"/>
          <w:sz w:val="20"/>
          <w:szCs w:val="24"/>
        </w:rPr>
        <w:t xml:space="preserve">a 19 </w:t>
      </w:r>
      <w:r w:rsidRPr="00CF7481" w:rsidR="00473460">
        <w:rPr>
          <w:rFonts w:ascii="Times New Roman" w:eastAsia="Arial Unicode MS" w:hAnsi="Times New Roman"/>
          <w:b w:val="0"/>
          <w:color w:val="000000"/>
          <w:sz w:val="20"/>
          <w:szCs w:val="24"/>
        </w:rPr>
        <w:t xml:space="preserve">ods. 1 </w:t>
      </w:r>
      <w:r w:rsidRPr="00CF7481" w:rsidR="006470EB">
        <w:rPr>
          <w:rFonts w:ascii="Times New Roman" w:eastAsia="Arial Unicode MS" w:hAnsi="Times New Roman" w:hint="default"/>
          <w:b w:val="0"/>
          <w:color w:val="000000"/>
          <w:sz w:val="20"/>
          <w:szCs w:val="24"/>
        </w:rPr>
        <w:t>zá</w:t>
      </w:r>
      <w:r w:rsidRPr="00CF7481" w:rsidR="006470EB">
        <w:rPr>
          <w:rFonts w:ascii="Times New Roman" w:eastAsia="Arial Unicode MS" w:hAnsi="Times New Roman" w:hint="default"/>
          <w:b w:val="0"/>
          <w:color w:val="000000"/>
          <w:sz w:val="20"/>
          <w:szCs w:val="24"/>
        </w:rPr>
        <w:t>kona č</w:t>
      </w:r>
      <w:r w:rsidRPr="00CF7481" w:rsidR="006470EB">
        <w:rPr>
          <w:rFonts w:ascii="Times New Roman" w:eastAsia="Arial Unicode MS" w:hAnsi="Times New Roman" w:hint="default"/>
          <w:b w:val="0"/>
          <w:color w:val="000000"/>
          <w:sz w:val="20"/>
          <w:szCs w:val="24"/>
        </w:rPr>
        <w:t>. 308/1991 Zb. o slobode ná</w:t>
      </w:r>
      <w:r w:rsidRPr="00CF7481" w:rsidR="006470EB">
        <w:rPr>
          <w:rFonts w:ascii="Times New Roman" w:eastAsia="Arial Unicode MS" w:hAnsi="Times New Roman" w:hint="default"/>
          <w:b w:val="0"/>
          <w:color w:val="000000"/>
          <w:sz w:val="20"/>
          <w:szCs w:val="24"/>
        </w:rPr>
        <w:t>bož</w:t>
      </w:r>
      <w:r w:rsidRPr="00CF7481" w:rsidR="006470EB">
        <w:rPr>
          <w:rFonts w:ascii="Times New Roman" w:eastAsia="Arial Unicode MS" w:hAnsi="Times New Roman" w:hint="default"/>
          <w:b w:val="0"/>
          <w:color w:val="000000"/>
          <w:sz w:val="20"/>
          <w:szCs w:val="24"/>
        </w:rPr>
        <w:t>enskej viery a postavení</w:t>
      </w:r>
      <w:r w:rsidRPr="00CF7481" w:rsidR="006470EB">
        <w:rPr>
          <w:rFonts w:ascii="Times New Roman" w:eastAsia="Arial Unicode MS" w:hAnsi="Times New Roman" w:hint="default"/>
          <w:b w:val="0"/>
          <w:color w:val="000000"/>
          <w:sz w:val="20"/>
          <w:szCs w:val="24"/>
        </w:rPr>
        <w:t xml:space="preserve"> cirkvi a ná</w:t>
      </w:r>
      <w:r w:rsidRPr="00CF7481" w:rsidR="006470EB">
        <w:rPr>
          <w:rFonts w:ascii="Times New Roman" w:eastAsia="Arial Unicode MS" w:hAnsi="Times New Roman" w:hint="default"/>
          <w:b w:val="0"/>
          <w:color w:val="000000"/>
          <w:sz w:val="20"/>
          <w:szCs w:val="24"/>
        </w:rPr>
        <w:t>bož</w:t>
      </w:r>
      <w:r w:rsidRPr="00CF7481" w:rsidR="006470EB">
        <w:rPr>
          <w:rFonts w:ascii="Times New Roman" w:eastAsia="Arial Unicode MS" w:hAnsi="Times New Roman" w:hint="default"/>
          <w:b w:val="0"/>
          <w:color w:val="000000"/>
          <w:sz w:val="20"/>
          <w:szCs w:val="24"/>
        </w:rPr>
        <w:t>enský</w:t>
      </w:r>
      <w:r w:rsidRPr="00CF7481" w:rsidR="006470EB">
        <w:rPr>
          <w:rFonts w:ascii="Times New Roman" w:eastAsia="Arial Unicode MS" w:hAnsi="Times New Roman" w:hint="default"/>
          <w:b w:val="0"/>
          <w:color w:val="000000"/>
          <w:sz w:val="20"/>
          <w:szCs w:val="24"/>
        </w:rPr>
        <w:t>ch spoloč</w:t>
      </w:r>
      <w:r w:rsidRPr="00CF7481" w:rsidR="006470EB">
        <w:rPr>
          <w:rFonts w:ascii="Times New Roman" w:eastAsia="Arial Unicode MS" w:hAnsi="Times New Roman" w:hint="default"/>
          <w:b w:val="0"/>
          <w:color w:val="000000"/>
          <w:sz w:val="20"/>
          <w:szCs w:val="24"/>
        </w:rPr>
        <w:t>ností</w:t>
      </w:r>
      <w:r w:rsidRPr="00CF7481" w:rsidR="006470EB">
        <w:rPr>
          <w:rFonts w:ascii="Times New Roman" w:eastAsia="Arial Unicode MS" w:hAnsi="Times New Roman" w:hint="default"/>
          <w:b w:val="0"/>
          <w:color w:val="000000"/>
          <w:sz w:val="20"/>
          <w:szCs w:val="24"/>
        </w:rPr>
        <w:t xml:space="preserve"> v </w:t>
      </w:r>
      <w:r w:rsidRPr="00CF7481" w:rsidR="006470EB">
        <w:rPr>
          <w:rFonts w:ascii="Times New Roman" w:eastAsia="Arial Unicode MS" w:hAnsi="Times New Roman" w:hint="default"/>
          <w:b w:val="0"/>
          <w:sz w:val="20"/>
          <w:szCs w:val="24"/>
        </w:rPr>
        <w:t>znení</w:t>
      </w:r>
      <w:r w:rsidRPr="00CF7481" w:rsidR="006470EB">
        <w:rPr>
          <w:rFonts w:ascii="Times New Roman" w:eastAsia="Arial Unicode MS" w:hAnsi="Times New Roman" w:hint="default"/>
          <w:b w:val="0"/>
          <w:sz w:val="20"/>
          <w:szCs w:val="24"/>
        </w:rPr>
        <w:t xml:space="preserve"> </w:t>
      </w:r>
      <w:r w:rsidRPr="00CF7481" w:rsidR="00D37E88">
        <w:rPr>
          <w:rFonts w:ascii="Times New Roman" w:eastAsia="Arial Unicode MS" w:hAnsi="Times New Roman" w:hint="default"/>
          <w:b w:val="0"/>
          <w:sz w:val="20"/>
          <w:szCs w:val="24"/>
        </w:rPr>
        <w:t>zá</w:t>
      </w:r>
      <w:r w:rsidRPr="00CF7481" w:rsidR="00D37E88">
        <w:rPr>
          <w:rFonts w:ascii="Times New Roman" w:eastAsia="Arial Unicode MS" w:hAnsi="Times New Roman" w:hint="default"/>
          <w:b w:val="0"/>
          <w:sz w:val="20"/>
          <w:szCs w:val="24"/>
        </w:rPr>
        <w:t>kona č</w:t>
      </w:r>
      <w:r w:rsidRPr="00CF7481" w:rsidR="00D37E88">
        <w:rPr>
          <w:rFonts w:ascii="Times New Roman" w:eastAsia="Arial Unicode MS" w:hAnsi="Times New Roman" w:hint="default"/>
          <w:b w:val="0"/>
          <w:sz w:val="20"/>
          <w:szCs w:val="24"/>
        </w:rPr>
        <w:t>. 394/2000 Z. z.</w:t>
      </w:r>
    </w:p>
  </w:footnote>
  <w:footnote w:id="13">
    <w:p>
      <w:pPr>
        <w:ind w:hanging="112"/>
        <w:jc w:val="both"/>
        <w:rPr>
          <w:szCs w:val="24"/>
        </w:rPr>
      </w:pPr>
      <w:r w:rsidRPr="00CF7481" w:rsidR="006470EB">
        <w:rPr>
          <w:rFonts w:ascii="Times New Roman" w:hAnsi="Times New Roman" w:cs="Times New Roman"/>
          <w:b w:val="0"/>
          <w:sz w:val="20"/>
          <w:szCs w:val="24"/>
        </w:rPr>
        <w:t xml:space="preserve">  </w:t>
      </w:r>
      <w:r w:rsidRPr="00CF7481" w:rsidR="006470EB">
        <w:rPr>
          <w:rStyle w:val="FootnoteReference"/>
          <w:rFonts w:ascii="Times New Roman" w:hAnsi="Times New Roman" w:cs="Times New Roman"/>
          <w:b w:val="0"/>
          <w:sz w:val="20"/>
          <w:szCs w:val="24"/>
        </w:rPr>
        <w:footnoteRef/>
      </w:r>
      <w:r w:rsidRPr="00CF7481" w:rsidR="006470EB">
        <w:rPr>
          <w:rFonts w:ascii="Times New Roman" w:hAnsi="Times New Roman" w:cs="Times New Roman"/>
          <w:b w:val="0"/>
          <w:sz w:val="20"/>
          <w:szCs w:val="24"/>
        </w:rPr>
        <w:t>) </w:t>
      </w:r>
      <w:r w:rsidRPr="00CF7481" w:rsidR="006470EB">
        <w:rPr>
          <w:rFonts w:ascii="Times New Roman" w:eastAsia="Arial Unicode MS" w:hAnsi="Times New Roman" w:hint="default"/>
          <w:b w:val="0"/>
          <w:sz w:val="20"/>
          <w:szCs w:val="24"/>
        </w:rPr>
        <w:t>Zá</w:t>
      </w:r>
      <w:r w:rsidRPr="00CF7481" w:rsidR="006470EB">
        <w:rPr>
          <w:rFonts w:ascii="Times New Roman" w:eastAsia="Arial Unicode MS" w:hAnsi="Times New Roman" w:hint="default"/>
          <w:b w:val="0"/>
          <w:sz w:val="20"/>
          <w:szCs w:val="24"/>
        </w:rPr>
        <w:t>kon č</w:t>
      </w:r>
      <w:r w:rsidRPr="00CF7481" w:rsidR="006470EB">
        <w:rPr>
          <w:rFonts w:ascii="Times New Roman" w:eastAsia="Arial Unicode MS" w:hAnsi="Times New Roman" w:hint="default"/>
          <w:b w:val="0"/>
          <w:sz w:val="20"/>
          <w:szCs w:val="24"/>
        </w:rPr>
        <w:t>. 68/1997 Z. z. o Matici slovenskej v znení</w:t>
      </w:r>
      <w:r w:rsidRPr="00CF7481" w:rsidR="006470EB">
        <w:rPr>
          <w:rFonts w:ascii="Times New Roman" w:eastAsia="Arial Unicode MS" w:hAnsi="Times New Roman" w:hint="default"/>
          <w:b w:val="0"/>
          <w:sz w:val="20"/>
          <w:szCs w:val="24"/>
        </w:rPr>
        <w:t xml:space="preserve"> neskorší</w:t>
      </w:r>
      <w:r w:rsidRPr="00CF7481" w:rsidR="006470EB">
        <w:rPr>
          <w:rFonts w:ascii="Times New Roman" w:eastAsia="Arial Unicode MS" w:hAnsi="Times New Roman" w:hint="default"/>
          <w:b w:val="0"/>
          <w:sz w:val="20"/>
          <w:szCs w:val="24"/>
        </w:rPr>
        <w:t>ch predpisov.</w:t>
      </w:r>
    </w:p>
  </w:footnote>
  <w:footnote w:id="14">
    <w:p>
      <w:pPr>
        <w:pStyle w:val="FootnoteText"/>
        <w:ind w:hanging="98"/>
        <w:jc w:val="both"/>
        <w:rPr>
          <w:szCs w:val="24"/>
        </w:rPr>
      </w:pPr>
      <w:r w:rsidRPr="00CF7481" w:rsidR="006470EB">
        <w:rPr>
          <w:rFonts w:ascii="Times New Roman" w:hAnsi="Times New Roman" w:cs="Times New Roman"/>
          <w:b w:val="0"/>
          <w:szCs w:val="24"/>
        </w:rPr>
        <w:t xml:space="preserve">  </w:t>
      </w:r>
      <w:r w:rsidRPr="00CF7481" w:rsidR="006470EB">
        <w:rPr>
          <w:rStyle w:val="FootnoteReference"/>
          <w:rFonts w:ascii="Times New Roman" w:hAnsi="Times New Roman" w:cs="Times New Roman"/>
          <w:b w:val="0"/>
          <w:szCs w:val="24"/>
        </w:rPr>
        <w:footnoteRef/>
      </w:r>
      <w:r w:rsidRPr="00CF7481" w:rsidR="006470EB">
        <w:rPr>
          <w:rFonts w:ascii="Times New Roman" w:hAnsi="Times New Roman" w:cs="Times New Roman"/>
          <w:b w:val="0"/>
          <w:szCs w:val="24"/>
        </w:rPr>
        <w:t xml:space="preserve">) § 8a ods. 4 </w:t>
      </w:r>
      <w:r w:rsidR="00D231A6">
        <w:rPr>
          <w:rFonts w:ascii="Times New Roman" w:hAnsi="Times New Roman" w:cs="Times New Roman"/>
          <w:b w:val="0"/>
          <w:szCs w:val="24"/>
        </w:rPr>
        <w:t xml:space="preserve"> a 8 </w:t>
      </w:r>
      <w:r w:rsidRPr="00CF7481" w:rsidR="006470EB">
        <w:rPr>
          <w:rFonts w:ascii="Times New Roman" w:hAnsi="Times New Roman" w:cs="Times New Roman"/>
          <w:b w:val="0"/>
          <w:szCs w:val="24"/>
        </w:rPr>
        <w:t>zákona č. 523/2004 Z. z.</w:t>
      </w:r>
      <w:r w:rsidR="0080203E">
        <w:rPr>
          <w:rFonts w:ascii="Times New Roman" w:hAnsi="Times New Roman" w:cs="Times New Roman"/>
          <w:b w:val="0"/>
          <w:szCs w:val="24"/>
        </w:rPr>
        <w:t xml:space="preserve"> v znení zákona č. 383/2008 Z. z.</w:t>
      </w:r>
    </w:p>
  </w:footnote>
  <w:footnote w:id="15">
    <w:p>
      <w:pPr>
        <w:pStyle w:val="FootnoteText"/>
        <w:ind w:hanging="98"/>
        <w:jc w:val="both"/>
        <w:rPr>
          <w:szCs w:val="24"/>
        </w:rPr>
      </w:pPr>
      <w:r w:rsidRPr="00CF7481" w:rsidR="006470EB">
        <w:rPr>
          <w:rFonts w:ascii="Times New Roman" w:hAnsi="Times New Roman" w:cs="Times New Roman"/>
          <w:b w:val="0"/>
          <w:szCs w:val="24"/>
        </w:rPr>
        <w:t xml:space="preserve">  </w:t>
      </w:r>
      <w:r w:rsidRPr="00CF7481" w:rsidR="006470EB">
        <w:rPr>
          <w:rStyle w:val="FootnoteReference"/>
          <w:rFonts w:ascii="Times New Roman" w:hAnsi="Times New Roman" w:cs="Times New Roman"/>
          <w:b w:val="0"/>
          <w:szCs w:val="24"/>
        </w:rPr>
        <w:footnoteRef/>
      </w:r>
      <w:r w:rsidRPr="00CF7481" w:rsidR="006470EB">
        <w:rPr>
          <w:rFonts w:ascii="Times New Roman" w:hAnsi="Times New Roman" w:cs="Times New Roman"/>
          <w:b w:val="0"/>
          <w:szCs w:val="24"/>
        </w:rPr>
        <w:t>) Zákon č. 540/2001 Z. z. o štátnej štatistike v znení neskorších predpisov.</w:t>
      </w:r>
    </w:p>
  </w:footnote>
  <w:footnote w:id="16">
    <w:p>
      <w:pPr>
        <w:pStyle w:val="FootnoteText"/>
        <w:ind w:hanging="42"/>
        <w:jc w:val="both"/>
        <w:rPr>
          <w:szCs w:val="24"/>
        </w:rPr>
      </w:pPr>
      <w:r w:rsidRPr="00CF7481" w:rsidR="006470EB">
        <w:rPr>
          <w:rFonts w:ascii="Times New Roman" w:hAnsi="Times New Roman" w:cs="Times New Roman"/>
          <w:b w:val="0"/>
          <w:szCs w:val="24"/>
        </w:rPr>
        <w:t xml:space="preserve"> </w:t>
      </w:r>
      <w:r w:rsidRPr="00CF7481" w:rsidR="006470EB">
        <w:rPr>
          <w:rStyle w:val="FootnoteReference"/>
          <w:rFonts w:ascii="Times New Roman" w:hAnsi="Times New Roman" w:cs="Times New Roman"/>
          <w:b w:val="0"/>
          <w:szCs w:val="24"/>
        </w:rPr>
        <w:footnoteRef/>
      </w:r>
      <w:r w:rsidRPr="00CF7481" w:rsidR="006470EB">
        <w:rPr>
          <w:rFonts w:ascii="Times New Roman" w:hAnsi="Times New Roman" w:cs="Times New Roman"/>
          <w:b w:val="0"/>
          <w:szCs w:val="24"/>
        </w:rPr>
        <w:t>) Zákon č. 49/2002 Z. z. o ochrane pamiatkového fondu v znení neskorších predpisov.</w:t>
      </w:r>
    </w:p>
  </w:footnote>
  <w:footnote w:id="17">
    <w:p>
      <w:pPr>
        <w:pStyle w:val="FootnoteText"/>
        <w:ind w:left="42" w:hanging="126"/>
        <w:jc w:val="both"/>
        <w:rPr>
          <w:szCs w:val="24"/>
        </w:rPr>
      </w:pPr>
      <w:r w:rsidRPr="00CF7481" w:rsidR="006470EB">
        <w:rPr>
          <w:rFonts w:ascii="Times New Roman" w:hAnsi="Times New Roman" w:cs="Times New Roman"/>
          <w:b w:val="0"/>
          <w:szCs w:val="24"/>
        </w:rPr>
        <w:t xml:space="preserve">  </w:t>
      </w:r>
      <w:r w:rsidRPr="00CF7481" w:rsidR="006470EB">
        <w:rPr>
          <w:rStyle w:val="FootnoteReference"/>
          <w:rFonts w:ascii="Times New Roman" w:hAnsi="Times New Roman" w:cs="Times New Roman"/>
          <w:b w:val="0"/>
          <w:szCs w:val="24"/>
        </w:rPr>
        <w:footnoteRef/>
      </w:r>
      <w:r w:rsidRPr="00CF7481" w:rsidR="006470EB">
        <w:rPr>
          <w:rFonts w:ascii="Times New Roman" w:hAnsi="Times New Roman" w:cs="Times New Roman"/>
          <w:b w:val="0"/>
          <w:szCs w:val="24"/>
        </w:rPr>
        <w:t>) §  44 ods. 1 zákona č. 49/2002 Z. z.</w:t>
      </w:r>
      <w:r w:rsidR="0080203E">
        <w:rPr>
          <w:rFonts w:ascii="Times New Roman" w:hAnsi="Times New Roman" w:cs="Times New Roman"/>
          <w:b w:val="0"/>
          <w:szCs w:val="24"/>
        </w:rPr>
        <w:t xml:space="preserve"> v znení zákona č. 208/2009 Z. z.</w:t>
      </w:r>
    </w:p>
  </w:footnote>
  <w:footnote w:id="18">
    <w:p>
      <w:pPr>
        <w:pStyle w:val="FootnoteText"/>
        <w:ind w:left="42" w:hanging="140"/>
        <w:jc w:val="both"/>
        <w:rPr>
          <w:szCs w:val="24"/>
        </w:rPr>
      </w:pPr>
      <w:r w:rsidRPr="00CF7481" w:rsidR="006470EB">
        <w:rPr>
          <w:rFonts w:ascii="Times New Roman" w:hAnsi="Times New Roman" w:cs="Times New Roman"/>
          <w:b w:val="0"/>
          <w:szCs w:val="24"/>
        </w:rPr>
        <w:t xml:space="preserve">  </w:t>
      </w:r>
      <w:r w:rsidRPr="00CF7481" w:rsidR="006470EB">
        <w:rPr>
          <w:rStyle w:val="FootnoteReference"/>
          <w:rFonts w:ascii="Times New Roman" w:hAnsi="Times New Roman" w:cs="Times New Roman"/>
          <w:b w:val="0"/>
          <w:szCs w:val="24"/>
        </w:rPr>
        <w:footnoteRef/>
      </w:r>
      <w:r w:rsidRPr="00CF7481" w:rsidR="006470EB">
        <w:rPr>
          <w:rFonts w:ascii="Times New Roman" w:hAnsi="Times New Roman" w:cs="Times New Roman"/>
          <w:b w:val="0"/>
          <w:szCs w:val="24"/>
        </w:rPr>
        <w:t>) § 8a ods. 5 zákona č. 523/2004 Z. z.</w:t>
      </w:r>
      <w:r w:rsidR="00F40340">
        <w:rPr>
          <w:rFonts w:ascii="Times New Roman" w:hAnsi="Times New Roman" w:cs="Times New Roman"/>
          <w:b w:val="0"/>
          <w:szCs w:val="24"/>
        </w:rPr>
        <w:t xml:space="preserve"> v znení zákona č. 383/2008 Z. z.</w:t>
      </w:r>
    </w:p>
  </w:footnote>
  <w:footnote w:id="19">
    <w:p w:rsidP="0033017D">
      <w:pPr>
        <w:pStyle w:val="FootnoteText"/>
        <w:rPr>
          <w:szCs w:val="24"/>
        </w:rPr>
      </w:pPr>
      <w:r w:rsidRPr="00CF7481" w:rsidR="0033017D">
        <w:rPr>
          <w:rStyle w:val="FootnoteReference"/>
          <w:rFonts w:ascii="Times New Roman" w:hAnsi="Times New Roman" w:cs="Times New Roman"/>
          <w:b w:val="0"/>
          <w:szCs w:val="24"/>
        </w:rPr>
        <w:footnoteRef/>
      </w:r>
      <w:r w:rsidRPr="00CF7481" w:rsidR="0033017D">
        <w:rPr>
          <w:rFonts w:ascii="Times New Roman" w:hAnsi="Times New Roman" w:cs="Times New Roman"/>
          <w:b w:val="0"/>
          <w:szCs w:val="24"/>
        </w:rPr>
        <w:t xml:space="preserve"> ) </w:t>
      </w:r>
      <w:r w:rsidRPr="00CF7481" w:rsidR="00021BA6">
        <w:rPr>
          <w:rFonts w:ascii="Times New Roman" w:hAnsi="Times New Roman" w:cs="Times New Roman"/>
          <w:b w:val="0"/>
          <w:szCs w:val="24"/>
        </w:rPr>
        <w:t>§ 31 zákona č. 523/2004 Z. z.</w:t>
      </w:r>
      <w:r w:rsidR="00F40340">
        <w:rPr>
          <w:rFonts w:ascii="Times New Roman" w:hAnsi="Times New Roman" w:cs="Times New Roman"/>
          <w:b w:val="0"/>
          <w:szCs w:val="24"/>
        </w:rPr>
        <w:t xml:space="preserve"> v znení neskorších predpisov.</w:t>
      </w:r>
    </w:p>
  </w:footnote>
  <w:footnote w:id="20">
    <w:p w:rsidR="00021BA6" w:rsidRPr="00CF7481" w:rsidP="00021BA6">
      <w:pPr>
        <w:pStyle w:val="FootnoteText"/>
        <w:rPr>
          <w:rFonts w:ascii="Times New Roman" w:hAnsi="Times New Roman" w:cs="Times New Roman"/>
          <w:b w:val="0"/>
          <w:szCs w:val="24"/>
        </w:rPr>
      </w:pPr>
      <w:r w:rsidRPr="00CF7481" w:rsidR="0033017D">
        <w:rPr>
          <w:rStyle w:val="FootnoteReference"/>
          <w:rFonts w:ascii="Times New Roman" w:hAnsi="Times New Roman" w:cs="Times New Roman"/>
          <w:b w:val="0"/>
          <w:szCs w:val="24"/>
        </w:rPr>
        <w:footnoteRef/>
      </w:r>
      <w:r w:rsidRPr="00CF7481" w:rsidR="0033017D">
        <w:rPr>
          <w:rFonts w:ascii="Times New Roman" w:hAnsi="Times New Roman" w:cs="Times New Roman"/>
          <w:b w:val="0"/>
          <w:szCs w:val="24"/>
        </w:rPr>
        <w:t xml:space="preserve">) </w:t>
      </w:r>
      <w:r w:rsidRPr="00CF7481">
        <w:rPr>
          <w:rFonts w:ascii="Times New Roman" w:hAnsi="Times New Roman" w:cs="Times New Roman"/>
          <w:b w:val="0"/>
          <w:szCs w:val="24"/>
        </w:rPr>
        <w:t xml:space="preserve">Zákon č. 502/2001 Z. z. o finančnej kontrole a vnútornom audite a o zmene a doplnení niektorých zákonov </w:t>
      </w:r>
    </w:p>
    <w:p w:rsidP="00021BA6">
      <w:pPr>
        <w:pStyle w:val="FootnoteText"/>
        <w:rPr>
          <w:szCs w:val="24"/>
        </w:rPr>
      </w:pPr>
      <w:r w:rsidRPr="00CF7481" w:rsidR="00021BA6">
        <w:rPr>
          <w:rFonts w:ascii="Times New Roman" w:hAnsi="Times New Roman" w:cs="Times New Roman"/>
          <w:b w:val="0"/>
          <w:szCs w:val="24"/>
        </w:rPr>
        <w:t xml:space="preserve">     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E98"/>
    <w:multiLevelType w:val="hybridMultilevel"/>
    <w:tmpl w:val="791EE5C2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16EB1"/>
    <w:multiLevelType w:val="hybridMultilevel"/>
    <w:tmpl w:val="B60A5416"/>
    <w:lvl w:ilvl="0">
      <w:start w:val="1"/>
      <w:numFmt w:val="lowerLetter"/>
      <w:lvlText w:val="%1)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D23E4"/>
    <w:multiLevelType w:val="multilevel"/>
    <w:tmpl w:val="5D5CE4AE"/>
    <w:lvl w:ilvl="0">
      <w:start w:val="1"/>
      <w:numFmt w:val="lowerLetter"/>
      <w:lvlText w:val="%1)"/>
      <w:lvlJc w:val="left"/>
      <w:pPr>
        <w:tabs>
          <w:tab w:val="num" w:pos="880"/>
        </w:tabs>
        <w:ind w:left="880" w:hanging="360"/>
      </w:pPr>
    </w:lvl>
    <w:lvl w:ilvl="1">
      <w:start w:val="1"/>
      <w:numFmt w:val="lowerLetter"/>
      <w:lvlText w:val="%2)"/>
      <w:lvlJc w:val="left"/>
      <w:pPr>
        <w:tabs>
          <w:tab w:val="num" w:pos="1600"/>
        </w:tabs>
        <w:ind w:left="16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3">
    <w:nsid w:val="074C0C51"/>
    <w:multiLevelType w:val="hybridMultilevel"/>
    <w:tmpl w:val="8A0A2E62"/>
    <w:lvl w:ilvl="0">
      <w:start w:val="4"/>
      <w:numFmt w:val="decimal"/>
      <w:lvlText w:val="%1)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4">
    <w:nsid w:val="08066D3E"/>
    <w:multiLevelType w:val="hybridMultilevel"/>
    <w:tmpl w:val="5B7AD2C0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3C69A3"/>
    <w:multiLevelType w:val="hybridMultilevel"/>
    <w:tmpl w:val="1A3E3EE2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B8D3F98"/>
    <w:multiLevelType w:val="hybridMultilevel"/>
    <w:tmpl w:val="AA8658E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704AAB"/>
    <w:multiLevelType w:val="hybridMultilevel"/>
    <w:tmpl w:val="5CC8BDF2"/>
    <w:lvl w:ilvl="0">
      <w:start w:val="13"/>
      <w:numFmt w:val="lowerLetter"/>
      <w:lvlText w:val="%1)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102755C4"/>
    <w:multiLevelType w:val="hybridMultilevel"/>
    <w:tmpl w:val="30EC26FE"/>
    <w:lvl w:ilvl="0">
      <w:start w:val="1"/>
      <w:numFmt w:val="lowerLetter"/>
      <w:lvlText w:val="%1)"/>
      <w:lvlJc w:val="left"/>
      <w:pPr>
        <w:tabs>
          <w:tab w:val="num" w:pos="1580"/>
        </w:tabs>
        <w:ind w:left="15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F50680"/>
    <w:multiLevelType w:val="hybridMultilevel"/>
    <w:tmpl w:val="FECC84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033905"/>
    <w:multiLevelType w:val="singleLevel"/>
    <w:tmpl w:val="F3C2E0E4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1">
    <w:nsid w:val="16544E8B"/>
    <w:multiLevelType w:val="multilevel"/>
    <w:tmpl w:val="644C40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C11B5A"/>
    <w:multiLevelType w:val="singleLevel"/>
    <w:tmpl w:val="FCAE36F6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hint="default"/>
      </w:rPr>
    </w:lvl>
  </w:abstractNum>
  <w:abstractNum w:abstractNumId="13">
    <w:nsid w:val="17E448BD"/>
    <w:multiLevelType w:val="hybridMultilevel"/>
    <w:tmpl w:val="99BEB6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D554F6"/>
    <w:multiLevelType w:val="multilevel"/>
    <w:tmpl w:val="FECC84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F15875"/>
    <w:multiLevelType w:val="hybridMultilevel"/>
    <w:tmpl w:val="231AE05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363BBD"/>
    <w:multiLevelType w:val="hybridMultilevel"/>
    <w:tmpl w:val="37981A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C46690"/>
    <w:multiLevelType w:val="hybridMultilevel"/>
    <w:tmpl w:val="0FDCD3F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6C0DEF"/>
    <w:multiLevelType w:val="hybridMultilevel"/>
    <w:tmpl w:val="7FD8FDEC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9">
    <w:nsid w:val="27A75FAB"/>
    <w:multiLevelType w:val="hybridMultilevel"/>
    <w:tmpl w:val="D7F2EB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383F87"/>
    <w:multiLevelType w:val="hybridMultilevel"/>
    <w:tmpl w:val="054A4D22"/>
    <w:lvl w:ilvl="0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1">
    <w:nsid w:val="308E7142"/>
    <w:multiLevelType w:val="hybridMultilevel"/>
    <w:tmpl w:val="5C2805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7C5BEF"/>
    <w:multiLevelType w:val="hybridMultilevel"/>
    <w:tmpl w:val="52B42A48"/>
    <w:lvl w:ilvl="0">
      <w:start w:val="1"/>
      <w:numFmt w:val="lowerLetter"/>
      <w:lvlText w:val="%1)"/>
      <w:lvlJc w:val="left"/>
      <w:pPr>
        <w:tabs>
          <w:tab w:val="num" w:pos="2440"/>
        </w:tabs>
        <w:ind w:left="2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B2EB7"/>
    <w:multiLevelType w:val="hybridMultilevel"/>
    <w:tmpl w:val="E82A2D0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B26DA1"/>
    <w:multiLevelType w:val="multilevel"/>
    <w:tmpl w:val="3C04E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B23384"/>
    <w:multiLevelType w:val="hybridMultilevel"/>
    <w:tmpl w:val="EFDC82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8D63AF"/>
    <w:multiLevelType w:val="hybridMultilevel"/>
    <w:tmpl w:val="B40CA478"/>
    <w:lvl w:ilvl="0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7">
    <w:nsid w:val="49225E3B"/>
    <w:multiLevelType w:val="multilevel"/>
    <w:tmpl w:val="5920A1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BB1578"/>
    <w:multiLevelType w:val="multilevel"/>
    <w:tmpl w:val="FECC84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0D5958"/>
    <w:multiLevelType w:val="hybridMultilevel"/>
    <w:tmpl w:val="A23088E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760B2E"/>
    <w:multiLevelType w:val="singleLevel"/>
    <w:tmpl w:val="49862FC4"/>
    <w:lvl w:ilvl="0">
      <w:start w:val="3"/>
      <w:numFmt w:val="lowerLetter"/>
      <w:lvlText w:val="%1)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1">
    <w:nsid w:val="540468C3"/>
    <w:multiLevelType w:val="hybridMultilevel"/>
    <w:tmpl w:val="884068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304A4F"/>
    <w:multiLevelType w:val="hybridMultilevel"/>
    <w:tmpl w:val="5D5CE4AE"/>
    <w:lvl w:ilvl="0">
      <w:start w:val="1"/>
      <w:numFmt w:val="lowerLetter"/>
      <w:lvlText w:val="%1)"/>
      <w:lvlJc w:val="left"/>
      <w:pPr>
        <w:tabs>
          <w:tab w:val="num" w:pos="880"/>
        </w:tabs>
        <w:ind w:left="880" w:hanging="360"/>
      </w:pPr>
    </w:lvl>
    <w:lvl w:ilvl="1">
      <w:start w:val="1"/>
      <w:numFmt w:val="lowerLetter"/>
      <w:lvlText w:val="%2)"/>
      <w:lvlJc w:val="left"/>
      <w:pPr>
        <w:tabs>
          <w:tab w:val="num" w:pos="1600"/>
        </w:tabs>
        <w:ind w:left="16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33">
    <w:nsid w:val="578010DD"/>
    <w:multiLevelType w:val="hybridMultilevel"/>
    <w:tmpl w:val="E6200B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636FF7"/>
    <w:multiLevelType w:val="hybridMultilevel"/>
    <w:tmpl w:val="1A62997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2E4006"/>
    <w:multiLevelType w:val="hybridMultilevel"/>
    <w:tmpl w:val="3C226E0A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CD16AB"/>
    <w:multiLevelType w:val="hybridMultilevel"/>
    <w:tmpl w:val="16B436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920C7E"/>
    <w:multiLevelType w:val="hybridMultilevel"/>
    <w:tmpl w:val="6004E3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745D94"/>
    <w:multiLevelType w:val="hybridMultilevel"/>
    <w:tmpl w:val="DF22AF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B73500"/>
    <w:multiLevelType w:val="hybridMultilevel"/>
    <w:tmpl w:val="5920A1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7E1198"/>
    <w:multiLevelType w:val="multilevel"/>
    <w:tmpl w:val="7772E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067C61"/>
    <w:multiLevelType w:val="hybridMultilevel"/>
    <w:tmpl w:val="BCDCD4B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F96F20"/>
    <w:multiLevelType w:val="hybridMultilevel"/>
    <w:tmpl w:val="43BA8C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6C01379A"/>
    <w:multiLevelType w:val="hybridMultilevel"/>
    <w:tmpl w:val="5B240AA2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4">
    <w:nsid w:val="6EDE1D2D"/>
    <w:multiLevelType w:val="singleLevel"/>
    <w:tmpl w:val="797881C2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hint="default"/>
        <w:b w:val="0"/>
      </w:rPr>
    </w:lvl>
  </w:abstractNum>
  <w:abstractNum w:abstractNumId="45">
    <w:nsid w:val="6F5154FF"/>
    <w:multiLevelType w:val="hybridMultilevel"/>
    <w:tmpl w:val="93582E0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ED4FF6"/>
    <w:multiLevelType w:val="hybridMultilevel"/>
    <w:tmpl w:val="01F2193C"/>
    <w:lvl w:ilvl="0">
      <w:start w:val="5"/>
      <w:numFmt w:val="lowerLetter"/>
      <w:lvlText w:val="%1)"/>
      <w:lvlJc w:val="left"/>
      <w:pPr>
        <w:tabs>
          <w:tab w:val="num" w:pos="710"/>
        </w:tabs>
        <w:ind w:left="71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47">
    <w:nsid w:val="79672531"/>
    <w:multiLevelType w:val="singleLevel"/>
    <w:tmpl w:val="F3C2E0E4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48">
    <w:nsid w:val="7B6C448D"/>
    <w:multiLevelType w:val="singleLevel"/>
    <w:tmpl w:val="9B8CD94C"/>
    <w:lvl w:ilvl="0">
      <w:start w:val="2"/>
      <w:numFmt w:val="decimal"/>
      <w:lvlText w:val="(%1)"/>
      <w:legacy w:legacy="1" w:legacySpace="0" w:legacyIndent="307"/>
      <w:lvlJc w:val="left"/>
      <w:rPr>
        <w:rFonts w:ascii="Times New Roman" w:hAnsi="Times New Roman" w:hint="default"/>
        <w:sz w:val="22"/>
      </w:rPr>
    </w:lvl>
  </w:abstractNum>
  <w:abstractNum w:abstractNumId="49">
    <w:nsid w:val="7E73586A"/>
    <w:multiLevelType w:val="hybridMultilevel"/>
    <w:tmpl w:val="B7164EAC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2"/>
  </w:num>
  <w:num w:numId="4">
    <w:abstractNumId w:val="21"/>
  </w:num>
  <w:num w:numId="5">
    <w:abstractNumId w:val="29"/>
  </w:num>
  <w:num w:numId="6">
    <w:abstractNumId w:val="49"/>
  </w:num>
  <w:num w:numId="7">
    <w:abstractNumId w:val="4"/>
  </w:num>
  <w:num w:numId="8">
    <w:abstractNumId w:val="44"/>
  </w:num>
  <w:num w:numId="9">
    <w:abstractNumId w:val="0"/>
  </w:num>
  <w:num w:numId="10">
    <w:abstractNumId w:val="41"/>
  </w:num>
  <w:num w:numId="11">
    <w:abstractNumId w:val="45"/>
  </w:num>
  <w:num w:numId="12">
    <w:abstractNumId w:val="36"/>
  </w:num>
  <w:num w:numId="13">
    <w:abstractNumId w:val="13"/>
  </w:num>
  <w:num w:numId="14">
    <w:abstractNumId w:val="38"/>
  </w:num>
  <w:num w:numId="15">
    <w:abstractNumId w:val="25"/>
  </w:num>
  <w:num w:numId="16">
    <w:abstractNumId w:val="39"/>
  </w:num>
  <w:num w:numId="17">
    <w:abstractNumId w:val="48"/>
  </w:num>
  <w:num w:numId="18">
    <w:abstractNumId w:val="30"/>
  </w:num>
  <w:num w:numId="19">
    <w:abstractNumId w:val="6"/>
  </w:num>
  <w:num w:numId="20">
    <w:abstractNumId w:val="33"/>
  </w:num>
  <w:num w:numId="21">
    <w:abstractNumId w:val="10"/>
  </w:num>
  <w:num w:numId="22">
    <w:abstractNumId w:val="17"/>
  </w:num>
  <w:num w:numId="23">
    <w:abstractNumId w:val="15"/>
  </w:num>
  <w:num w:numId="24">
    <w:abstractNumId w:val="7"/>
  </w:num>
  <w:num w:numId="25">
    <w:abstractNumId w:val="32"/>
  </w:num>
  <w:num w:numId="26">
    <w:abstractNumId w:val="8"/>
  </w:num>
  <w:num w:numId="27">
    <w:abstractNumId w:val="22"/>
  </w:num>
  <w:num w:numId="28">
    <w:abstractNumId w:val="1"/>
  </w:num>
  <w:num w:numId="29">
    <w:abstractNumId w:val="2"/>
  </w:num>
  <w:num w:numId="30">
    <w:abstractNumId w:val="9"/>
  </w:num>
  <w:num w:numId="31">
    <w:abstractNumId w:val="24"/>
  </w:num>
  <w:num w:numId="32">
    <w:abstractNumId w:val="5"/>
  </w:num>
  <w:num w:numId="33">
    <w:abstractNumId w:val="28"/>
  </w:num>
  <w:num w:numId="34">
    <w:abstractNumId w:val="14"/>
  </w:num>
  <w:num w:numId="35">
    <w:abstractNumId w:val="19"/>
  </w:num>
  <w:num w:numId="36">
    <w:abstractNumId w:val="11"/>
  </w:num>
  <w:num w:numId="37">
    <w:abstractNumId w:val="31"/>
  </w:num>
  <w:num w:numId="38">
    <w:abstractNumId w:val="40"/>
  </w:num>
  <w:num w:numId="39">
    <w:abstractNumId w:val="27"/>
  </w:num>
  <w:num w:numId="40">
    <w:abstractNumId w:val="34"/>
  </w:num>
  <w:num w:numId="41">
    <w:abstractNumId w:val="37"/>
  </w:num>
  <w:num w:numId="42">
    <w:abstractNumId w:val="47"/>
  </w:num>
  <w:num w:numId="43">
    <w:abstractNumId w:val="43"/>
  </w:num>
  <w:num w:numId="44">
    <w:abstractNumId w:val="18"/>
  </w:num>
  <w:num w:numId="45">
    <w:abstractNumId w:val="20"/>
  </w:num>
  <w:num w:numId="46">
    <w:abstractNumId w:val="26"/>
  </w:num>
  <w:num w:numId="47">
    <w:abstractNumId w:val="35"/>
  </w:num>
  <w:num w:numId="48">
    <w:abstractNumId w:val="46"/>
  </w:num>
  <w:num w:numId="49">
    <w:abstractNumId w:val="16"/>
  </w:num>
  <w:num w:numId="5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trackRevisions/>
  <w:defaultTabStop w:val="709"/>
  <w:hyphenationZone w:val="425"/>
  <w:doNotHyphenateCaps/>
  <w:characterSpacingControl w:val="doNotCompress"/>
  <w:footnotePr>
    <w:footnote w:id="0"/>
    <w:footnote w:id="1"/>
  </w:footnotePr>
  <w:compat>
    <w:wpJustification/>
    <w:useWord2002TableStyleRules/>
    <w:growAutofit/>
    <w:doNotUseIndentAsNumberingTabStop/>
    <w:allowSpaceOfSameStyleInTable/>
    <w:splitPgBreakAndParaMark/>
    <w:useAnsiKerningPairs/>
  </w:compat>
  <w:rsids>
    <w:rsidRoot w:val="00703F62"/>
    <w:rsid w:val="00000313"/>
    <w:rsid w:val="000056DC"/>
    <w:rsid w:val="00006C4C"/>
    <w:rsid w:val="00007511"/>
    <w:rsid w:val="00011413"/>
    <w:rsid w:val="00013FFF"/>
    <w:rsid w:val="00016E5F"/>
    <w:rsid w:val="00017496"/>
    <w:rsid w:val="00021BA6"/>
    <w:rsid w:val="0002258F"/>
    <w:rsid w:val="0002307C"/>
    <w:rsid w:val="000242C9"/>
    <w:rsid w:val="000242E1"/>
    <w:rsid w:val="000302D4"/>
    <w:rsid w:val="0003110B"/>
    <w:rsid w:val="0003174D"/>
    <w:rsid w:val="00033A46"/>
    <w:rsid w:val="00033D29"/>
    <w:rsid w:val="00034F94"/>
    <w:rsid w:val="000363CB"/>
    <w:rsid w:val="00037D5F"/>
    <w:rsid w:val="00040542"/>
    <w:rsid w:val="00044B6D"/>
    <w:rsid w:val="00053509"/>
    <w:rsid w:val="00055453"/>
    <w:rsid w:val="00055742"/>
    <w:rsid w:val="000632CD"/>
    <w:rsid w:val="00066C4B"/>
    <w:rsid w:val="00066D40"/>
    <w:rsid w:val="000679A6"/>
    <w:rsid w:val="00071ABC"/>
    <w:rsid w:val="00074436"/>
    <w:rsid w:val="00076CAF"/>
    <w:rsid w:val="0007791E"/>
    <w:rsid w:val="000815AA"/>
    <w:rsid w:val="00082360"/>
    <w:rsid w:val="00083EFE"/>
    <w:rsid w:val="000845E1"/>
    <w:rsid w:val="00084B4E"/>
    <w:rsid w:val="000859C2"/>
    <w:rsid w:val="00086543"/>
    <w:rsid w:val="00091FFA"/>
    <w:rsid w:val="0009214D"/>
    <w:rsid w:val="00096B83"/>
    <w:rsid w:val="000A2D52"/>
    <w:rsid w:val="000B1E71"/>
    <w:rsid w:val="000B4474"/>
    <w:rsid w:val="000B5320"/>
    <w:rsid w:val="000C1F88"/>
    <w:rsid w:val="000C3C6E"/>
    <w:rsid w:val="000C4D08"/>
    <w:rsid w:val="000C76E7"/>
    <w:rsid w:val="000C7A25"/>
    <w:rsid w:val="000C7BAD"/>
    <w:rsid w:val="000D1155"/>
    <w:rsid w:val="000D3D37"/>
    <w:rsid w:val="000D44AB"/>
    <w:rsid w:val="000D5B0A"/>
    <w:rsid w:val="000D5D9B"/>
    <w:rsid w:val="000D747F"/>
    <w:rsid w:val="000E10CB"/>
    <w:rsid w:val="000E1DF7"/>
    <w:rsid w:val="000E4DF7"/>
    <w:rsid w:val="000E5421"/>
    <w:rsid w:val="000F0687"/>
    <w:rsid w:val="000F1B07"/>
    <w:rsid w:val="000F2F00"/>
    <w:rsid w:val="000F6212"/>
    <w:rsid w:val="00103298"/>
    <w:rsid w:val="00105A51"/>
    <w:rsid w:val="00106A6E"/>
    <w:rsid w:val="001119E0"/>
    <w:rsid w:val="00111FC4"/>
    <w:rsid w:val="001157A3"/>
    <w:rsid w:val="0011589D"/>
    <w:rsid w:val="00115EAB"/>
    <w:rsid w:val="00122AAC"/>
    <w:rsid w:val="001234EB"/>
    <w:rsid w:val="00125480"/>
    <w:rsid w:val="00131F98"/>
    <w:rsid w:val="00140D59"/>
    <w:rsid w:val="001422E1"/>
    <w:rsid w:val="0014251C"/>
    <w:rsid w:val="001435A2"/>
    <w:rsid w:val="001459B2"/>
    <w:rsid w:val="001473E3"/>
    <w:rsid w:val="00150A56"/>
    <w:rsid w:val="001518EF"/>
    <w:rsid w:val="0015282A"/>
    <w:rsid w:val="00153125"/>
    <w:rsid w:val="00153FB3"/>
    <w:rsid w:val="0015486A"/>
    <w:rsid w:val="00161BE2"/>
    <w:rsid w:val="00162220"/>
    <w:rsid w:val="00162B93"/>
    <w:rsid w:val="00164760"/>
    <w:rsid w:val="00177AE7"/>
    <w:rsid w:val="00183598"/>
    <w:rsid w:val="00186876"/>
    <w:rsid w:val="00190C66"/>
    <w:rsid w:val="0019132F"/>
    <w:rsid w:val="00195483"/>
    <w:rsid w:val="001955EE"/>
    <w:rsid w:val="001A006B"/>
    <w:rsid w:val="001A1A4E"/>
    <w:rsid w:val="001A3320"/>
    <w:rsid w:val="001A3C87"/>
    <w:rsid w:val="001A53DD"/>
    <w:rsid w:val="001A5BEA"/>
    <w:rsid w:val="001B06DA"/>
    <w:rsid w:val="001B2E8E"/>
    <w:rsid w:val="001B3509"/>
    <w:rsid w:val="001C0847"/>
    <w:rsid w:val="001C279A"/>
    <w:rsid w:val="001C3BC1"/>
    <w:rsid w:val="001C4091"/>
    <w:rsid w:val="001D145C"/>
    <w:rsid w:val="001D3E17"/>
    <w:rsid w:val="001D3F59"/>
    <w:rsid w:val="001D5CBC"/>
    <w:rsid w:val="001D6546"/>
    <w:rsid w:val="001D760A"/>
    <w:rsid w:val="001E0BD8"/>
    <w:rsid w:val="001E160D"/>
    <w:rsid w:val="001E1DDD"/>
    <w:rsid w:val="001E2B85"/>
    <w:rsid w:val="001E2E4D"/>
    <w:rsid w:val="001E59AC"/>
    <w:rsid w:val="001F0E40"/>
    <w:rsid w:val="001F619D"/>
    <w:rsid w:val="001F6863"/>
    <w:rsid w:val="001F6FDB"/>
    <w:rsid w:val="0020763D"/>
    <w:rsid w:val="00207A40"/>
    <w:rsid w:val="00211315"/>
    <w:rsid w:val="0021169F"/>
    <w:rsid w:val="00212414"/>
    <w:rsid w:val="00213630"/>
    <w:rsid w:val="00213C74"/>
    <w:rsid w:val="002140B3"/>
    <w:rsid w:val="002224AE"/>
    <w:rsid w:val="00223712"/>
    <w:rsid w:val="00223970"/>
    <w:rsid w:val="00223E13"/>
    <w:rsid w:val="00224474"/>
    <w:rsid w:val="00224C13"/>
    <w:rsid w:val="002251CD"/>
    <w:rsid w:val="002258C5"/>
    <w:rsid w:val="00225CA8"/>
    <w:rsid w:val="00226868"/>
    <w:rsid w:val="0022798B"/>
    <w:rsid w:val="00230BC4"/>
    <w:rsid w:val="00232C78"/>
    <w:rsid w:val="002348FF"/>
    <w:rsid w:val="002360C6"/>
    <w:rsid w:val="0024064D"/>
    <w:rsid w:val="00241B1B"/>
    <w:rsid w:val="0024301E"/>
    <w:rsid w:val="00246B1B"/>
    <w:rsid w:val="0024733D"/>
    <w:rsid w:val="00251755"/>
    <w:rsid w:val="00253263"/>
    <w:rsid w:val="002548A4"/>
    <w:rsid w:val="00262C75"/>
    <w:rsid w:val="0026512B"/>
    <w:rsid w:val="00267459"/>
    <w:rsid w:val="002679C8"/>
    <w:rsid w:val="0027032A"/>
    <w:rsid w:val="00273D82"/>
    <w:rsid w:val="002754D8"/>
    <w:rsid w:val="002772C2"/>
    <w:rsid w:val="00280D0C"/>
    <w:rsid w:val="00282CA1"/>
    <w:rsid w:val="00283EB5"/>
    <w:rsid w:val="00284F3D"/>
    <w:rsid w:val="0029124B"/>
    <w:rsid w:val="00291B3C"/>
    <w:rsid w:val="00292AC0"/>
    <w:rsid w:val="002A0413"/>
    <w:rsid w:val="002A2884"/>
    <w:rsid w:val="002A2DA6"/>
    <w:rsid w:val="002A5450"/>
    <w:rsid w:val="002B29BA"/>
    <w:rsid w:val="002B423C"/>
    <w:rsid w:val="002C020F"/>
    <w:rsid w:val="002C77D0"/>
    <w:rsid w:val="002D3309"/>
    <w:rsid w:val="002D423A"/>
    <w:rsid w:val="002D58C4"/>
    <w:rsid w:val="002D6252"/>
    <w:rsid w:val="002D6CC1"/>
    <w:rsid w:val="002E1ACF"/>
    <w:rsid w:val="002E5151"/>
    <w:rsid w:val="002E583B"/>
    <w:rsid w:val="002E6651"/>
    <w:rsid w:val="002F0070"/>
    <w:rsid w:val="002F02F2"/>
    <w:rsid w:val="002F4B3E"/>
    <w:rsid w:val="002F67F9"/>
    <w:rsid w:val="00300D48"/>
    <w:rsid w:val="00304AE4"/>
    <w:rsid w:val="00313B90"/>
    <w:rsid w:val="003166AD"/>
    <w:rsid w:val="003204DC"/>
    <w:rsid w:val="00321679"/>
    <w:rsid w:val="0032512D"/>
    <w:rsid w:val="0032515B"/>
    <w:rsid w:val="0033017D"/>
    <w:rsid w:val="0033128A"/>
    <w:rsid w:val="00332C3F"/>
    <w:rsid w:val="0033488A"/>
    <w:rsid w:val="003454C4"/>
    <w:rsid w:val="0034650E"/>
    <w:rsid w:val="003520FA"/>
    <w:rsid w:val="00354714"/>
    <w:rsid w:val="0036052D"/>
    <w:rsid w:val="00360F41"/>
    <w:rsid w:val="00361C19"/>
    <w:rsid w:val="003622C9"/>
    <w:rsid w:val="0036693E"/>
    <w:rsid w:val="00366DBC"/>
    <w:rsid w:val="00366EE2"/>
    <w:rsid w:val="00367EE2"/>
    <w:rsid w:val="00376FA2"/>
    <w:rsid w:val="003808E2"/>
    <w:rsid w:val="003823CD"/>
    <w:rsid w:val="00384866"/>
    <w:rsid w:val="00385928"/>
    <w:rsid w:val="003876C9"/>
    <w:rsid w:val="00397249"/>
    <w:rsid w:val="003A2649"/>
    <w:rsid w:val="003A4469"/>
    <w:rsid w:val="003A4E40"/>
    <w:rsid w:val="003A7AC4"/>
    <w:rsid w:val="003B09B7"/>
    <w:rsid w:val="003B2443"/>
    <w:rsid w:val="003C0D84"/>
    <w:rsid w:val="003C1039"/>
    <w:rsid w:val="003C1366"/>
    <w:rsid w:val="003C1DE7"/>
    <w:rsid w:val="003C3257"/>
    <w:rsid w:val="003C361C"/>
    <w:rsid w:val="003C405F"/>
    <w:rsid w:val="003C52DA"/>
    <w:rsid w:val="003D07EB"/>
    <w:rsid w:val="003D0D69"/>
    <w:rsid w:val="003E0B0D"/>
    <w:rsid w:val="003E1474"/>
    <w:rsid w:val="003E253D"/>
    <w:rsid w:val="003E37CF"/>
    <w:rsid w:val="003E37D1"/>
    <w:rsid w:val="003E5575"/>
    <w:rsid w:val="003E5920"/>
    <w:rsid w:val="003E7D75"/>
    <w:rsid w:val="003F0767"/>
    <w:rsid w:val="003F0C6D"/>
    <w:rsid w:val="003F50F4"/>
    <w:rsid w:val="003F5FC0"/>
    <w:rsid w:val="003F7A99"/>
    <w:rsid w:val="00405F72"/>
    <w:rsid w:val="004065DE"/>
    <w:rsid w:val="00406EC0"/>
    <w:rsid w:val="00414787"/>
    <w:rsid w:val="004147EB"/>
    <w:rsid w:val="0041481D"/>
    <w:rsid w:val="004209C6"/>
    <w:rsid w:val="004226EA"/>
    <w:rsid w:val="00425FEA"/>
    <w:rsid w:val="00426406"/>
    <w:rsid w:val="00427DDF"/>
    <w:rsid w:val="00433CDA"/>
    <w:rsid w:val="00434A59"/>
    <w:rsid w:val="00435D6E"/>
    <w:rsid w:val="004365A5"/>
    <w:rsid w:val="004415A4"/>
    <w:rsid w:val="00441792"/>
    <w:rsid w:val="00441B6F"/>
    <w:rsid w:val="00443C6A"/>
    <w:rsid w:val="00444E81"/>
    <w:rsid w:val="00445F7D"/>
    <w:rsid w:val="00447031"/>
    <w:rsid w:val="00452460"/>
    <w:rsid w:val="00452962"/>
    <w:rsid w:val="004552F9"/>
    <w:rsid w:val="004571B4"/>
    <w:rsid w:val="004572DD"/>
    <w:rsid w:val="004604FA"/>
    <w:rsid w:val="00461683"/>
    <w:rsid w:val="00464D24"/>
    <w:rsid w:val="0046694A"/>
    <w:rsid w:val="00470119"/>
    <w:rsid w:val="00470BFA"/>
    <w:rsid w:val="00471F61"/>
    <w:rsid w:val="004724CD"/>
    <w:rsid w:val="00473460"/>
    <w:rsid w:val="004750F7"/>
    <w:rsid w:val="00475D4F"/>
    <w:rsid w:val="00477AD4"/>
    <w:rsid w:val="004835D5"/>
    <w:rsid w:val="00486E0B"/>
    <w:rsid w:val="00494A7C"/>
    <w:rsid w:val="00496A12"/>
    <w:rsid w:val="00497E2C"/>
    <w:rsid w:val="004A06B5"/>
    <w:rsid w:val="004A12E2"/>
    <w:rsid w:val="004A229D"/>
    <w:rsid w:val="004A6EA6"/>
    <w:rsid w:val="004B14E4"/>
    <w:rsid w:val="004B14F1"/>
    <w:rsid w:val="004B1DF7"/>
    <w:rsid w:val="004B212C"/>
    <w:rsid w:val="004B4B43"/>
    <w:rsid w:val="004C05DB"/>
    <w:rsid w:val="004C3EC5"/>
    <w:rsid w:val="004D09A8"/>
    <w:rsid w:val="004D170F"/>
    <w:rsid w:val="004D488E"/>
    <w:rsid w:val="004D4FE5"/>
    <w:rsid w:val="004E020B"/>
    <w:rsid w:val="004E2BE5"/>
    <w:rsid w:val="004E38E3"/>
    <w:rsid w:val="004E49F5"/>
    <w:rsid w:val="004E5655"/>
    <w:rsid w:val="004F20AD"/>
    <w:rsid w:val="004F2432"/>
    <w:rsid w:val="004F50BE"/>
    <w:rsid w:val="004F6F99"/>
    <w:rsid w:val="004F7F3C"/>
    <w:rsid w:val="005002EE"/>
    <w:rsid w:val="0050112B"/>
    <w:rsid w:val="005036C0"/>
    <w:rsid w:val="005058BF"/>
    <w:rsid w:val="005075A9"/>
    <w:rsid w:val="005078E6"/>
    <w:rsid w:val="005102CD"/>
    <w:rsid w:val="005118F7"/>
    <w:rsid w:val="005124CF"/>
    <w:rsid w:val="00512838"/>
    <w:rsid w:val="005175A3"/>
    <w:rsid w:val="005203CF"/>
    <w:rsid w:val="00521A8E"/>
    <w:rsid w:val="005247E5"/>
    <w:rsid w:val="00526327"/>
    <w:rsid w:val="0052668B"/>
    <w:rsid w:val="00531B23"/>
    <w:rsid w:val="0053414A"/>
    <w:rsid w:val="00536848"/>
    <w:rsid w:val="00537574"/>
    <w:rsid w:val="00543C35"/>
    <w:rsid w:val="00545CCE"/>
    <w:rsid w:val="00546554"/>
    <w:rsid w:val="00551D21"/>
    <w:rsid w:val="00553444"/>
    <w:rsid w:val="0055503A"/>
    <w:rsid w:val="00556013"/>
    <w:rsid w:val="005567B7"/>
    <w:rsid w:val="00556877"/>
    <w:rsid w:val="00563F12"/>
    <w:rsid w:val="00565C61"/>
    <w:rsid w:val="005713FB"/>
    <w:rsid w:val="00572DD4"/>
    <w:rsid w:val="00573B55"/>
    <w:rsid w:val="005754F4"/>
    <w:rsid w:val="00575D08"/>
    <w:rsid w:val="00575F3A"/>
    <w:rsid w:val="00577536"/>
    <w:rsid w:val="00577D3E"/>
    <w:rsid w:val="0058098A"/>
    <w:rsid w:val="00581923"/>
    <w:rsid w:val="00581B94"/>
    <w:rsid w:val="00582C24"/>
    <w:rsid w:val="00586D68"/>
    <w:rsid w:val="00591183"/>
    <w:rsid w:val="00594A37"/>
    <w:rsid w:val="00595C4A"/>
    <w:rsid w:val="00596F1C"/>
    <w:rsid w:val="005973FE"/>
    <w:rsid w:val="005A033D"/>
    <w:rsid w:val="005A05D6"/>
    <w:rsid w:val="005A198D"/>
    <w:rsid w:val="005A3908"/>
    <w:rsid w:val="005A45B3"/>
    <w:rsid w:val="005A62DA"/>
    <w:rsid w:val="005B34F0"/>
    <w:rsid w:val="005B4C01"/>
    <w:rsid w:val="005C16E4"/>
    <w:rsid w:val="005C3487"/>
    <w:rsid w:val="005C4463"/>
    <w:rsid w:val="005C55C3"/>
    <w:rsid w:val="005D2E7C"/>
    <w:rsid w:val="005D3BC2"/>
    <w:rsid w:val="005D6277"/>
    <w:rsid w:val="005E1509"/>
    <w:rsid w:val="005E6605"/>
    <w:rsid w:val="005F0C06"/>
    <w:rsid w:val="005F3460"/>
    <w:rsid w:val="005F470B"/>
    <w:rsid w:val="005F6973"/>
    <w:rsid w:val="005F7EAA"/>
    <w:rsid w:val="00603944"/>
    <w:rsid w:val="00604E58"/>
    <w:rsid w:val="00612BBC"/>
    <w:rsid w:val="00614A10"/>
    <w:rsid w:val="00614D02"/>
    <w:rsid w:val="0062641C"/>
    <w:rsid w:val="00627874"/>
    <w:rsid w:val="0063017A"/>
    <w:rsid w:val="006309D5"/>
    <w:rsid w:val="00631AC9"/>
    <w:rsid w:val="006322F6"/>
    <w:rsid w:val="00634921"/>
    <w:rsid w:val="00635411"/>
    <w:rsid w:val="006357E3"/>
    <w:rsid w:val="006470EB"/>
    <w:rsid w:val="0065018B"/>
    <w:rsid w:val="006508A6"/>
    <w:rsid w:val="00661A6E"/>
    <w:rsid w:val="00663777"/>
    <w:rsid w:val="0067180E"/>
    <w:rsid w:val="00672EED"/>
    <w:rsid w:val="00675313"/>
    <w:rsid w:val="006771F9"/>
    <w:rsid w:val="006803AB"/>
    <w:rsid w:val="0068363F"/>
    <w:rsid w:val="00683D5E"/>
    <w:rsid w:val="006863A2"/>
    <w:rsid w:val="00687B64"/>
    <w:rsid w:val="0069120A"/>
    <w:rsid w:val="00694F35"/>
    <w:rsid w:val="006972FE"/>
    <w:rsid w:val="006A002C"/>
    <w:rsid w:val="006A24CC"/>
    <w:rsid w:val="006A44FF"/>
    <w:rsid w:val="006B0018"/>
    <w:rsid w:val="006B067F"/>
    <w:rsid w:val="006B2B7A"/>
    <w:rsid w:val="006B2BF7"/>
    <w:rsid w:val="006B6EF9"/>
    <w:rsid w:val="006C0BB6"/>
    <w:rsid w:val="006C0DFC"/>
    <w:rsid w:val="006C16F0"/>
    <w:rsid w:val="006C3A8B"/>
    <w:rsid w:val="006C5E6E"/>
    <w:rsid w:val="006D12E7"/>
    <w:rsid w:val="006D1C87"/>
    <w:rsid w:val="006D2E2C"/>
    <w:rsid w:val="006D390A"/>
    <w:rsid w:val="006E1474"/>
    <w:rsid w:val="006E1F6B"/>
    <w:rsid w:val="006E277D"/>
    <w:rsid w:val="006E5666"/>
    <w:rsid w:val="006E7DBE"/>
    <w:rsid w:val="006F0D8A"/>
    <w:rsid w:val="006F107B"/>
    <w:rsid w:val="006F42F6"/>
    <w:rsid w:val="006F4C60"/>
    <w:rsid w:val="006F4FE8"/>
    <w:rsid w:val="006F620E"/>
    <w:rsid w:val="006F731A"/>
    <w:rsid w:val="00702092"/>
    <w:rsid w:val="00703B4A"/>
    <w:rsid w:val="00703F62"/>
    <w:rsid w:val="00704012"/>
    <w:rsid w:val="00706324"/>
    <w:rsid w:val="00710654"/>
    <w:rsid w:val="00710FA1"/>
    <w:rsid w:val="00711CED"/>
    <w:rsid w:val="0071311F"/>
    <w:rsid w:val="007241AD"/>
    <w:rsid w:val="00725E78"/>
    <w:rsid w:val="007261BA"/>
    <w:rsid w:val="00726D4D"/>
    <w:rsid w:val="00731878"/>
    <w:rsid w:val="00737180"/>
    <w:rsid w:val="00740D5F"/>
    <w:rsid w:val="0074251A"/>
    <w:rsid w:val="00746610"/>
    <w:rsid w:val="00751BB1"/>
    <w:rsid w:val="007540F5"/>
    <w:rsid w:val="0075578E"/>
    <w:rsid w:val="00761297"/>
    <w:rsid w:val="0076323B"/>
    <w:rsid w:val="00763F42"/>
    <w:rsid w:val="007652A8"/>
    <w:rsid w:val="00771918"/>
    <w:rsid w:val="0077676E"/>
    <w:rsid w:val="00777F36"/>
    <w:rsid w:val="00780BA4"/>
    <w:rsid w:val="007865B7"/>
    <w:rsid w:val="00786DCD"/>
    <w:rsid w:val="00793351"/>
    <w:rsid w:val="00795D34"/>
    <w:rsid w:val="007972B5"/>
    <w:rsid w:val="007A07B4"/>
    <w:rsid w:val="007A16A3"/>
    <w:rsid w:val="007A1DC6"/>
    <w:rsid w:val="007A235B"/>
    <w:rsid w:val="007A3414"/>
    <w:rsid w:val="007A5775"/>
    <w:rsid w:val="007A64DB"/>
    <w:rsid w:val="007B06F9"/>
    <w:rsid w:val="007B0D80"/>
    <w:rsid w:val="007B3987"/>
    <w:rsid w:val="007C00D9"/>
    <w:rsid w:val="007C0BA6"/>
    <w:rsid w:val="007C2C6C"/>
    <w:rsid w:val="007C2FA6"/>
    <w:rsid w:val="007D28EA"/>
    <w:rsid w:val="007D622D"/>
    <w:rsid w:val="007E0174"/>
    <w:rsid w:val="007E3142"/>
    <w:rsid w:val="007E5F9C"/>
    <w:rsid w:val="007F7998"/>
    <w:rsid w:val="0080203E"/>
    <w:rsid w:val="0080351B"/>
    <w:rsid w:val="0080478E"/>
    <w:rsid w:val="00806422"/>
    <w:rsid w:val="00806E2A"/>
    <w:rsid w:val="00811601"/>
    <w:rsid w:val="008131AF"/>
    <w:rsid w:val="00814D37"/>
    <w:rsid w:val="00814DC0"/>
    <w:rsid w:val="00816B40"/>
    <w:rsid w:val="00816E3E"/>
    <w:rsid w:val="00817BB6"/>
    <w:rsid w:val="0082001D"/>
    <w:rsid w:val="00822147"/>
    <w:rsid w:val="00825828"/>
    <w:rsid w:val="008263C6"/>
    <w:rsid w:val="00827D49"/>
    <w:rsid w:val="00827F90"/>
    <w:rsid w:val="0083623C"/>
    <w:rsid w:val="00836250"/>
    <w:rsid w:val="0083691B"/>
    <w:rsid w:val="00837512"/>
    <w:rsid w:val="00837F9A"/>
    <w:rsid w:val="00841BB1"/>
    <w:rsid w:val="00842B40"/>
    <w:rsid w:val="00844530"/>
    <w:rsid w:val="00847A9F"/>
    <w:rsid w:val="0085155D"/>
    <w:rsid w:val="008528A3"/>
    <w:rsid w:val="00853DBD"/>
    <w:rsid w:val="008554FF"/>
    <w:rsid w:val="00855706"/>
    <w:rsid w:val="00855720"/>
    <w:rsid w:val="00855D11"/>
    <w:rsid w:val="00856F33"/>
    <w:rsid w:val="00857840"/>
    <w:rsid w:val="008622DF"/>
    <w:rsid w:val="008636BD"/>
    <w:rsid w:val="008643CF"/>
    <w:rsid w:val="00866619"/>
    <w:rsid w:val="008677C5"/>
    <w:rsid w:val="008711CD"/>
    <w:rsid w:val="008717EA"/>
    <w:rsid w:val="008737D9"/>
    <w:rsid w:val="008777DD"/>
    <w:rsid w:val="0087796B"/>
    <w:rsid w:val="00882AF4"/>
    <w:rsid w:val="00884540"/>
    <w:rsid w:val="00885119"/>
    <w:rsid w:val="008925A5"/>
    <w:rsid w:val="00894DD8"/>
    <w:rsid w:val="00897D1C"/>
    <w:rsid w:val="008A06DD"/>
    <w:rsid w:val="008A15A9"/>
    <w:rsid w:val="008A1E5B"/>
    <w:rsid w:val="008A2601"/>
    <w:rsid w:val="008A35BD"/>
    <w:rsid w:val="008A730E"/>
    <w:rsid w:val="008B1290"/>
    <w:rsid w:val="008B2974"/>
    <w:rsid w:val="008B2D4B"/>
    <w:rsid w:val="008B573C"/>
    <w:rsid w:val="008B6387"/>
    <w:rsid w:val="008B7530"/>
    <w:rsid w:val="008B753B"/>
    <w:rsid w:val="008B76F0"/>
    <w:rsid w:val="008C00C7"/>
    <w:rsid w:val="008C0C93"/>
    <w:rsid w:val="008C2343"/>
    <w:rsid w:val="008C6D09"/>
    <w:rsid w:val="008C73CA"/>
    <w:rsid w:val="008D02E4"/>
    <w:rsid w:val="008D4747"/>
    <w:rsid w:val="008D5936"/>
    <w:rsid w:val="008E34A8"/>
    <w:rsid w:val="008E365D"/>
    <w:rsid w:val="008E50D9"/>
    <w:rsid w:val="008F0F3B"/>
    <w:rsid w:val="008F2154"/>
    <w:rsid w:val="008F3A65"/>
    <w:rsid w:val="008F5F21"/>
    <w:rsid w:val="008F6ABA"/>
    <w:rsid w:val="00902ECB"/>
    <w:rsid w:val="00903475"/>
    <w:rsid w:val="00907513"/>
    <w:rsid w:val="0091000A"/>
    <w:rsid w:val="00910187"/>
    <w:rsid w:val="009106B6"/>
    <w:rsid w:val="00910D33"/>
    <w:rsid w:val="00911FF2"/>
    <w:rsid w:val="00914E87"/>
    <w:rsid w:val="00917A6F"/>
    <w:rsid w:val="00917E47"/>
    <w:rsid w:val="00920B77"/>
    <w:rsid w:val="00922BD7"/>
    <w:rsid w:val="009237EA"/>
    <w:rsid w:val="00927E19"/>
    <w:rsid w:val="00933082"/>
    <w:rsid w:val="00940835"/>
    <w:rsid w:val="0094307F"/>
    <w:rsid w:val="00943616"/>
    <w:rsid w:val="009437A8"/>
    <w:rsid w:val="0094388A"/>
    <w:rsid w:val="009458C7"/>
    <w:rsid w:val="00945A3B"/>
    <w:rsid w:val="00950450"/>
    <w:rsid w:val="00952C81"/>
    <w:rsid w:val="0095335C"/>
    <w:rsid w:val="00953989"/>
    <w:rsid w:val="00956A29"/>
    <w:rsid w:val="00956CBD"/>
    <w:rsid w:val="00960489"/>
    <w:rsid w:val="00961444"/>
    <w:rsid w:val="00965BB8"/>
    <w:rsid w:val="009665D1"/>
    <w:rsid w:val="009677CA"/>
    <w:rsid w:val="00970525"/>
    <w:rsid w:val="00973AA1"/>
    <w:rsid w:val="009742E6"/>
    <w:rsid w:val="009744E0"/>
    <w:rsid w:val="00974B05"/>
    <w:rsid w:val="00975849"/>
    <w:rsid w:val="009773F9"/>
    <w:rsid w:val="00977893"/>
    <w:rsid w:val="00980DCA"/>
    <w:rsid w:val="009837F1"/>
    <w:rsid w:val="0099153E"/>
    <w:rsid w:val="009917B3"/>
    <w:rsid w:val="00991B94"/>
    <w:rsid w:val="00995A3C"/>
    <w:rsid w:val="00995BB0"/>
    <w:rsid w:val="009973C1"/>
    <w:rsid w:val="009A0736"/>
    <w:rsid w:val="009A0FF8"/>
    <w:rsid w:val="009A138D"/>
    <w:rsid w:val="009A2078"/>
    <w:rsid w:val="009A4C29"/>
    <w:rsid w:val="009B4DA3"/>
    <w:rsid w:val="009B5403"/>
    <w:rsid w:val="009C0697"/>
    <w:rsid w:val="009C4BF4"/>
    <w:rsid w:val="009C6224"/>
    <w:rsid w:val="009D1368"/>
    <w:rsid w:val="009D165D"/>
    <w:rsid w:val="009D2C2A"/>
    <w:rsid w:val="009D4212"/>
    <w:rsid w:val="009D46CD"/>
    <w:rsid w:val="009D5B50"/>
    <w:rsid w:val="009D6B32"/>
    <w:rsid w:val="009D7DA8"/>
    <w:rsid w:val="009E2A19"/>
    <w:rsid w:val="009E31D8"/>
    <w:rsid w:val="009E74FE"/>
    <w:rsid w:val="009F07BC"/>
    <w:rsid w:val="009F152E"/>
    <w:rsid w:val="009F4436"/>
    <w:rsid w:val="00A00905"/>
    <w:rsid w:val="00A00A23"/>
    <w:rsid w:val="00A074A8"/>
    <w:rsid w:val="00A11702"/>
    <w:rsid w:val="00A11CA9"/>
    <w:rsid w:val="00A14D1F"/>
    <w:rsid w:val="00A1713A"/>
    <w:rsid w:val="00A2088F"/>
    <w:rsid w:val="00A21A13"/>
    <w:rsid w:val="00A21EAE"/>
    <w:rsid w:val="00A2260F"/>
    <w:rsid w:val="00A23181"/>
    <w:rsid w:val="00A24197"/>
    <w:rsid w:val="00A24C39"/>
    <w:rsid w:val="00A27E8F"/>
    <w:rsid w:val="00A3399E"/>
    <w:rsid w:val="00A3538C"/>
    <w:rsid w:val="00A35B54"/>
    <w:rsid w:val="00A36244"/>
    <w:rsid w:val="00A365B1"/>
    <w:rsid w:val="00A43DAA"/>
    <w:rsid w:val="00A4436C"/>
    <w:rsid w:val="00A45A60"/>
    <w:rsid w:val="00A46621"/>
    <w:rsid w:val="00A512F2"/>
    <w:rsid w:val="00A529F0"/>
    <w:rsid w:val="00A54311"/>
    <w:rsid w:val="00A54AF7"/>
    <w:rsid w:val="00A54C0C"/>
    <w:rsid w:val="00A5623E"/>
    <w:rsid w:val="00A577AE"/>
    <w:rsid w:val="00A57B9E"/>
    <w:rsid w:val="00A61626"/>
    <w:rsid w:val="00A62FA4"/>
    <w:rsid w:val="00A63DD3"/>
    <w:rsid w:val="00A811EC"/>
    <w:rsid w:val="00A85A4A"/>
    <w:rsid w:val="00A9224B"/>
    <w:rsid w:val="00A952CF"/>
    <w:rsid w:val="00A957EB"/>
    <w:rsid w:val="00A95C36"/>
    <w:rsid w:val="00AA14EF"/>
    <w:rsid w:val="00AA19DC"/>
    <w:rsid w:val="00AA3633"/>
    <w:rsid w:val="00AA5358"/>
    <w:rsid w:val="00AB1027"/>
    <w:rsid w:val="00AB168B"/>
    <w:rsid w:val="00AB238C"/>
    <w:rsid w:val="00AB63F1"/>
    <w:rsid w:val="00AC182E"/>
    <w:rsid w:val="00AC40C5"/>
    <w:rsid w:val="00AC4CAE"/>
    <w:rsid w:val="00AD001E"/>
    <w:rsid w:val="00AD005F"/>
    <w:rsid w:val="00AD43BC"/>
    <w:rsid w:val="00AD45F6"/>
    <w:rsid w:val="00AD551E"/>
    <w:rsid w:val="00AD5F50"/>
    <w:rsid w:val="00AD7062"/>
    <w:rsid w:val="00AD72BE"/>
    <w:rsid w:val="00AE0F95"/>
    <w:rsid w:val="00AF0FC1"/>
    <w:rsid w:val="00AF5809"/>
    <w:rsid w:val="00AF6EB7"/>
    <w:rsid w:val="00B01EA7"/>
    <w:rsid w:val="00B0334C"/>
    <w:rsid w:val="00B03DBB"/>
    <w:rsid w:val="00B055AD"/>
    <w:rsid w:val="00B119C8"/>
    <w:rsid w:val="00B16E0E"/>
    <w:rsid w:val="00B17E26"/>
    <w:rsid w:val="00B24AFA"/>
    <w:rsid w:val="00B2568C"/>
    <w:rsid w:val="00B30A78"/>
    <w:rsid w:val="00B31312"/>
    <w:rsid w:val="00B31749"/>
    <w:rsid w:val="00B353A7"/>
    <w:rsid w:val="00B36BA5"/>
    <w:rsid w:val="00B37D1C"/>
    <w:rsid w:val="00B410B5"/>
    <w:rsid w:val="00B43AC2"/>
    <w:rsid w:val="00B50C86"/>
    <w:rsid w:val="00B51F87"/>
    <w:rsid w:val="00B529F0"/>
    <w:rsid w:val="00B54604"/>
    <w:rsid w:val="00B575DE"/>
    <w:rsid w:val="00B61670"/>
    <w:rsid w:val="00B62421"/>
    <w:rsid w:val="00B628CA"/>
    <w:rsid w:val="00B6460A"/>
    <w:rsid w:val="00B64B83"/>
    <w:rsid w:val="00B65136"/>
    <w:rsid w:val="00B70020"/>
    <w:rsid w:val="00B81433"/>
    <w:rsid w:val="00B82828"/>
    <w:rsid w:val="00B84C98"/>
    <w:rsid w:val="00B91101"/>
    <w:rsid w:val="00BA01FF"/>
    <w:rsid w:val="00BA0CB2"/>
    <w:rsid w:val="00BA379D"/>
    <w:rsid w:val="00BA511C"/>
    <w:rsid w:val="00BB1265"/>
    <w:rsid w:val="00BB2569"/>
    <w:rsid w:val="00BB4257"/>
    <w:rsid w:val="00BC0E58"/>
    <w:rsid w:val="00BC1BB1"/>
    <w:rsid w:val="00BC2625"/>
    <w:rsid w:val="00BC5BDB"/>
    <w:rsid w:val="00BC6182"/>
    <w:rsid w:val="00BD133E"/>
    <w:rsid w:val="00BD1DEA"/>
    <w:rsid w:val="00BD2B30"/>
    <w:rsid w:val="00BD2B63"/>
    <w:rsid w:val="00BD578D"/>
    <w:rsid w:val="00BD6D53"/>
    <w:rsid w:val="00BD73C7"/>
    <w:rsid w:val="00BE00C1"/>
    <w:rsid w:val="00BE1932"/>
    <w:rsid w:val="00BE1EDF"/>
    <w:rsid w:val="00BE27C0"/>
    <w:rsid w:val="00BE3170"/>
    <w:rsid w:val="00BE4B0B"/>
    <w:rsid w:val="00BE6689"/>
    <w:rsid w:val="00BF1319"/>
    <w:rsid w:val="00BF1E23"/>
    <w:rsid w:val="00BF5FE1"/>
    <w:rsid w:val="00C01337"/>
    <w:rsid w:val="00C021A4"/>
    <w:rsid w:val="00C036D8"/>
    <w:rsid w:val="00C1126B"/>
    <w:rsid w:val="00C15CF7"/>
    <w:rsid w:val="00C20709"/>
    <w:rsid w:val="00C20830"/>
    <w:rsid w:val="00C23605"/>
    <w:rsid w:val="00C26E72"/>
    <w:rsid w:val="00C27554"/>
    <w:rsid w:val="00C31BE1"/>
    <w:rsid w:val="00C31FCD"/>
    <w:rsid w:val="00C34CD3"/>
    <w:rsid w:val="00C37634"/>
    <w:rsid w:val="00C403FF"/>
    <w:rsid w:val="00C404F4"/>
    <w:rsid w:val="00C41133"/>
    <w:rsid w:val="00C441B3"/>
    <w:rsid w:val="00C4589A"/>
    <w:rsid w:val="00C47071"/>
    <w:rsid w:val="00C508A0"/>
    <w:rsid w:val="00C5105C"/>
    <w:rsid w:val="00C52BB3"/>
    <w:rsid w:val="00C557B8"/>
    <w:rsid w:val="00C55E98"/>
    <w:rsid w:val="00C55F34"/>
    <w:rsid w:val="00C6198C"/>
    <w:rsid w:val="00C63F12"/>
    <w:rsid w:val="00C65D48"/>
    <w:rsid w:val="00C66A51"/>
    <w:rsid w:val="00C7022B"/>
    <w:rsid w:val="00C70834"/>
    <w:rsid w:val="00C70CC3"/>
    <w:rsid w:val="00C73621"/>
    <w:rsid w:val="00C74100"/>
    <w:rsid w:val="00C75DB4"/>
    <w:rsid w:val="00C760B8"/>
    <w:rsid w:val="00C76435"/>
    <w:rsid w:val="00C76D9B"/>
    <w:rsid w:val="00C816A4"/>
    <w:rsid w:val="00C834DF"/>
    <w:rsid w:val="00C906E7"/>
    <w:rsid w:val="00C90744"/>
    <w:rsid w:val="00C92870"/>
    <w:rsid w:val="00C928D4"/>
    <w:rsid w:val="00C930FC"/>
    <w:rsid w:val="00C9370C"/>
    <w:rsid w:val="00C940CF"/>
    <w:rsid w:val="00C967FD"/>
    <w:rsid w:val="00CA13F5"/>
    <w:rsid w:val="00CA18F7"/>
    <w:rsid w:val="00CA2214"/>
    <w:rsid w:val="00CA3129"/>
    <w:rsid w:val="00CB2FCF"/>
    <w:rsid w:val="00CB4417"/>
    <w:rsid w:val="00CC5DF5"/>
    <w:rsid w:val="00CC7919"/>
    <w:rsid w:val="00CD36CF"/>
    <w:rsid w:val="00CE2DBC"/>
    <w:rsid w:val="00CE5380"/>
    <w:rsid w:val="00CF16C4"/>
    <w:rsid w:val="00CF231A"/>
    <w:rsid w:val="00CF4147"/>
    <w:rsid w:val="00CF6EFC"/>
    <w:rsid w:val="00CF7481"/>
    <w:rsid w:val="00D00BE7"/>
    <w:rsid w:val="00D00D0F"/>
    <w:rsid w:val="00D017F6"/>
    <w:rsid w:val="00D10140"/>
    <w:rsid w:val="00D1116D"/>
    <w:rsid w:val="00D142D4"/>
    <w:rsid w:val="00D14470"/>
    <w:rsid w:val="00D154B3"/>
    <w:rsid w:val="00D20333"/>
    <w:rsid w:val="00D231A6"/>
    <w:rsid w:val="00D2341E"/>
    <w:rsid w:val="00D242C5"/>
    <w:rsid w:val="00D249E3"/>
    <w:rsid w:val="00D24F85"/>
    <w:rsid w:val="00D26BD3"/>
    <w:rsid w:val="00D27CFF"/>
    <w:rsid w:val="00D300AB"/>
    <w:rsid w:val="00D33E4C"/>
    <w:rsid w:val="00D359F5"/>
    <w:rsid w:val="00D37E88"/>
    <w:rsid w:val="00D40279"/>
    <w:rsid w:val="00D414E4"/>
    <w:rsid w:val="00D4165A"/>
    <w:rsid w:val="00D44950"/>
    <w:rsid w:val="00D45883"/>
    <w:rsid w:val="00D45DF6"/>
    <w:rsid w:val="00D45EE5"/>
    <w:rsid w:val="00D47845"/>
    <w:rsid w:val="00D50510"/>
    <w:rsid w:val="00D50624"/>
    <w:rsid w:val="00D50FA3"/>
    <w:rsid w:val="00D511B0"/>
    <w:rsid w:val="00D511E1"/>
    <w:rsid w:val="00D53748"/>
    <w:rsid w:val="00D566C8"/>
    <w:rsid w:val="00D56ECC"/>
    <w:rsid w:val="00D5780D"/>
    <w:rsid w:val="00D579DC"/>
    <w:rsid w:val="00D63D00"/>
    <w:rsid w:val="00D64EC0"/>
    <w:rsid w:val="00D65BF3"/>
    <w:rsid w:val="00D66102"/>
    <w:rsid w:val="00D71F9D"/>
    <w:rsid w:val="00D72EC2"/>
    <w:rsid w:val="00D7470B"/>
    <w:rsid w:val="00D77BF5"/>
    <w:rsid w:val="00D80987"/>
    <w:rsid w:val="00D834C5"/>
    <w:rsid w:val="00D83AED"/>
    <w:rsid w:val="00D84F74"/>
    <w:rsid w:val="00D937A3"/>
    <w:rsid w:val="00D943CB"/>
    <w:rsid w:val="00D94A27"/>
    <w:rsid w:val="00D954A7"/>
    <w:rsid w:val="00D96A22"/>
    <w:rsid w:val="00DA000C"/>
    <w:rsid w:val="00DA45EC"/>
    <w:rsid w:val="00DA4F8A"/>
    <w:rsid w:val="00DB1303"/>
    <w:rsid w:val="00DB2639"/>
    <w:rsid w:val="00DB2F3C"/>
    <w:rsid w:val="00DC0BBC"/>
    <w:rsid w:val="00DC22EA"/>
    <w:rsid w:val="00DC2FD8"/>
    <w:rsid w:val="00DC45C2"/>
    <w:rsid w:val="00DD182F"/>
    <w:rsid w:val="00DD1BB7"/>
    <w:rsid w:val="00DD2AEB"/>
    <w:rsid w:val="00DE00BE"/>
    <w:rsid w:val="00DE0F60"/>
    <w:rsid w:val="00DE382B"/>
    <w:rsid w:val="00DE45F6"/>
    <w:rsid w:val="00DE462D"/>
    <w:rsid w:val="00DE6DC4"/>
    <w:rsid w:val="00DE7A12"/>
    <w:rsid w:val="00DF4004"/>
    <w:rsid w:val="00DF5390"/>
    <w:rsid w:val="00DF63DC"/>
    <w:rsid w:val="00DF7F51"/>
    <w:rsid w:val="00E0003A"/>
    <w:rsid w:val="00E04921"/>
    <w:rsid w:val="00E04C83"/>
    <w:rsid w:val="00E123CD"/>
    <w:rsid w:val="00E15B23"/>
    <w:rsid w:val="00E20E62"/>
    <w:rsid w:val="00E226D8"/>
    <w:rsid w:val="00E24957"/>
    <w:rsid w:val="00E2617F"/>
    <w:rsid w:val="00E26D99"/>
    <w:rsid w:val="00E27E73"/>
    <w:rsid w:val="00E30F53"/>
    <w:rsid w:val="00E323C7"/>
    <w:rsid w:val="00E33EAE"/>
    <w:rsid w:val="00E406BF"/>
    <w:rsid w:val="00E42A1B"/>
    <w:rsid w:val="00E431D9"/>
    <w:rsid w:val="00E45C68"/>
    <w:rsid w:val="00E474A0"/>
    <w:rsid w:val="00E47D0F"/>
    <w:rsid w:val="00E509A4"/>
    <w:rsid w:val="00E52F5F"/>
    <w:rsid w:val="00E60018"/>
    <w:rsid w:val="00E600A7"/>
    <w:rsid w:val="00E63212"/>
    <w:rsid w:val="00E63254"/>
    <w:rsid w:val="00E633FB"/>
    <w:rsid w:val="00E65F2F"/>
    <w:rsid w:val="00E66C4B"/>
    <w:rsid w:val="00E711F6"/>
    <w:rsid w:val="00E74BC2"/>
    <w:rsid w:val="00E75E65"/>
    <w:rsid w:val="00E856F5"/>
    <w:rsid w:val="00E865D1"/>
    <w:rsid w:val="00E90253"/>
    <w:rsid w:val="00E92DF8"/>
    <w:rsid w:val="00E94609"/>
    <w:rsid w:val="00E94BAB"/>
    <w:rsid w:val="00E966FD"/>
    <w:rsid w:val="00E97221"/>
    <w:rsid w:val="00EA20BF"/>
    <w:rsid w:val="00EA3955"/>
    <w:rsid w:val="00EA46F3"/>
    <w:rsid w:val="00EA4ACE"/>
    <w:rsid w:val="00EB12BC"/>
    <w:rsid w:val="00EB2ED4"/>
    <w:rsid w:val="00EB6F80"/>
    <w:rsid w:val="00EC129C"/>
    <w:rsid w:val="00EC2895"/>
    <w:rsid w:val="00EC352F"/>
    <w:rsid w:val="00EC4BFA"/>
    <w:rsid w:val="00EC504C"/>
    <w:rsid w:val="00EC5D66"/>
    <w:rsid w:val="00ED0534"/>
    <w:rsid w:val="00EE2471"/>
    <w:rsid w:val="00EE3DD5"/>
    <w:rsid w:val="00EE4C9C"/>
    <w:rsid w:val="00EF1AE6"/>
    <w:rsid w:val="00EF2827"/>
    <w:rsid w:val="00EF7CBF"/>
    <w:rsid w:val="00F03514"/>
    <w:rsid w:val="00F12F2F"/>
    <w:rsid w:val="00F13804"/>
    <w:rsid w:val="00F20DE9"/>
    <w:rsid w:val="00F34FD5"/>
    <w:rsid w:val="00F350A6"/>
    <w:rsid w:val="00F35CDF"/>
    <w:rsid w:val="00F36529"/>
    <w:rsid w:val="00F40340"/>
    <w:rsid w:val="00F40B1D"/>
    <w:rsid w:val="00F41C45"/>
    <w:rsid w:val="00F42F53"/>
    <w:rsid w:val="00F569E9"/>
    <w:rsid w:val="00F5706E"/>
    <w:rsid w:val="00F57B10"/>
    <w:rsid w:val="00F6425C"/>
    <w:rsid w:val="00F650C3"/>
    <w:rsid w:val="00F658EE"/>
    <w:rsid w:val="00F65D49"/>
    <w:rsid w:val="00F67AD5"/>
    <w:rsid w:val="00F77769"/>
    <w:rsid w:val="00F77907"/>
    <w:rsid w:val="00F81F32"/>
    <w:rsid w:val="00F81FB6"/>
    <w:rsid w:val="00F85F32"/>
    <w:rsid w:val="00F86744"/>
    <w:rsid w:val="00F903EB"/>
    <w:rsid w:val="00F92191"/>
    <w:rsid w:val="00F933B9"/>
    <w:rsid w:val="00F953D7"/>
    <w:rsid w:val="00F95FE3"/>
    <w:rsid w:val="00F960A5"/>
    <w:rsid w:val="00FA1B0F"/>
    <w:rsid w:val="00FA6174"/>
    <w:rsid w:val="00FA6601"/>
    <w:rsid w:val="00FA7429"/>
    <w:rsid w:val="00FB516D"/>
    <w:rsid w:val="00FB6349"/>
    <w:rsid w:val="00FB6C5C"/>
    <w:rsid w:val="00FB7748"/>
    <w:rsid w:val="00FB7D90"/>
    <w:rsid w:val="00FC0AE5"/>
    <w:rsid w:val="00FC151E"/>
    <w:rsid w:val="00FC1561"/>
    <w:rsid w:val="00FC529A"/>
    <w:rsid w:val="00FD02DF"/>
    <w:rsid w:val="00FD1382"/>
    <w:rsid w:val="00FD1945"/>
    <w:rsid w:val="00FD48EA"/>
    <w:rsid w:val="00FD53B7"/>
    <w:rsid w:val="00FD70C2"/>
    <w:rsid w:val="00FE5849"/>
    <w:rsid w:val="00FE7A19"/>
    <w:rsid w:val="00FF0B3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Arial Narrow"/>
      <w:b/>
      <w:sz w:val="24"/>
      <w:lang w:val="sk-SK" w:eastAsia="sk-SK"/>
    </w:rPr>
  </w:style>
  <w:style w:type="paragraph" w:styleId="Heading2">
    <w:name w:val="heading 2"/>
    <w:basedOn w:val="Normal"/>
    <w:uiPriority w:val="99"/>
    <w:rsid w:val="0058098A"/>
    <w:pPr>
      <w:spacing w:before="100" w:beforeAutospacing="1" w:after="100" w:afterAutospacing="1"/>
      <w:jc w:val="center"/>
      <w:outlineLvl w:val="1"/>
    </w:pPr>
    <w:rPr>
      <w:rFonts w:ascii="Arial" w:hAnsi="Arial" w:cs="Arial"/>
      <w:color w:val="000000"/>
      <w:sz w:val="28"/>
    </w:rPr>
  </w:style>
  <w:style w:type="paragraph" w:styleId="Heading5">
    <w:name w:val="heading 5"/>
    <w:basedOn w:val="Normal"/>
    <w:uiPriority w:val="99"/>
    <w:rsid w:val="0058098A"/>
    <w:pPr>
      <w:spacing w:before="100" w:beforeAutospacing="1" w:after="100" w:afterAutospacing="1"/>
      <w:jc w:val="center"/>
      <w:outlineLvl w:val="4"/>
    </w:pPr>
    <w:rPr>
      <w:rFonts w:ascii="Arial" w:hAnsi="Arial" w:cs="Arial"/>
      <w:color w:val="000000"/>
      <w:sz w:val="20"/>
    </w:rPr>
  </w:style>
  <w:style w:type="character" w:default="1" w:styleId="DefaultParagraphFont">
    <w:name w:val="Default Paragraph Font"/>
    <w:link w:val="Char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1E160D"/>
    <w:pPr>
      <w:jc w:val="left"/>
    </w:pPr>
    <w:rPr>
      <w:rFonts w:ascii="Tahoma" w:hAnsi="Tahoma" w:cs="Tahoma"/>
      <w:sz w:val="16"/>
    </w:rPr>
  </w:style>
  <w:style w:type="paragraph" w:customStyle="1" w:styleId="txt1">
    <w:name w:val="txt1"/>
    <w:basedOn w:val="Normal"/>
    <w:uiPriority w:val="99"/>
    <w:rsid w:val="004A6EA6"/>
    <w:pPr>
      <w:spacing w:before="100" w:beforeAutospacing="1" w:after="100" w:afterAutospacing="1"/>
      <w:jc w:val="both"/>
    </w:pPr>
    <w:rPr>
      <w:rFonts w:ascii="Arial" w:hAnsi="Arial" w:cs="Arial"/>
      <w:b w:val="0"/>
      <w:color w:val="000000"/>
      <w:sz w:val="17"/>
    </w:rPr>
  </w:style>
  <w:style w:type="paragraph" w:customStyle="1" w:styleId="titulok">
    <w:name w:val="titulok"/>
    <w:basedOn w:val="Normal"/>
    <w:uiPriority w:val="99"/>
    <w:rsid w:val="0058098A"/>
    <w:pP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uiPriority w:val="99"/>
    <w:semiHidden/>
    <w:rsid w:val="00D142D4"/>
    <w:pPr>
      <w:jc w:val="left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D142D4"/>
    <w:rPr>
      <w:vertAlign w:val="superscript"/>
    </w:rPr>
  </w:style>
  <w:style w:type="paragraph" w:customStyle="1" w:styleId="CharChar">
    <w:name w:val="Char Char"/>
    <w:basedOn w:val="Normal"/>
    <w:link w:val="DefaultParagraphFont"/>
    <w:uiPriority w:val="99"/>
    <w:rsid w:val="00C404F4"/>
    <w:pPr>
      <w:widowControl w:val="0"/>
      <w:adjustRightInd w:val="0"/>
      <w:spacing w:line="360" w:lineRule="atLeast"/>
      <w:jc w:val="both"/>
      <w:textAlignment w:val="baseline"/>
    </w:pPr>
    <w:rPr>
      <w:b w:val="0"/>
      <w:lang w:val="pl-PL" w:eastAsia="pl-PL"/>
    </w:rPr>
  </w:style>
  <w:style w:type="character" w:styleId="Strong">
    <w:name w:val="Strong"/>
    <w:basedOn w:val="DefaultParagraphFont"/>
    <w:uiPriority w:val="99"/>
    <w:rsid w:val="00F658EE"/>
    <w:rPr>
      <w:b/>
      <w:sz w:val="24"/>
    </w:rPr>
  </w:style>
  <w:style w:type="paragraph" w:customStyle="1" w:styleId="CharCharCharCharCharChar">
    <w:name w:val="Char Char Char Char Char Char"/>
    <w:basedOn w:val="Normal"/>
    <w:uiPriority w:val="99"/>
    <w:rsid w:val="00F658EE"/>
    <w:pPr>
      <w:spacing w:after="160" w:line="240" w:lineRule="exact"/>
      <w:jc w:val="left"/>
    </w:pPr>
    <w:rPr>
      <w:rFonts w:ascii="Tahoma" w:hAnsi="Tahoma" w:cs="Tahoma"/>
      <w:b w:val="0"/>
      <w:sz w:val="20"/>
      <w:lang w:val="en-US" w:eastAsia="en-US"/>
    </w:rPr>
  </w:style>
  <w:style w:type="paragraph" w:styleId="NormalWeb">
    <w:name w:val="Normal (Web)"/>
    <w:basedOn w:val="Normal"/>
    <w:uiPriority w:val="99"/>
    <w:rsid w:val="000B4474"/>
    <w:pPr>
      <w:jc w:val="left"/>
    </w:pPr>
    <w:rPr>
      <w:b w:val="0"/>
    </w:rPr>
  </w:style>
  <w:style w:type="character" w:styleId="Emphasis">
    <w:name w:val="Emphasis"/>
    <w:basedOn w:val="DefaultParagraphFont"/>
    <w:uiPriority w:val="99"/>
    <w:rsid w:val="00575D08"/>
    <w:rPr>
      <w:b/>
    </w:rPr>
  </w:style>
  <w:style w:type="paragraph" w:customStyle="1" w:styleId="tlCharCharCharCharCharChar">
    <w:name w:val="Štýl Char Char Char Char Char Char"/>
    <w:basedOn w:val="Normal"/>
    <w:uiPriority w:val="99"/>
    <w:rsid w:val="00545CCE"/>
    <w:pPr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Verdana" w:hAnsi="Verdana" w:cs="Verdana"/>
      <w:b w:val="0"/>
      <w:sz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21A8E"/>
    <w:rPr>
      <w:color w:val="808080"/>
    </w:rPr>
  </w:style>
  <w:style w:type="paragraph" w:customStyle="1" w:styleId="CarCharCharCharCharChar1">
    <w:name w:val="Car Char Char Char Char Char1"/>
    <w:basedOn w:val="Normal"/>
    <w:uiPriority w:val="99"/>
    <w:rsid w:val="00A23181"/>
    <w:pPr>
      <w:spacing w:after="160" w:line="240" w:lineRule="exact"/>
      <w:jc w:val="left"/>
    </w:pPr>
    <w:rPr>
      <w:rFonts w:ascii="Tahoma" w:eastAsia="SimSun" w:hAnsi="Tahoma" w:cs="Times New Roman"/>
      <w:b w:val="0"/>
      <w:sz w:val="20"/>
      <w:lang w:val="en-US" w:eastAsia="en-US"/>
    </w:rPr>
  </w:style>
  <w:style w:type="paragraph" w:styleId="BodyText2">
    <w:name w:val="Body Text 2"/>
    <w:basedOn w:val="Normal"/>
    <w:uiPriority w:val="99"/>
    <w:rsid w:val="00A00905"/>
    <w:pPr>
      <w:jc w:val="center"/>
    </w:pPr>
    <w:rPr>
      <w:b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1105</Words>
  <Characters>6302</Characters>
  <Application>Microsoft Office Word</Application>
  <DocSecurity>0</DocSecurity>
  <Lines>0</Lines>
  <Paragraphs>0</Paragraphs>
  <ScaleCrop>false</ScaleCrop>
  <Company>MKSR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Dotácie</dc:title>
  <dc:creator>turcanova</dc:creator>
  <cp:lastModifiedBy>turcanova</cp:lastModifiedBy>
  <cp:revision>2</cp:revision>
  <cp:lastPrinted>2010-08-12T08:33:00Z</cp:lastPrinted>
  <dcterms:created xsi:type="dcterms:W3CDTF">2010-08-27T10:16:00Z</dcterms:created>
  <dcterms:modified xsi:type="dcterms:W3CDTF">2010-08-27T10:16:00Z</dcterms:modified>
</cp:coreProperties>
</file>