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1C93" w:rsidP="00B31C9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B31C93" w:rsidRPr="002363C5" w:rsidP="00B31C93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V. volebné obdobie</w:t>
      </w:r>
    </w:p>
    <w:p w:rsidR="00B31C93" w:rsidP="00B31C93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C166A7">
        <w:rPr>
          <w:rFonts w:cs="Times New Roman"/>
          <w:sz w:val="22"/>
        </w:rPr>
        <w:t>1570</w:t>
      </w:r>
      <w:r>
        <w:rPr>
          <w:rFonts w:cs="Times New Roman"/>
          <w:sz w:val="22"/>
        </w:rPr>
        <w:t>/2010</w:t>
      </w:r>
    </w:p>
    <w:p w:rsidR="00B31C93" w:rsidP="00B31C9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31C93" w:rsidP="00B31C93">
      <w:pPr>
        <w:pStyle w:val="uznesenia"/>
        <w:rPr>
          <w:rFonts w:cs="Times New Roman"/>
        </w:rPr>
      </w:pPr>
      <w:r w:rsidR="00C252B8">
        <w:rPr>
          <w:rFonts w:cs="Times New Roman"/>
        </w:rPr>
        <w:t>208</w:t>
      </w:r>
      <w:r w:rsidR="0087710D">
        <w:rPr>
          <w:rFonts w:cs="Times New Roman"/>
        </w:rPr>
        <w:t>4</w:t>
      </w:r>
    </w:p>
    <w:p w:rsidR="00B31C93" w:rsidP="00B31C9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B31C93" w:rsidP="00B31C9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B31C93" w:rsidP="00B31C93">
      <w:pPr>
        <w:outlineLvl w:val="0"/>
        <w:rPr>
          <w:rFonts w:cs="Times New Roman"/>
        </w:rPr>
      </w:pPr>
    </w:p>
    <w:p w:rsidR="00B31C93" w:rsidP="00B31C93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252B8">
        <w:rPr>
          <w:rFonts w:cs="Arial"/>
          <w:sz w:val="22"/>
          <w:szCs w:val="22"/>
        </w:rPr>
        <w:t xml:space="preserve"> 10. júna</w:t>
      </w:r>
      <w:r>
        <w:rPr>
          <w:rFonts w:cs="Arial"/>
          <w:sz w:val="22"/>
          <w:szCs w:val="22"/>
        </w:rPr>
        <w:t xml:space="preserve"> 2010</w:t>
      </w:r>
    </w:p>
    <w:p w:rsidR="00B31C93" w:rsidP="00B31C93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252B8" w:rsidRPr="002029C9" w:rsidP="002029C9">
      <w:pPr>
        <w:jc w:val="both"/>
        <w:rPr>
          <w:rFonts w:cs="Times New Roman"/>
          <w:sz w:val="22"/>
          <w:szCs w:val="22"/>
        </w:rPr>
      </w:pPr>
      <w:r w:rsidRPr="002029C9">
        <w:rPr>
          <w:rFonts w:cs="Times New Roman"/>
          <w:sz w:val="22"/>
          <w:szCs w:val="22"/>
        </w:rPr>
        <w:t xml:space="preserve">k </w:t>
      </w:r>
      <w:r w:rsidRPr="002029C9" w:rsidR="002029C9">
        <w:rPr>
          <w:rFonts w:cs="Times New Roman"/>
          <w:sz w:val="22"/>
          <w:szCs w:val="22"/>
        </w:rPr>
        <w:t>v</w:t>
      </w:r>
      <w:r w:rsidRPr="002029C9" w:rsidR="002029C9">
        <w:rPr>
          <w:rFonts w:cs="Arial"/>
          <w:sz w:val="22"/>
          <w:szCs w:val="22"/>
        </w:rPr>
        <w:t>ládnemu návrhu zákona, ktorým sa dopĺňa zákon č. 569/2007 Z. z. o</w:t>
      </w:r>
      <w:r w:rsidR="002029C9">
        <w:rPr>
          <w:rFonts w:cs="Arial"/>
          <w:sz w:val="22"/>
          <w:szCs w:val="22"/>
        </w:rPr>
        <w:t xml:space="preserve"> </w:t>
      </w:r>
      <w:r w:rsidRPr="002029C9" w:rsidR="002029C9">
        <w:rPr>
          <w:rFonts w:cs="Arial"/>
          <w:sz w:val="22"/>
          <w:szCs w:val="22"/>
        </w:rPr>
        <w:t>geologických prácach (geologický zákon) v znení neskorších predpisov (tlač 1551)</w:t>
      </w:r>
      <w:r w:rsidR="002029C9">
        <w:rPr>
          <w:rFonts w:cs="Arial"/>
          <w:sz w:val="22"/>
          <w:szCs w:val="22"/>
        </w:rPr>
        <w:t xml:space="preserve"> </w:t>
      </w:r>
      <w:r w:rsidRPr="002029C9">
        <w:rPr>
          <w:rFonts w:cs="Times New Roman"/>
          <w:sz w:val="22"/>
          <w:szCs w:val="22"/>
        </w:rPr>
        <w:t>– prvé čítanie</w:t>
      </w:r>
    </w:p>
    <w:p w:rsidR="00C252B8" w:rsidP="00C252B8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252B8" w:rsidP="00C252B8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252B8" w:rsidP="00C252B8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252B8" w:rsidP="00C252B8">
      <w:pPr>
        <w:jc w:val="both"/>
        <w:rPr>
          <w:rFonts w:cs="Arial"/>
          <w:b/>
          <w:sz w:val="28"/>
          <w:szCs w:val="28"/>
        </w:rPr>
      </w:pPr>
    </w:p>
    <w:p w:rsidR="00C252B8" w:rsidP="00C252B8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C252B8" w:rsidP="00C252B8">
      <w:pPr>
        <w:jc w:val="both"/>
        <w:rPr>
          <w:rFonts w:cs="Arial"/>
          <w:b/>
          <w:sz w:val="22"/>
          <w:szCs w:val="22"/>
        </w:rPr>
      </w:pPr>
    </w:p>
    <w:p w:rsidR="00C252B8" w:rsidP="00C252B8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C252B8" w:rsidP="00C252B8">
      <w:pPr>
        <w:ind w:firstLine="708"/>
        <w:jc w:val="both"/>
        <w:rPr>
          <w:rFonts w:cs="Arial"/>
          <w:sz w:val="22"/>
          <w:szCs w:val="22"/>
        </w:rPr>
      </w:pPr>
    </w:p>
    <w:p w:rsidR="00C252B8" w:rsidP="00C252B8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252B8" w:rsidP="00C252B8">
      <w:pPr>
        <w:jc w:val="both"/>
        <w:rPr>
          <w:rFonts w:cs="Arial"/>
          <w:b/>
          <w:sz w:val="22"/>
          <w:szCs w:val="22"/>
        </w:rPr>
      </w:pPr>
    </w:p>
    <w:p w:rsidR="00C252B8" w:rsidP="00C252B8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252B8" w:rsidP="00C252B8">
      <w:pPr>
        <w:ind w:left="1200"/>
        <w:jc w:val="both"/>
        <w:rPr>
          <w:rFonts w:cs="Arial"/>
          <w:sz w:val="22"/>
          <w:szCs w:val="22"/>
        </w:rPr>
      </w:pPr>
    </w:p>
    <w:p w:rsidR="00C252B8" w:rsidP="00C252B8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</w:t>
      </w:r>
      <w:r>
        <w:rPr>
          <w:rFonts w:cs="Arial"/>
          <w:sz w:val="22"/>
          <w:szCs w:val="22"/>
        </w:rPr>
        <w:t>ru Národnej rady Slovenskej republiky  a</w:t>
      </w:r>
    </w:p>
    <w:p w:rsidR="00C252B8" w:rsidP="00C252B8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pôdohospodárstvo, životné prostredie a ochranu prírody; </w:t>
      </w:r>
    </w:p>
    <w:p w:rsidR="00C252B8" w:rsidP="00C252B8">
      <w:pPr>
        <w:ind w:left="1200"/>
        <w:jc w:val="both"/>
        <w:rPr>
          <w:rFonts w:cs="Arial"/>
          <w:sz w:val="22"/>
          <w:szCs w:val="22"/>
        </w:rPr>
      </w:pPr>
    </w:p>
    <w:p w:rsidR="00C252B8" w:rsidP="00C252B8">
      <w:pPr>
        <w:ind w:left="1200"/>
        <w:jc w:val="both"/>
        <w:rPr>
          <w:rFonts w:cs="Arial"/>
          <w:sz w:val="22"/>
          <w:szCs w:val="22"/>
        </w:rPr>
      </w:pPr>
    </w:p>
    <w:p w:rsidR="00C252B8" w:rsidP="00C252B8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252B8" w:rsidP="00C252B8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C252B8" w:rsidP="00C252B8">
      <w:pPr>
        <w:keepNext w:val="0"/>
        <w:keepLines w:val="0"/>
        <w:ind w:firstLine="126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A4D3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</w:t>
      </w:r>
      <w:r>
        <w:rPr>
          <w:rFonts w:cs="Arial"/>
          <w:sz w:val="22"/>
          <w:szCs w:val="22"/>
        </w:rPr>
        <w:t>odnej rady Slovenskej republiky pre pôdohospodárstvo, životné prostredie a ochranu prírody a</w:t>
      </w:r>
      <w:r>
        <w:rPr>
          <w:rFonts w:cs="Times New Roman"/>
          <w:sz w:val="22"/>
          <w:szCs w:val="22"/>
        </w:rPr>
        <w:t xml:space="preserve"> lehotu na jeho prerokovanie</w:t>
      </w:r>
      <w:r w:rsidR="006A4D34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v druhom čítaní vo výbore a v gestorskom výbore s termínom ihneď.</w:t>
      </w:r>
    </w:p>
    <w:p w:rsidR="00C252B8" w:rsidP="00C252B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029C9" w:rsidP="00C252B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252B8" w:rsidP="00C252B8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Pavol  P a š k a   v. r.</w:t>
      </w:r>
    </w:p>
    <w:p w:rsidR="00C252B8" w:rsidP="00C252B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C252B8" w:rsidP="00C252B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C252B8" w:rsidP="00C252B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252B8" w:rsidP="00C252B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C252B8" w:rsidP="00C252B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252B8" w:rsidP="00C252B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Tibor  G l e n d a   v. r.</w:t>
      </w:r>
    </w:p>
    <w:p w:rsidR="00C252B8" w:rsidRPr="008D5378" w:rsidP="00C252B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a r k o v i č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029C9"/>
    <w:rsid w:val="002363C5"/>
    <w:rsid w:val="006A4D34"/>
    <w:rsid w:val="0087710D"/>
    <w:rsid w:val="008D5378"/>
    <w:rsid w:val="00B31C93"/>
    <w:rsid w:val="00C166A7"/>
    <w:rsid w:val="00C252B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C9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31C93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C252B8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252B8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252B8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B31C9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B31C9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B31C93"/>
    <w:pPr>
      <w:tabs>
        <w:tab w:val="center" w:pos="4536"/>
        <w:tab w:val="right" w:pos="9072"/>
      </w:tabs>
      <w:jc w:val="center"/>
    </w:pPr>
  </w:style>
  <w:style w:type="paragraph" w:styleId="BodyText">
    <w:name w:val="Body Text"/>
    <w:basedOn w:val="Normal"/>
    <w:rsid w:val="00C252B8"/>
    <w:pPr>
      <w:jc w:val="both"/>
    </w:pPr>
  </w:style>
  <w:style w:type="paragraph" w:styleId="BodyTextIndent">
    <w:name w:val="Body Text Indent"/>
    <w:basedOn w:val="Normal"/>
    <w:rsid w:val="00C252B8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154</Words>
  <Characters>880</Characters>
  <Application>Microsoft Office Word</Application>
  <DocSecurity>0</DocSecurity>
  <Lines>0</Lines>
  <Paragraphs>0</Paragraphs>
  <ScaleCrop>false</ScaleCrop>
  <Company>Kancelaria NR SR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10</cp:revision>
  <cp:lastPrinted>2010-06-09T09:35:00Z</cp:lastPrinted>
  <dcterms:created xsi:type="dcterms:W3CDTF">2010-06-09T09:33:00Z</dcterms:created>
  <dcterms:modified xsi:type="dcterms:W3CDTF">2010-06-10T10:30:00Z</dcterms:modified>
</cp:coreProperties>
</file>