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B71" w:rsidRPr="00390BFF" w:rsidP="00E55B7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E55B71" w:rsidRPr="00390BFF" w:rsidP="00E55B7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0F35EE">
        <w:rPr>
          <w:rFonts w:ascii="Times New Roman" w:hAnsi="Times New Roman" w:cs="Times New Roman"/>
        </w:rPr>
        <w:t xml:space="preserve"> </w:t>
      </w:r>
      <w:r w:rsidR="00F743D5">
        <w:rPr>
          <w:rFonts w:ascii="Times New Roman" w:hAnsi="Times New Roman" w:cs="Times New Roman"/>
        </w:rPr>
        <w:t xml:space="preserve"> </w:t>
      </w:r>
      <w:r w:rsidR="000F35EE">
        <w:rPr>
          <w:rFonts w:ascii="Times New Roman" w:hAnsi="Times New Roman" w:cs="Times New Roman"/>
        </w:rPr>
        <w:t>1</w:t>
      </w:r>
      <w:r w:rsidR="00133936">
        <w:rPr>
          <w:rFonts w:ascii="Times New Roman" w:hAnsi="Times New Roman" w:cs="Times New Roman"/>
        </w:rPr>
        <w:t>1</w:t>
      </w:r>
      <w:r w:rsidR="00280311">
        <w:rPr>
          <w:rFonts w:ascii="Times New Roman" w:hAnsi="Times New Roman" w:cs="Times New Roman"/>
        </w:rPr>
        <w:t>9</w:t>
      </w:r>
      <w:r w:rsidRPr="00390BFF">
        <w:rPr>
          <w:rFonts w:ascii="Times New Roman" w:hAnsi="Times New Roman" w:cs="Times New Roman"/>
        </w:rPr>
        <w:t>. schôdza</w:t>
      </w:r>
    </w:p>
    <w:p w:rsidR="003206FB" w:rsidRPr="000F35EE" w:rsidP="00E55B71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0F35EE">
        <w:rPr>
          <w:rFonts w:ascii="Times New Roman" w:hAnsi="Times New Roman" w:cs="Times New Roman"/>
          <w:sz w:val="32"/>
          <w:szCs w:val="32"/>
          <w:lang w:eastAsia="en-US"/>
        </w:rPr>
        <w:tab/>
        <w:tab/>
        <w:tab/>
        <w:tab/>
        <w:tab/>
        <w:tab/>
        <w:tab/>
      </w:r>
      <w:r w:rsidR="00280311">
        <w:rPr>
          <w:rFonts w:ascii="Times New Roman" w:hAnsi="Times New Roman" w:cs="Times New Roman"/>
          <w:sz w:val="32"/>
          <w:szCs w:val="32"/>
          <w:lang w:eastAsia="en-US"/>
        </w:rPr>
        <w:t xml:space="preserve">    </w:t>
      </w:r>
      <w:r w:rsidRPr="000F35EE" w:rsidR="000F35EE">
        <w:rPr>
          <w:rFonts w:ascii="Times New Roman" w:hAnsi="Times New Roman" w:cs="Times New Roman"/>
          <w:lang w:eastAsia="en-US"/>
        </w:rPr>
        <w:t xml:space="preserve"> </w:t>
      </w:r>
      <w:r w:rsidR="00F743D5">
        <w:rPr>
          <w:rFonts w:ascii="Times New Roman" w:hAnsi="Times New Roman" w:cs="Times New Roman"/>
          <w:lang w:eastAsia="en-US"/>
        </w:rPr>
        <w:tab/>
      </w:r>
      <w:r w:rsidRPr="000F35EE" w:rsidR="000F35EE">
        <w:rPr>
          <w:rFonts w:ascii="Times New Roman" w:hAnsi="Times New Roman" w:cs="Times New Roman"/>
          <w:lang w:eastAsia="en-US"/>
        </w:rPr>
        <w:t xml:space="preserve">Číslo: </w:t>
      </w:r>
      <w:r w:rsidR="00F743D5">
        <w:rPr>
          <w:rFonts w:ascii="Times New Roman" w:hAnsi="Times New Roman" w:cs="Times New Roman"/>
          <w:lang w:eastAsia="en-US"/>
        </w:rPr>
        <w:t>1566</w:t>
      </w:r>
      <w:r w:rsidRPr="000F35EE" w:rsidR="000F35EE">
        <w:rPr>
          <w:rFonts w:ascii="Times New Roman" w:hAnsi="Times New Roman" w:cs="Times New Roman"/>
          <w:lang w:eastAsia="en-US"/>
        </w:rPr>
        <w:t>/2010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35A8D">
        <w:rPr>
          <w:rFonts w:ascii="Times New Roman" w:hAnsi="Times New Roman" w:cs="Times New Roman"/>
          <w:sz w:val="32"/>
          <w:szCs w:val="32"/>
          <w:lang w:eastAsia="en-US"/>
        </w:rPr>
        <w:t>866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="006349B2">
        <w:rPr>
          <w:rFonts w:ascii="Times New Roman" w:hAnsi="Times New Roman" w:cs="Times New Roman"/>
          <w:b/>
        </w:rPr>
        <w:t>z</w:t>
      </w:r>
      <w:r w:rsidR="00280311">
        <w:rPr>
          <w:rFonts w:ascii="Times New Roman" w:hAnsi="Times New Roman" w:cs="Times New Roman"/>
          <w:b/>
        </w:rPr>
        <w:t xml:space="preserve"> 10. júna </w:t>
      </w:r>
      <w:r w:rsidRPr="00390BFF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</w:p>
    <w:p w:rsidR="00E55B71" w:rsidRPr="00390BFF" w:rsidP="00E55B71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 xml:space="preserve">Ústavnoprávny výbor Národnej rady Slovenskej </w:t>
      </w:r>
      <w:r w:rsidRPr="00390BFF">
        <w:rPr>
          <w:rFonts w:ascii="Times New Roman" w:hAnsi="Times New Roman" w:cs="Times New Roman"/>
          <w:b/>
        </w:rPr>
        <w:t>republiky</w:t>
      </w:r>
    </w:p>
    <w:p w:rsidR="00E55B71" w:rsidRPr="002D645D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10C91" w:rsidRPr="002D645D" w:rsidP="00910C91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2D645D">
        <w:rPr>
          <w:rFonts w:ascii="Times New Roman" w:hAnsi="Times New Roman" w:cs="Times New Roman"/>
          <w:sz w:val="24"/>
        </w:rPr>
        <w:tab/>
        <w:tab/>
      </w:r>
      <w:r w:rsidRPr="002D645D" w:rsidR="00E55B71">
        <w:rPr>
          <w:rFonts w:ascii="Times New Roman" w:hAnsi="Times New Roman" w:cs="Times New Roman"/>
          <w:sz w:val="24"/>
        </w:rPr>
        <w:t xml:space="preserve">prerokoval </w:t>
      </w:r>
      <w:r w:rsidRPr="002D645D">
        <w:rPr>
          <w:rFonts w:ascii="Times New Roman" w:hAnsi="Times New Roman" w:cs="Times New Roman"/>
          <w:sz w:val="24"/>
        </w:rPr>
        <w:t>vládny návrh zákona, ktorým sa dopĺňa zákon č. 333/2004 Z. z. o voľbách do Národnej rady Slovenskej republiky v znení neskorších predpisov a zákon č. 85/2005 Z. z. o politických stranách a politických hnutiach v znení neskorších predpisov (tlač 1547) a</w:t>
      </w:r>
    </w:p>
    <w:p w:rsidR="00910C91" w:rsidRPr="00EE1FA3" w:rsidP="00910C91">
      <w:pPr>
        <w:pStyle w:val="TxBrp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>A.   s ú h l a s í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1F558B" w:rsidP="00E55B7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55B71" w:rsidRPr="00A0354B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A0354B">
        <w:rPr>
          <w:rFonts w:ascii="Times New Roman" w:hAnsi="Times New Roman" w:cs="Times New Roman"/>
        </w:rPr>
        <w:tab/>
        <w:tab/>
        <w:tab/>
        <w:t>s </w:t>
      </w:r>
      <w:r w:rsidRPr="00A0354B" w:rsidR="00A0354B">
        <w:rPr>
          <w:rFonts w:ascii="Times New Roman" w:hAnsi="Times New Roman" w:cs="Times New Roman"/>
        </w:rPr>
        <w:t>vládnym návrhom zákona, ktorým sa dopĺňa zákon č. 333/2004 Z. z. o voľbách do Národnej rady Slovenskej republiky v znení neskorších predpisov a </w:t>
      </w:r>
      <w:r w:rsidR="00A0354B">
        <w:rPr>
          <w:rFonts w:ascii="Times New Roman" w:hAnsi="Times New Roman" w:cs="Times New Roman"/>
        </w:rPr>
        <w:t>zákon č. </w:t>
      </w:r>
      <w:r w:rsidRPr="00A0354B" w:rsidR="00A0354B">
        <w:rPr>
          <w:rFonts w:ascii="Times New Roman" w:hAnsi="Times New Roman" w:cs="Times New Roman"/>
        </w:rPr>
        <w:t>85/2005 Z. z. o politických stranách a politických hnutiach v znení neskorších predpisov (tlač 1547);</w:t>
      </w:r>
      <w:r w:rsidRPr="00A0354B" w:rsidR="00F931BC">
        <w:rPr>
          <w:rFonts w:ascii="Times New Roman" w:hAnsi="Times New Roman" w:cs="Times New Roman"/>
        </w:rPr>
        <w:t xml:space="preserve"> </w:t>
      </w:r>
    </w:p>
    <w:p w:rsidR="00E55B71" w:rsidRPr="00962B45" w:rsidP="00E55B7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>B.   o d p o r ú č a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E55B71" w:rsidRPr="00390BFF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62B45">
        <w:rPr>
          <w:rFonts w:ascii="Times New Roman" w:hAnsi="Times New Roman" w:cs="Times New Roman"/>
        </w:rPr>
        <w:tab/>
        <w:tab/>
        <w:tab/>
      </w:r>
      <w:r w:rsidRPr="00A0354B" w:rsidR="002526B4">
        <w:rPr>
          <w:rFonts w:ascii="Times New Roman" w:hAnsi="Times New Roman" w:cs="Times New Roman"/>
        </w:rPr>
        <w:t>vládny návrh zákona, ktorým sa dopĺňa zákon</w:t>
      </w:r>
      <w:r w:rsidR="002526B4">
        <w:rPr>
          <w:rFonts w:ascii="Times New Roman" w:hAnsi="Times New Roman" w:cs="Times New Roman"/>
        </w:rPr>
        <w:t xml:space="preserve"> č. 333/2004 Z. z. o voľbách do </w:t>
      </w:r>
      <w:r w:rsidRPr="00A0354B" w:rsidR="002526B4">
        <w:rPr>
          <w:rFonts w:ascii="Times New Roman" w:hAnsi="Times New Roman" w:cs="Times New Roman"/>
        </w:rPr>
        <w:t>Národnej rady Slovenskej republiky v znení neskorších predpisov a </w:t>
      </w:r>
      <w:r w:rsidR="002526B4">
        <w:rPr>
          <w:rFonts w:ascii="Times New Roman" w:hAnsi="Times New Roman" w:cs="Times New Roman"/>
        </w:rPr>
        <w:t>zákon č. </w:t>
      </w:r>
      <w:r w:rsidRPr="00A0354B" w:rsidR="002526B4">
        <w:rPr>
          <w:rFonts w:ascii="Times New Roman" w:hAnsi="Times New Roman" w:cs="Times New Roman"/>
        </w:rPr>
        <w:t>85/2005 Z. z. o politických stranách a politických hnutiach v znení neskorších predpisov (tlač 1547)</w:t>
      </w:r>
      <w:r w:rsidR="00F931BC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390BFF">
        <w:rPr>
          <w:rFonts w:ascii="Times New Roman" w:hAnsi="Times New Roman" w:cs="Times New Roman"/>
          <w:b/>
          <w:bCs/>
        </w:rPr>
        <w:t xml:space="preserve"> </w:t>
      </w:r>
    </w:p>
    <w:p w:rsidR="00E55B71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390BFF" w:rsidP="00E55B71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694BC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E55B71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390BFF" w:rsidR="00E55B71">
        <w:rPr>
          <w:rFonts w:ascii="Times New Roman" w:hAnsi="Times New Roman" w:cs="Arial"/>
        </w:rPr>
        <w:t>pre</w:t>
      </w:r>
      <w:r w:rsidR="00E55B71">
        <w:rPr>
          <w:rFonts w:ascii="Times New Roman" w:hAnsi="Times New Roman" w:cs="Arial"/>
        </w:rPr>
        <w:t xml:space="preserve"> </w:t>
      </w:r>
      <w:r w:rsidR="00280311">
        <w:rPr>
          <w:rFonts w:ascii="Times New Roman" w:hAnsi="Times New Roman" w:cs="Arial"/>
        </w:rPr>
        <w:t xml:space="preserve">financie, rozpočet a menu. </w:t>
      </w:r>
    </w:p>
    <w:p w:rsidR="005C344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5C3449" w:rsidRPr="00390BFF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overovatelia výboru: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Jana Laššáková</w:t>
      </w:r>
    </w:p>
    <w:p w:rsidR="00E55B71" w:rsidP="00E55B7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25307" w:rsidRPr="009610FF" w:rsidP="00A3521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6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4F6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6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04F6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6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4F66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66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04F6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5776E"/>
    <w:multiLevelType w:val="hybridMultilevel"/>
    <w:tmpl w:val="C418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27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3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28"/>
  </w:num>
  <w:num w:numId="25">
    <w:abstractNumId w:val="31"/>
  </w:num>
  <w:num w:numId="26">
    <w:abstractNumId w:val="29"/>
  </w:num>
  <w:num w:numId="27">
    <w:abstractNumId w:val="24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35EE"/>
    <w:rsid w:val="00133936"/>
    <w:rsid w:val="001F558B"/>
    <w:rsid w:val="002526B4"/>
    <w:rsid w:val="00280311"/>
    <w:rsid w:val="002D645D"/>
    <w:rsid w:val="003206FB"/>
    <w:rsid w:val="00390BFF"/>
    <w:rsid w:val="003F01A1"/>
    <w:rsid w:val="00525307"/>
    <w:rsid w:val="005C3449"/>
    <w:rsid w:val="006349B2"/>
    <w:rsid w:val="00694BC9"/>
    <w:rsid w:val="00910C91"/>
    <w:rsid w:val="009610FF"/>
    <w:rsid w:val="00962B45"/>
    <w:rsid w:val="00A0354B"/>
    <w:rsid w:val="00A35218"/>
    <w:rsid w:val="00D35A8D"/>
    <w:rsid w:val="00E04F66"/>
    <w:rsid w:val="00E55B71"/>
    <w:rsid w:val="00EE1FA3"/>
    <w:rsid w:val="00F743D5"/>
    <w:rsid w:val="00F931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1259</TotalTime>
  <Pages>1</Pages>
  <Words>223</Words>
  <Characters>1275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866 tlač 1547</dc:title>
  <dc:subject>tlač 1547, schôdza 119, 10. jún 2010</dc:subject>
  <dc:creator>Viera Ebringerová</dc:creator>
  <cp:keywords>o voľbách do NR SR</cp:keywords>
  <dc:description>vládny návrh zákona v skrátenom legislatívnom konaní</dc:description>
  <cp:lastModifiedBy>EbriVier</cp:lastModifiedBy>
  <cp:revision>1736</cp:revision>
  <cp:lastPrinted>2010-06-09T11:37:00Z</cp:lastPrinted>
  <dcterms:created xsi:type="dcterms:W3CDTF">2002-05-15T10:56:00Z</dcterms:created>
  <dcterms:modified xsi:type="dcterms:W3CDTF">2010-06-10T11:00:00Z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