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732FE">
        <w:rPr>
          <w:rFonts w:cs="Times New Roman"/>
        </w:rPr>
        <w:t>1565</w:t>
      </w:r>
      <w:r>
        <w:rPr>
          <w:rFonts w:cs="Times New Roman"/>
        </w:rPr>
        <w:t>/20</w:t>
      </w:r>
      <w:r w:rsidR="003E05E4">
        <w:rPr>
          <w:rFonts w:cs="Times New Roman"/>
        </w:rPr>
        <w:t>1</w:t>
      </w:r>
      <w:r>
        <w:rPr>
          <w:rFonts w:cs="Times New Roman"/>
        </w:rPr>
        <w:t>0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520A16">
        <w:rPr>
          <w:rFonts w:cs="Times New Roman"/>
        </w:rPr>
        <w:t>1577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4732FE">
        <w:rPr>
          <w:rFonts w:ascii="Arial" w:hAnsi="Arial" w:cs="Arial"/>
          <w:sz w:val="22"/>
          <w:szCs w:val="22"/>
        </w:rPr>
        <w:t>9</w:t>
      </w:r>
      <w:r w:rsidRPr="009B7494">
        <w:rPr>
          <w:rFonts w:ascii="Arial" w:hAnsi="Arial" w:cs="Arial"/>
          <w:sz w:val="22"/>
          <w:szCs w:val="22"/>
        </w:rPr>
        <w:t>.</w:t>
      </w:r>
      <w:r w:rsidR="004732FE">
        <w:rPr>
          <w:rFonts w:ascii="Arial" w:hAnsi="Arial" w:cs="Arial"/>
          <w:sz w:val="22"/>
          <w:szCs w:val="22"/>
        </w:rPr>
        <w:t xml:space="preserve"> júna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 xml:space="preserve">na prerokovanie výboru Národnej </w:t>
      </w:r>
      <w:r w:rsidRPr="009B7494">
        <w:rPr>
          <w:rFonts w:cs="Arial"/>
          <w:sz w:val="22"/>
          <w:szCs w:val="22"/>
        </w:rPr>
        <w:t>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6F3AA9" w:rsidP="006F3AA9">
      <w:pPr>
        <w:jc w:val="both"/>
        <w:rPr>
          <w:rFonts w:ascii="Arial" w:hAnsi="Arial" w:cs="Arial"/>
        </w:rPr>
      </w:pPr>
      <w:r w:rsidRPr="006F3AA9">
        <w:rPr>
          <w:rFonts w:ascii="Arial" w:hAnsi="Arial" w:cs="Arial"/>
          <w:sz w:val="22"/>
          <w:szCs w:val="22"/>
        </w:rPr>
        <w:tab/>
        <w:t>návrh vlády na skrátené legislatívne konanie o vládnom návrhu zákona</w:t>
      </w:r>
      <w:r w:rsidRPr="006F3AA9" w:rsidR="004732FE">
        <w:rPr>
          <w:rFonts w:ascii="Arial" w:hAnsi="Arial" w:cs="Arial"/>
          <w:sz w:val="22"/>
          <w:szCs w:val="22"/>
        </w:rPr>
        <w:t xml:space="preserve">, </w:t>
      </w:r>
      <w:r w:rsidRPr="006F3AA9" w:rsidR="006F3AA9">
        <w:rPr>
          <w:rFonts w:ascii="Arial" w:hAnsi="Arial" w:cs="Arial"/>
        </w:rPr>
        <w:t xml:space="preserve">ktorým sa dopĺňa zákon č. 333/2004 Z. z. o voľbách do Národnej rady Slovenskej republiky v znení neskorších predpisov a zákon č. 85/2005 Z. z. o politických stranách a politických hnutiach v znení neskorších predpisov (tlač 1546) </w:t>
      </w:r>
      <w:r w:rsidRPr="006F3AA9">
        <w:rPr>
          <w:rFonts w:ascii="Arial" w:hAnsi="Arial" w:cs="Arial"/>
          <w:sz w:val="22"/>
          <w:szCs w:val="22"/>
        </w:rPr>
        <w:t xml:space="preserve">doručený </w:t>
      </w:r>
      <w:r w:rsidR="006F3AA9">
        <w:rPr>
          <w:rFonts w:ascii="Arial" w:hAnsi="Arial" w:cs="Arial"/>
          <w:sz w:val="22"/>
          <w:szCs w:val="22"/>
        </w:rPr>
        <w:t>9</w:t>
      </w:r>
      <w:r w:rsidRPr="006F3AA9">
        <w:rPr>
          <w:rFonts w:ascii="Arial" w:hAnsi="Arial" w:cs="Arial"/>
          <w:sz w:val="22"/>
          <w:szCs w:val="22"/>
        </w:rPr>
        <w:t>.</w:t>
      </w:r>
      <w:r w:rsidR="006F3AA9">
        <w:rPr>
          <w:rFonts w:ascii="Arial" w:hAnsi="Arial" w:cs="Arial"/>
          <w:sz w:val="22"/>
          <w:szCs w:val="22"/>
        </w:rPr>
        <w:t xml:space="preserve"> júna</w:t>
      </w:r>
      <w:r w:rsidRPr="006F3AA9">
        <w:rPr>
          <w:rFonts w:ascii="Arial" w:hAnsi="Arial" w:cs="Arial"/>
          <w:sz w:val="22"/>
          <w:szCs w:val="22"/>
        </w:rPr>
        <w:t xml:space="preserve"> 20</w:t>
      </w:r>
      <w:r w:rsidRPr="006F3AA9" w:rsidR="003E05E4">
        <w:rPr>
          <w:rFonts w:ascii="Arial" w:hAnsi="Arial" w:cs="Arial"/>
          <w:sz w:val="22"/>
          <w:szCs w:val="22"/>
        </w:rPr>
        <w:t>1</w:t>
      </w:r>
      <w:r w:rsidRPr="006F3AA9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F3AA9">
        <w:rPr>
          <w:rFonts w:ascii="Arial" w:hAnsi="Arial" w:cs="Arial"/>
          <w:sz w:val="22"/>
          <w:szCs w:val="22"/>
        </w:rPr>
        <w:t>financie, rozpočet a menu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3E05E4"/>
    <w:rsid w:val="004732FE"/>
    <w:rsid w:val="004B0DD9"/>
    <w:rsid w:val="00520A16"/>
    <w:rsid w:val="00627EDF"/>
    <w:rsid w:val="006F3AA9"/>
    <w:rsid w:val="009B74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130</Words>
  <Characters>745</Characters>
  <Application>Microsoft Office Word</Application>
  <DocSecurity>0</DocSecurity>
  <Lines>0</Lines>
  <Paragraphs>0</Paragraphs>
  <ScaleCrop>false</ScaleCrop>
  <Company>Kancelária NR SR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2010-06-09T10:11:00Z</dcterms:created>
  <dcterms:modified xsi:type="dcterms:W3CDTF">2010-06-09T10:14:00Z</dcterms:modified>
</cp:coreProperties>
</file>