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404E" w:rsidRPr="00251655" w:rsidP="002B19A0">
      <w:pPr>
        <w:spacing w:line="240" w:lineRule="auto"/>
        <w:contextualSpacing/>
        <w:rPr>
          <w:rFonts w:ascii="Arial Narrow" w:hAnsi="Arial Narrow" w:cs="Calibri"/>
          <w:b/>
        </w:rPr>
      </w:pPr>
      <w:r w:rsidRPr="00251655" w:rsidR="002B19A0">
        <w:rPr>
          <w:rFonts w:ascii="Arial Narrow" w:hAnsi="Arial Narrow" w:cs="Calibri"/>
          <w:b/>
        </w:rPr>
        <w:t>D ô v o d o v á    s p r á v a</w:t>
      </w:r>
    </w:p>
    <w:p w:rsidR="002B19A0" w:rsidRPr="00251655" w:rsidP="002B19A0">
      <w:pPr>
        <w:spacing w:line="240" w:lineRule="auto"/>
        <w:contextualSpacing/>
        <w:rPr>
          <w:rFonts w:ascii="Arial Narrow" w:hAnsi="Arial Narrow" w:cs="Calibri"/>
          <w:b/>
        </w:rPr>
      </w:pPr>
    </w:p>
    <w:p w:rsidR="002B19A0" w:rsidRPr="00251655" w:rsidP="002B19A0">
      <w:pPr>
        <w:spacing w:line="240" w:lineRule="auto"/>
        <w:contextualSpacing/>
        <w:rPr>
          <w:rFonts w:ascii="Arial Narrow" w:hAnsi="Arial Narrow" w:cs="Calibri"/>
          <w:b/>
        </w:rPr>
      </w:pPr>
      <w:r w:rsidRPr="00251655">
        <w:rPr>
          <w:rFonts w:ascii="Arial Narrow" w:hAnsi="Arial Narrow" w:cs="Calibri"/>
          <w:b/>
        </w:rPr>
        <w:t>Všeobecná časť</w:t>
      </w:r>
    </w:p>
    <w:p w:rsidR="002B19A0" w:rsidRPr="00251655" w:rsidP="00017CBA">
      <w:pPr>
        <w:spacing w:line="240" w:lineRule="auto"/>
        <w:contextualSpacing/>
        <w:rPr>
          <w:rFonts w:ascii="Arial Narrow" w:hAnsi="Arial Narrow" w:cs="Calibri"/>
        </w:rPr>
      </w:pPr>
    </w:p>
    <w:p w:rsidR="00017CBA" w:rsidRPr="00251655" w:rsidP="00017CBA">
      <w:pPr>
        <w:spacing w:line="240" w:lineRule="auto"/>
        <w:contextualSpacing/>
        <w:jc w:val="both"/>
        <w:rPr>
          <w:rStyle w:val="PlaceholderText"/>
          <w:rFonts w:ascii="Arial Narrow" w:hAnsi="Arial Narrow" w:cs="Times"/>
          <w:color w:val="000000"/>
        </w:rPr>
      </w:pPr>
      <w:r w:rsidRPr="00251655">
        <w:rPr>
          <w:rStyle w:val="PlaceholderText"/>
          <w:rFonts w:ascii="Arial Narrow" w:hAnsi="Arial Narrow" w:cs="Times"/>
          <w:color w:val="000000"/>
        </w:rPr>
        <w:t xml:space="preserve">Návrh zákona, </w:t>
      </w:r>
      <w:r w:rsidRPr="00251655">
        <w:rPr>
          <w:rFonts w:ascii="Arial Narrow" w:hAnsi="Arial Narrow" w:cs="Calibri"/>
          <w:bCs/>
        </w:rPr>
        <w:t>ktorým sa dopĺňa zákon č. 333/2004 Z.z. o voľbách do Národnej rady Slovenskej republiky v znení neskorších predpisov</w:t>
      </w:r>
      <w:r w:rsidRPr="00251655">
        <w:rPr>
          <w:rStyle w:val="PlaceholderText"/>
          <w:rFonts w:ascii="Arial Narrow" w:hAnsi="Arial Narrow" w:cs="Times"/>
          <w:color w:val="000000"/>
        </w:rPr>
        <w:t xml:space="preserve"> a </w:t>
      </w:r>
      <w:r w:rsidRPr="00251655">
        <w:rPr>
          <w:rFonts w:ascii="Arial Narrow" w:hAnsi="Arial Narrow" w:cs="Calibri"/>
        </w:rPr>
        <w:t>zákon č. 85/2005 Z.z. o politických stranách a politických hnutiach</w:t>
      </w:r>
      <w:r w:rsidRPr="00251655">
        <w:rPr>
          <w:rStyle w:val="PlaceholderText"/>
          <w:rFonts w:ascii="Arial Narrow" w:hAnsi="Arial Narrow" w:cs="Times"/>
          <w:color w:val="000000"/>
        </w:rPr>
        <w:t xml:space="preserve"> v znení neskorších predpisov sa predkladá na rokovanie vlády SR s cieľom zabezpečiť finančné prostriedky na poskytovanie finančnej pomoc</w:t>
      </w:r>
      <w:r w:rsidRPr="00251655" w:rsidR="00CD6BF4">
        <w:rPr>
          <w:rStyle w:val="PlaceholderText"/>
          <w:rFonts w:ascii="Arial Narrow" w:hAnsi="Arial Narrow" w:cs="Times"/>
          <w:color w:val="000000"/>
        </w:rPr>
        <w:t>i občanom, ktorí boli postihnutí</w:t>
      </w:r>
      <w:r w:rsidRPr="00251655">
        <w:rPr>
          <w:rStyle w:val="PlaceholderText"/>
          <w:rFonts w:ascii="Arial Narrow" w:hAnsi="Arial Narrow" w:cs="Times"/>
          <w:color w:val="000000"/>
        </w:rPr>
        <w:t xml:space="preserve"> extrémnymi povodňami koncom mája a začiatkom júna 2010</w:t>
      </w:r>
      <w:r w:rsidRPr="00251655" w:rsidR="00CD6BF4">
        <w:rPr>
          <w:rStyle w:val="PlaceholderText"/>
          <w:rFonts w:ascii="Arial Narrow" w:hAnsi="Arial Narrow" w:cs="Times"/>
          <w:color w:val="000000"/>
        </w:rPr>
        <w:t xml:space="preserve">. Prijatím navrhovanej úpravy </w:t>
      </w:r>
      <w:r w:rsidRPr="00251655">
        <w:rPr>
          <w:rStyle w:val="PlaceholderText"/>
          <w:rFonts w:ascii="Arial Narrow" w:hAnsi="Arial Narrow" w:cs="Times"/>
          <w:color w:val="000000"/>
        </w:rPr>
        <w:t xml:space="preserve"> </w:t>
      </w:r>
      <w:r w:rsidRPr="00251655" w:rsidR="008818AE">
        <w:rPr>
          <w:rStyle w:val="PlaceholderText"/>
          <w:rFonts w:ascii="Arial Narrow" w:hAnsi="Arial Narrow" w:cs="Times"/>
          <w:color w:val="000000"/>
        </w:rPr>
        <w:t>sa vytvor</w:t>
      </w:r>
      <w:r w:rsidRPr="00251655" w:rsidR="008818AE">
        <w:rPr>
          <w:rStyle w:val="PlaceholderText"/>
          <w:rFonts w:ascii="Arial Narrow" w:hAnsi="Arial Narrow" w:cs="Times"/>
          <w:color w:val="000000"/>
        </w:rPr>
        <w:t xml:space="preserve">í </w:t>
      </w:r>
      <w:r w:rsidRPr="00251655">
        <w:rPr>
          <w:rStyle w:val="PlaceholderText"/>
          <w:rFonts w:ascii="Arial Narrow" w:hAnsi="Arial Narrow" w:cs="Times"/>
          <w:color w:val="000000"/>
        </w:rPr>
        <w:t>úspora finančných prostriedkov v odhadovanej výške cca. 4 mil. eur, ktorá bude použitá na finančné zabezpečenie poskytovania</w:t>
      </w:r>
      <w:r w:rsidRPr="00251655" w:rsidR="00CD6BF4">
        <w:rPr>
          <w:rStyle w:val="PlaceholderText"/>
          <w:rFonts w:ascii="Arial Narrow" w:hAnsi="Arial Narrow" w:cs="Times"/>
          <w:color w:val="000000"/>
        </w:rPr>
        <w:t xml:space="preserve"> podpory občanom</w:t>
      </w:r>
      <w:r w:rsidRPr="00251655">
        <w:rPr>
          <w:rStyle w:val="PlaceholderText"/>
          <w:rFonts w:ascii="Arial Narrow" w:hAnsi="Arial Narrow" w:cs="Times"/>
          <w:color w:val="000000"/>
        </w:rPr>
        <w:t xml:space="preserve"> postihnutých živelnou pohromou. Predpokladaná výška úspory vychádza </w:t>
      </w:r>
      <w:r w:rsidRPr="00251655" w:rsidR="00CD6BF4">
        <w:rPr>
          <w:rStyle w:val="PlaceholderText"/>
          <w:rFonts w:ascii="Arial Narrow" w:hAnsi="Arial Narrow" w:cs="Times"/>
          <w:color w:val="000000"/>
        </w:rPr>
        <w:t xml:space="preserve">z prepočtov celkovej výšky príspevku </w:t>
      </w:r>
      <w:r w:rsidRPr="00251655" w:rsidR="00423AA0">
        <w:rPr>
          <w:rStyle w:val="PlaceholderText"/>
          <w:rFonts w:ascii="Arial Narrow" w:hAnsi="Arial Narrow" w:cs="Times"/>
          <w:color w:val="000000"/>
        </w:rPr>
        <w:t>za hlasy</w:t>
      </w:r>
      <w:r w:rsidRPr="00251655" w:rsidR="00423AA0">
        <w:rPr>
          <w:rStyle w:val="PlaceholderText"/>
          <w:rFonts w:ascii="Arial Narrow" w:hAnsi="Arial Narrow" w:cs="Times"/>
          <w:color w:val="000000"/>
        </w:rPr>
        <w:t xml:space="preserve"> </w:t>
      </w:r>
      <w:r w:rsidRPr="00251655" w:rsidR="00CD6BF4">
        <w:rPr>
          <w:rStyle w:val="PlaceholderText"/>
          <w:rFonts w:ascii="Arial Narrow" w:hAnsi="Arial Narrow" w:cs="Times"/>
          <w:color w:val="000000"/>
        </w:rPr>
        <w:t>pri volebnej účasti rovnakej ako v parlamentných voľbách konaných v roku 2006 a bude závisieť od reálnej volebnej účasti a </w:t>
      </w:r>
      <w:r w:rsidRPr="00251655" w:rsidR="008818AE">
        <w:rPr>
          <w:rStyle w:val="PlaceholderText"/>
          <w:rFonts w:ascii="Arial Narrow" w:hAnsi="Arial Narrow" w:cs="Times"/>
          <w:color w:val="000000"/>
        </w:rPr>
        <w:t>rozloženia</w:t>
      </w:r>
      <w:r w:rsidRPr="00251655" w:rsidR="00CD6BF4">
        <w:rPr>
          <w:rStyle w:val="PlaceholderText"/>
          <w:rFonts w:ascii="Arial Narrow" w:hAnsi="Arial Narrow" w:cs="Times"/>
          <w:color w:val="000000"/>
        </w:rPr>
        <w:t xml:space="preserve"> hlasov medzi jednotlivé politické strany a hnutia. </w:t>
      </w:r>
    </w:p>
    <w:p w:rsidR="00017CBA" w:rsidRPr="00251655" w:rsidP="00017CBA">
      <w:pPr>
        <w:spacing w:line="240" w:lineRule="auto"/>
        <w:contextualSpacing/>
        <w:jc w:val="both"/>
        <w:rPr>
          <w:rStyle w:val="PlaceholderText"/>
          <w:rFonts w:ascii="Arial Narrow" w:hAnsi="Arial Narrow" w:cs="Times"/>
          <w:color w:val="000000"/>
        </w:rPr>
      </w:pPr>
    </w:p>
    <w:p w:rsidR="002B19A0" w:rsidRPr="00251655" w:rsidP="002B19A0">
      <w:pPr>
        <w:spacing w:line="240" w:lineRule="auto"/>
        <w:contextualSpacing/>
        <w:jc w:val="both"/>
        <w:rPr>
          <w:rStyle w:val="PlaceholderText"/>
          <w:rFonts w:ascii="Arial Narrow" w:hAnsi="Arial Narrow" w:cs="Times"/>
          <w:color w:val="000000"/>
        </w:rPr>
      </w:pPr>
    </w:p>
    <w:p w:rsidR="002B19A0" w:rsidRPr="00251655" w:rsidP="002B19A0">
      <w:pPr>
        <w:spacing w:line="240" w:lineRule="auto"/>
        <w:contextualSpacing/>
        <w:jc w:val="both"/>
        <w:rPr>
          <w:rStyle w:val="PlaceholderText"/>
          <w:rFonts w:ascii="Arial Narrow" w:hAnsi="Arial Narrow" w:cs="Times"/>
          <w:color w:val="000000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BE4E94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  <w:r w:rsidRPr="00251655">
        <w:rPr>
          <w:rFonts w:ascii="Arial Narrow" w:hAnsi="Arial Narrow" w:cs="Calibri"/>
          <w:b/>
        </w:rPr>
        <w:t>Osobitná časť</w:t>
      </w: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</w:p>
    <w:p w:rsidR="00011203" w:rsidRPr="00251655" w:rsidP="002B19A0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  <w:r w:rsidRPr="00251655" w:rsidR="002B19A0">
        <w:rPr>
          <w:rFonts w:ascii="Arial Narrow" w:hAnsi="Arial Narrow" w:cs="Calibri"/>
          <w:b/>
        </w:rPr>
        <w:t>K čl. I</w:t>
      </w:r>
    </w:p>
    <w:p w:rsidR="00AE7F7E" w:rsidRPr="00251655" w:rsidP="00AE7F7E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  <w:r w:rsidRPr="00251655" w:rsidR="00011203">
        <w:rPr>
          <w:rFonts w:ascii="Arial Narrow" w:hAnsi="Arial Narrow" w:cs="Calibri"/>
        </w:rPr>
        <w:t>Navr</w:t>
      </w:r>
      <w:r w:rsidRPr="00251655" w:rsidR="00011203">
        <w:rPr>
          <w:rFonts w:ascii="Arial Narrow" w:hAnsi="Arial Narrow" w:cs="Calibri"/>
        </w:rPr>
        <w:t xml:space="preserve">hovaným </w:t>
      </w:r>
      <w:r w:rsidRPr="00251655">
        <w:rPr>
          <w:rFonts w:ascii="Arial Narrow" w:hAnsi="Arial Narrow" w:cs="Calibri"/>
        </w:rPr>
        <w:t>prechodným ustanovením sa mení výška príspevku za hlasy, ktorá je v súčasnosti ustanovená ako 1% priemernej nominálnej mesačnej mzdy v hospodárstve za kalendárny rok predchádzajúci roku, v ktorom sa konajú voľby do Národnej rady Slovenskej republik</w:t>
      </w:r>
      <w:r w:rsidRPr="00251655">
        <w:rPr>
          <w:rFonts w:ascii="Arial Narrow" w:hAnsi="Arial Narrow" w:cs="Calibri"/>
        </w:rPr>
        <w:t>y a vypláca sa politickej stran</w:t>
      </w:r>
      <w:r w:rsidRPr="00251655" w:rsidR="00EA5BC8">
        <w:rPr>
          <w:rFonts w:ascii="Arial Narrow" w:hAnsi="Arial Narrow" w:cs="Calibri"/>
        </w:rPr>
        <w:t xml:space="preserve">e alebo koalícii, ktorá vo voľbách získala viac ako tri percentá z celkového počtu odovzdaných platných hlasov v rámci Slovenskej republiky jednorázovo po </w:t>
      </w:r>
      <w:r w:rsidRPr="00251655" w:rsidR="00EA5BC8">
        <w:rPr>
          <w:rFonts w:ascii="Arial Narrow" w:hAnsi="Arial Narrow" w:cs="Calibri"/>
        </w:rPr>
        <w:t xml:space="preserve"> oznámení údajov o počtoch platných hlasov odovzdaných pre jednotlivé strany alebo koalície</w:t>
      </w:r>
      <w:r w:rsidRPr="00251655">
        <w:rPr>
          <w:rFonts w:ascii="Arial Narrow" w:hAnsi="Arial Narrow" w:cs="Calibri"/>
        </w:rPr>
        <w:t xml:space="preserve"> </w:t>
      </w:r>
      <w:r w:rsidRPr="00251655" w:rsidR="00EA5BC8">
        <w:rPr>
          <w:rFonts w:ascii="Arial Narrow" w:hAnsi="Arial Narrow" w:cs="Calibri"/>
        </w:rPr>
        <w:t>o 25%. Pre parlamentné voľby v roku 2010 sa tento jednorázový príspevok určuje vo výške 0,75% priemernej nominálnej mesačnej m</w:t>
      </w:r>
      <w:r w:rsidRPr="00251655" w:rsidR="008818AE">
        <w:rPr>
          <w:rFonts w:ascii="Arial Narrow" w:hAnsi="Arial Narrow" w:cs="Calibri"/>
        </w:rPr>
        <w:t>zdy v hospodárstve za</w:t>
      </w:r>
      <w:r w:rsidRPr="00251655" w:rsidR="00EA5BC8">
        <w:rPr>
          <w:rFonts w:ascii="Arial Narrow" w:hAnsi="Arial Narrow" w:cs="Calibri"/>
        </w:rPr>
        <w:t xml:space="preserve"> rok</w:t>
      </w:r>
      <w:r w:rsidRPr="00251655" w:rsidR="008818AE">
        <w:rPr>
          <w:rFonts w:ascii="Arial Narrow" w:hAnsi="Arial Narrow" w:cs="Calibri"/>
        </w:rPr>
        <w:t xml:space="preserve"> 2009. </w:t>
      </w:r>
      <w:r w:rsidRPr="00251655" w:rsidR="00EA5BC8">
        <w:rPr>
          <w:rFonts w:ascii="Arial Narrow" w:hAnsi="Arial Narrow" w:cs="Calibri"/>
        </w:rPr>
        <w:t xml:space="preserve"> </w:t>
      </w:r>
    </w:p>
    <w:p w:rsidR="00AE7F7E" w:rsidRPr="00251655" w:rsidP="00AE7F7E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EA5BC8" w:rsidRPr="00251655" w:rsidP="00AE7F7E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  <w:r w:rsidRPr="00251655">
        <w:rPr>
          <w:rFonts w:ascii="Arial Narrow" w:hAnsi="Arial Narrow" w:cs="Calibri"/>
          <w:b/>
        </w:rPr>
        <w:t>K čl. II</w:t>
      </w:r>
    </w:p>
    <w:p w:rsidR="00AE7F7E" w:rsidRPr="00251655" w:rsidP="00AE7F7E">
      <w:pPr>
        <w:spacing w:line="240" w:lineRule="auto"/>
        <w:contextualSpacing/>
        <w:jc w:val="both"/>
        <w:rPr>
          <w:rFonts w:ascii="Arial Narrow" w:hAnsi="Arial Narrow" w:cs="Calibri"/>
        </w:rPr>
      </w:pPr>
      <w:r w:rsidRPr="00251655" w:rsidR="00EA5BC8">
        <w:rPr>
          <w:rFonts w:ascii="Arial Narrow" w:hAnsi="Arial Narrow" w:cs="Calibri"/>
        </w:rPr>
        <w:t xml:space="preserve">Navrhovaným intertemporálnym ustanovením sa upravuje výška príspevku na činnosť politických strán a koalícií. Výška príspevku na činnosť je systémovo rovnaká ako výška príspevku za hlasy, delí sa na 48 podielov a tie </w:t>
      </w:r>
      <w:r w:rsidRPr="00251655" w:rsidR="008818AE">
        <w:rPr>
          <w:rFonts w:ascii="Arial Narrow" w:hAnsi="Arial Narrow" w:cs="Calibri"/>
        </w:rPr>
        <w:t>sú následne</w:t>
      </w:r>
      <w:r w:rsidRPr="00251655" w:rsidR="00EA5BC8">
        <w:rPr>
          <w:rFonts w:ascii="Arial Narrow" w:hAnsi="Arial Narrow" w:cs="Calibri"/>
        </w:rPr>
        <w:t xml:space="preserve"> vyplácané podľa kľúča uvedeného v ustanovení § 27 ods. 2 zákona. Objem príslušných troch podielov, ktoré budú politickým stranám a koalíciám, ktoré získa</w:t>
      </w:r>
      <w:r w:rsidRPr="00251655" w:rsidR="008818AE">
        <w:rPr>
          <w:rFonts w:ascii="Arial Narrow" w:hAnsi="Arial Narrow" w:cs="Calibri"/>
        </w:rPr>
        <w:t>li príspevok za hlasy, vyplatené</w:t>
      </w:r>
      <w:r w:rsidRPr="00251655" w:rsidR="00EA5BC8">
        <w:rPr>
          <w:rFonts w:ascii="Arial Narrow" w:hAnsi="Arial Narrow" w:cs="Calibri"/>
        </w:rPr>
        <w:t xml:space="preserve"> v roku 2010, sa bude odvíjať od zníženej sumy príspevku za hlasy podľa nového ustanovenia § 56a zákona o voľbách do Národnej rady SR. Príspevok na činnosť v ďalších rokoch sa vypočíta z východiskovej hodnoty, ktorou bude výška príspevku za hlasy podľa systémovej úpravy § 52 ods. 4 zákona o voľbách  do Národnej rady SR</w:t>
      </w:r>
      <w:r w:rsidRPr="00251655" w:rsidR="008818AE">
        <w:rPr>
          <w:rFonts w:ascii="Arial Narrow" w:hAnsi="Arial Narrow" w:cs="Calibri"/>
        </w:rPr>
        <w:t>,</w:t>
      </w:r>
      <w:r w:rsidRPr="00251655" w:rsidR="00EA5BC8">
        <w:rPr>
          <w:rFonts w:ascii="Arial Narrow" w:hAnsi="Arial Narrow" w:cs="Calibri"/>
        </w:rPr>
        <w:t xml:space="preserve"> aj keď reálne bude príspevok</w:t>
      </w:r>
      <w:r w:rsidRPr="00251655" w:rsidR="008818AE">
        <w:rPr>
          <w:rFonts w:ascii="Arial Narrow" w:hAnsi="Arial Narrow" w:cs="Calibri"/>
        </w:rPr>
        <w:t xml:space="preserve"> za hlasy</w:t>
      </w:r>
      <w:r w:rsidRPr="00251655" w:rsidR="00EA5BC8">
        <w:rPr>
          <w:rFonts w:ascii="Arial Narrow" w:hAnsi="Arial Narrow" w:cs="Calibri"/>
        </w:rPr>
        <w:t xml:space="preserve"> politickým stranám a hnutiam krátený o 25%</w:t>
      </w:r>
      <w:r w:rsidRPr="00251655" w:rsidR="008818AE">
        <w:rPr>
          <w:rFonts w:ascii="Arial Narrow" w:hAnsi="Arial Narrow" w:cs="Calibri"/>
        </w:rPr>
        <w:t xml:space="preserve"> a vyplatený v zníženej výške</w:t>
      </w:r>
      <w:r w:rsidRPr="00251655" w:rsidR="00EA5BC8">
        <w:rPr>
          <w:rFonts w:ascii="Arial Narrow" w:hAnsi="Arial Narrow" w:cs="Calibri"/>
        </w:rPr>
        <w:t xml:space="preserve">. </w:t>
      </w:r>
    </w:p>
    <w:p w:rsidR="001864C1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2B19A0" w:rsidRPr="00251655" w:rsidP="002B19A0">
      <w:pPr>
        <w:spacing w:line="240" w:lineRule="auto"/>
        <w:contextualSpacing/>
        <w:jc w:val="both"/>
        <w:rPr>
          <w:rFonts w:ascii="Arial Narrow" w:hAnsi="Arial Narrow" w:cs="Calibri"/>
          <w:b/>
        </w:rPr>
      </w:pPr>
      <w:r w:rsidRPr="00251655" w:rsidR="008818AE">
        <w:rPr>
          <w:rFonts w:ascii="Arial Narrow" w:hAnsi="Arial Narrow" w:cs="Calibri"/>
          <w:b/>
        </w:rPr>
        <w:t>K čl. III</w:t>
      </w:r>
    </w:p>
    <w:p w:rsidR="008818AE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  <w:r w:rsidRPr="00251655">
        <w:rPr>
          <w:rFonts w:ascii="Arial Narrow" w:hAnsi="Arial Narrow" w:cs="Calibri"/>
        </w:rPr>
        <w:t xml:space="preserve">Vzhľadom na aktuálnosť predmetnej problematiky a nevyhnutnosť jej promptného riešenia sa navrhuje účinnosť dňom vyhlásenia zákona v Zbierke zákonov. </w:t>
      </w:r>
    </w:p>
    <w:p w:rsidR="00845FC7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45FC7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45FC7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45FC7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p w:rsidR="00845FC7" w:rsidP="00845FC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Schválené na rokovaní vlády Slovenskej republiky dňa 9. júna  2010.</w:t>
      </w:r>
    </w:p>
    <w:p w:rsidR="00845FC7" w:rsidP="00845FC7">
      <w:pPr>
        <w:jc w:val="both"/>
        <w:rPr>
          <w:rFonts w:ascii="Arial Narrow" w:hAnsi="Arial Narrow" w:cs="Arial Narrow"/>
        </w:rPr>
      </w:pPr>
    </w:p>
    <w:p w:rsidR="00996682" w:rsidP="00996682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Robert  F i c o, v.r.</w:t>
      </w:r>
    </w:p>
    <w:p w:rsidR="00996682" w:rsidP="00996682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predseda vlády Slovenskej republiky</w:t>
      </w:r>
    </w:p>
    <w:p w:rsidR="00996682" w:rsidP="00996682">
      <w:pPr>
        <w:jc w:val="center"/>
        <w:rPr>
          <w:rFonts w:ascii="Arial Narrow" w:hAnsi="Arial Narrow" w:cs="Arial Narrow"/>
        </w:rPr>
      </w:pPr>
    </w:p>
    <w:p w:rsidR="00996682" w:rsidP="00996682">
      <w:pPr>
        <w:jc w:val="center"/>
        <w:rPr>
          <w:rFonts w:ascii="Arial Narrow" w:hAnsi="Arial Narrow" w:cs="Arial Narrow"/>
        </w:rPr>
      </w:pPr>
    </w:p>
    <w:p w:rsidR="00996682" w:rsidP="00996682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Ján  P o č i a t e k, v.r.</w:t>
      </w:r>
    </w:p>
    <w:p w:rsidR="00996682" w:rsidP="00996682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minister financií Slovenskej republiky</w:t>
      </w:r>
    </w:p>
    <w:p w:rsidR="00996682" w:rsidP="00996682">
      <w:pPr>
        <w:jc w:val="both"/>
        <w:rPr>
          <w:rFonts w:ascii="Arial Narrow" w:hAnsi="Arial Narrow" w:cs="Calibri"/>
        </w:rPr>
      </w:pPr>
    </w:p>
    <w:p w:rsidR="00996682" w:rsidP="00996682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  <w:tab/>
        <w:tab/>
        <w:tab/>
        <w:tab/>
        <w:t>Robert K a l i ň á k, v.r.</w:t>
      </w:r>
    </w:p>
    <w:p w:rsidR="00996682" w:rsidP="00996682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  <w:tab/>
        <w:tab/>
        <w:t>podpredseda vlády a minister vnútra Slovenskej republiky</w:t>
      </w:r>
    </w:p>
    <w:p w:rsidR="00845FC7" w:rsidP="00845FC7">
      <w:pPr>
        <w:jc w:val="both"/>
        <w:rPr>
          <w:rFonts w:ascii="Arial Narrow" w:hAnsi="Arial Narrow" w:cs="Calibri"/>
        </w:rPr>
      </w:pPr>
    </w:p>
    <w:p w:rsidR="00845FC7" w:rsidRPr="00251655" w:rsidP="002B19A0">
      <w:pPr>
        <w:spacing w:line="240" w:lineRule="auto"/>
        <w:contextualSpacing/>
        <w:jc w:val="both"/>
        <w:rPr>
          <w:rFonts w:ascii="Arial Narrow" w:hAnsi="Arial Narrow" w:cs="Calibri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592E"/>
    <w:multiLevelType w:val="hybridMultilevel"/>
    <w:tmpl w:val="4D4AA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1203"/>
    <w:rsid w:val="00017CBA"/>
    <w:rsid w:val="001864C1"/>
    <w:rsid w:val="00251655"/>
    <w:rsid w:val="002B19A0"/>
    <w:rsid w:val="00423AA0"/>
    <w:rsid w:val="005C404E"/>
    <w:rsid w:val="00845FC7"/>
    <w:rsid w:val="008818AE"/>
    <w:rsid w:val="00996682"/>
    <w:rsid w:val="00AE7F7E"/>
    <w:rsid w:val="00BE4E94"/>
    <w:rsid w:val="00CD6BF4"/>
    <w:rsid w:val="00EA5BC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4E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9A0"/>
    <w:rPr>
      <w:rFonts w:ascii="Times New Roman" w:hAnsi="Times New Roman"/>
      <w:color w:val="808080"/>
      <w:rtl w:val="0"/>
    </w:rPr>
  </w:style>
  <w:style w:type="paragraph" w:styleId="ListParagraph">
    <w:name w:val="List Paragraph"/>
    <w:basedOn w:val="Normal"/>
    <w:uiPriority w:val="34"/>
    <w:qFormat/>
    <w:rsid w:val="002B19A0"/>
    <w:pPr>
      <w:ind w:left="720"/>
      <w:contextualSpacing/>
      <w:jc w:val="left"/>
    </w:pPr>
  </w:style>
  <w:style w:type="paragraph" w:customStyle="1" w:styleId="CharCharCharCharCharChar">
    <w:name w:val="Char Char Char Char Char Char"/>
    <w:basedOn w:val="Normal"/>
    <w:rsid w:val="00845FC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452</Words>
  <Characters>2579</Characters>
  <Application>Microsoft Office Word</Application>
  <DocSecurity>0</DocSecurity>
  <Lines>0</Lines>
  <Paragraphs>0</Paragraphs>
  <ScaleCrop>false</ScaleCrop>
  <Company>MF SR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mberdisova</dc:creator>
  <cp:lastModifiedBy>mberdisova</cp:lastModifiedBy>
  <cp:revision>3</cp:revision>
  <cp:lastPrinted>2010-06-08T09:35:00Z</cp:lastPrinted>
  <dcterms:created xsi:type="dcterms:W3CDTF">2010-06-09T08:43:00Z</dcterms:created>
  <dcterms:modified xsi:type="dcterms:W3CDTF">2010-06-09T09:14:00Z</dcterms:modified>
</cp:coreProperties>
</file>