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27EDF">
      <w:pPr>
        <w:pStyle w:val="Heading1"/>
        <w:spacing w:before="0"/>
      </w:pPr>
      <w:r w:rsidR="004B0DD9">
        <w:t xml:space="preserve">PREDSEDA </w:t>
      </w:r>
      <w:r>
        <w:t>NÁRODNEJ RADY SLOVENSKEJ REPUBLIKY</w:t>
      </w:r>
    </w:p>
    <w:p w:rsidR="00627EDF">
      <w:pPr>
        <w:pStyle w:val="Protokoln"/>
        <w:rPr>
          <w:rFonts w:cs="Times New Roman"/>
        </w:rPr>
      </w:pPr>
      <w:r>
        <w:rPr>
          <w:rFonts w:cs="Times New Roman"/>
        </w:rPr>
        <w:t xml:space="preserve">Číslo: </w:t>
      </w:r>
      <w:r w:rsidR="00F24C40">
        <w:rPr>
          <w:rFonts w:cs="Times New Roman"/>
        </w:rPr>
        <w:t>1228</w:t>
      </w:r>
      <w:r>
        <w:rPr>
          <w:rFonts w:cs="Times New Roman"/>
        </w:rPr>
        <w:t>/20</w:t>
      </w:r>
      <w:r w:rsidR="003E05E4">
        <w:rPr>
          <w:rFonts w:cs="Times New Roman"/>
        </w:rPr>
        <w:t>1</w:t>
      </w:r>
      <w:r>
        <w:rPr>
          <w:rFonts w:cs="Times New Roman"/>
        </w:rPr>
        <w:t>0</w:t>
      </w:r>
    </w:p>
    <w:p w:rsidR="00627EDF">
      <w:pPr>
        <w:jc w:val="center"/>
        <w:rPr>
          <w:rFonts w:ascii="Times New Roman" w:hAnsi="Times New Roman" w:cs="Times New Roman"/>
          <w:b/>
          <w:spacing w:val="20"/>
          <w:sz w:val="28"/>
        </w:rPr>
      </w:pPr>
      <w:r>
        <w:rPr>
          <w:rFonts w:ascii="Times New Roman" w:hAnsi="Times New Roman"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627EDF">
      <w:pPr>
        <w:pStyle w:val="rozhodnutia"/>
        <w:rPr>
          <w:rFonts w:cs="Times New Roman"/>
        </w:rPr>
      </w:pPr>
      <w:r w:rsidR="00EC6DE7">
        <w:rPr>
          <w:rFonts w:cs="Times New Roman"/>
        </w:rPr>
        <w:t>1566</w:t>
      </w:r>
    </w:p>
    <w:p w:rsidR="00627EDF">
      <w:pPr>
        <w:pStyle w:val="Heading1"/>
      </w:pPr>
      <w:r>
        <w:t>ROZHODNUTIE</w:t>
      </w:r>
    </w:p>
    <w:p w:rsidR="00627EDF">
      <w:pPr>
        <w:pStyle w:val="Heading1"/>
      </w:pPr>
      <w:r>
        <w:t>PREDSEDU NÁRODNEJ RADY SLOVENSKEJ REPUBLIKY</w:t>
      </w:r>
    </w:p>
    <w:p w:rsidR="00627EDF">
      <w:pPr>
        <w:rPr>
          <w:rFonts w:ascii="Arial" w:hAnsi="Arial" w:cs="Arial"/>
        </w:rPr>
      </w:pPr>
    </w:p>
    <w:p w:rsidR="00627EDF" w:rsidRPr="009B7494">
      <w:pPr>
        <w:jc w:val="center"/>
        <w:rPr>
          <w:rFonts w:ascii="Arial" w:hAnsi="Arial" w:cs="Arial"/>
          <w:sz w:val="22"/>
          <w:szCs w:val="22"/>
        </w:rPr>
      </w:pPr>
      <w:r w:rsidRPr="009B7494">
        <w:rPr>
          <w:rFonts w:ascii="Arial" w:hAnsi="Arial" w:cs="Arial"/>
          <w:sz w:val="22"/>
          <w:szCs w:val="22"/>
        </w:rPr>
        <w:t>z </w:t>
      </w:r>
      <w:r w:rsidR="00F24C40">
        <w:rPr>
          <w:rFonts w:ascii="Arial" w:hAnsi="Arial" w:cs="Arial"/>
          <w:sz w:val="22"/>
          <w:szCs w:val="22"/>
        </w:rPr>
        <w:t>26</w:t>
      </w:r>
      <w:r w:rsidRPr="009B7494">
        <w:rPr>
          <w:rFonts w:ascii="Arial" w:hAnsi="Arial" w:cs="Arial"/>
          <w:sz w:val="22"/>
          <w:szCs w:val="22"/>
        </w:rPr>
        <w:t>.</w:t>
      </w:r>
      <w:r w:rsidR="00F24C40">
        <w:rPr>
          <w:rFonts w:ascii="Arial" w:hAnsi="Arial" w:cs="Arial"/>
          <w:sz w:val="22"/>
          <w:szCs w:val="22"/>
        </w:rPr>
        <w:t xml:space="preserve"> apríla</w:t>
      </w:r>
      <w:r w:rsidRPr="009B7494">
        <w:rPr>
          <w:rFonts w:ascii="Arial" w:hAnsi="Arial" w:cs="Arial"/>
          <w:sz w:val="22"/>
          <w:szCs w:val="22"/>
        </w:rPr>
        <w:t xml:space="preserve"> 20</w:t>
      </w:r>
      <w:r w:rsidR="003E05E4">
        <w:rPr>
          <w:rFonts w:ascii="Arial" w:hAnsi="Arial" w:cs="Arial"/>
          <w:sz w:val="22"/>
          <w:szCs w:val="22"/>
        </w:rPr>
        <w:t>1</w:t>
      </w:r>
      <w:r w:rsidRPr="009B7494">
        <w:rPr>
          <w:rFonts w:ascii="Arial" w:hAnsi="Arial" w:cs="Arial"/>
          <w:sz w:val="22"/>
          <w:szCs w:val="22"/>
        </w:rPr>
        <w:t>0</w:t>
      </w:r>
    </w:p>
    <w:p w:rsidR="00627EDF" w:rsidRPr="009B7494">
      <w:pPr>
        <w:rPr>
          <w:rFonts w:ascii="Arial" w:hAnsi="Arial" w:cs="Arial"/>
          <w:sz w:val="22"/>
          <w:szCs w:val="22"/>
        </w:rPr>
      </w:pPr>
    </w:p>
    <w:p w:rsidR="00627EDF" w:rsidRPr="009B7494">
      <w:pPr>
        <w:pStyle w:val="BodyText"/>
        <w:rPr>
          <w:rFonts w:cs="Arial"/>
          <w:sz w:val="22"/>
          <w:szCs w:val="22"/>
        </w:rPr>
      </w:pPr>
      <w:r w:rsidRPr="009B7494">
        <w:rPr>
          <w:rFonts w:cs="Arial"/>
          <w:sz w:val="22"/>
          <w:szCs w:val="22"/>
        </w:rPr>
        <w:t xml:space="preserve">o pridelení návrhu vlády na skrátené legislatívne konanie o vládnom návrhu zákona </w:t>
      </w:r>
      <w:r w:rsidR="009B7494">
        <w:rPr>
          <w:rFonts w:cs="Arial"/>
          <w:sz w:val="22"/>
          <w:szCs w:val="22"/>
        </w:rPr>
        <w:br/>
      </w:r>
      <w:r w:rsidRPr="009B7494">
        <w:rPr>
          <w:rFonts w:cs="Arial"/>
          <w:sz w:val="22"/>
          <w:szCs w:val="22"/>
        </w:rPr>
        <w:t>na prerokovanie výboru Národn</w:t>
      </w:r>
      <w:r w:rsidRPr="009B7494">
        <w:rPr>
          <w:rFonts w:cs="Arial"/>
          <w:sz w:val="22"/>
          <w:szCs w:val="22"/>
        </w:rPr>
        <w:t>ej rady Slovenskej republiky</w:t>
      </w:r>
    </w:p>
    <w:p w:rsidR="00627EDF" w:rsidRPr="009B7494">
      <w:pPr>
        <w:jc w:val="both"/>
        <w:rPr>
          <w:rFonts w:ascii="Arial" w:hAnsi="Arial" w:cs="Arial"/>
          <w:sz w:val="22"/>
          <w:szCs w:val="22"/>
        </w:rPr>
      </w:pPr>
    </w:p>
    <w:p w:rsidR="00627EDF" w:rsidRPr="009B7494">
      <w:pPr>
        <w:jc w:val="both"/>
        <w:rPr>
          <w:rFonts w:ascii="Arial" w:hAnsi="Arial" w:cs="Arial"/>
          <w:sz w:val="22"/>
          <w:szCs w:val="22"/>
        </w:rPr>
      </w:pPr>
    </w:p>
    <w:p w:rsidR="00627EDF" w:rsidRPr="009B7494">
      <w:pPr>
        <w:jc w:val="both"/>
        <w:rPr>
          <w:rFonts w:ascii="Arial" w:hAnsi="Arial" w:cs="Arial"/>
          <w:sz w:val="22"/>
          <w:szCs w:val="22"/>
        </w:rPr>
      </w:pPr>
    </w:p>
    <w:p w:rsidR="00627EDF" w:rsidRPr="009B7494">
      <w:pPr>
        <w:jc w:val="both"/>
        <w:rPr>
          <w:rFonts w:ascii="Arial" w:hAnsi="Arial" w:cs="Arial"/>
          <w:b/>
          <w:bCs/>
        </w:rPr>
      </w:pPr>
      <w:r w:rsidRPr="009B7494">
        <w:rPr>
          <w:rFonts w:ascii="Arial" w:hAnsi="Arial" w:cs="Arial"/>
        </w:rPr>
        <w:tab/>
      </w:r>
      <w:r w:rsidRPr="009B7494">
        <w:rPr>
          <w:rFonts w:ascii="Arial" w:hAnsi="Arial" w:cs="Arial"/>
          <w:b/>
          <w:bCs/>
        </w:rPr>
        <w:t>P r i d e ľ u j e m</w:t>
      </w:r>
    </w:p>
    <w:p w:rsidR="00627EDF" w:rsidRPr="009B7494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627EDF" w:rsidRPr="009B7494">
      <w:pPr>
        <w:pStyle w:val="BodyText"/>
        <w:rPr>
          <w:rFonts w:cs="Arial"/>
          <w:sz w:val="22"/>
          <w:szCs w:val="22"/>
        </w:rPr>
      </w:pPr>
      <w:r w:rsidRPr="009B7494">
        <w:rPr>
          <w:rFonts w:cs="Arial"/>
          <w:sz w:val="22"/>
          <w:szCs w:val="22"/>
        </w:rPr>
        <w:tab/>
        <w:t>návrh vlády na skrátené legislatívne konanie o vládnom návrhu zákona</w:t>
      </w:r>
      <w:r w:rsidR="00F24C40">
        <w:rPr>
          <w:rFonts w:cs="Arial"/>
          <w:sz w:val="22"/>
          <w:szCs w:val="22"/>
        </w:rPr>
        <w:t xml:space="preserve">, ktorým sa mení a dopĺňa zákon Národnej rady Slovenskej republiky č. 63/1993 Z. z. o štátnych symboloch Slovenskej republiky a ich </w:t>
      </w:r>
      <w:r w:rsidR="00F24C40">
        <w:rPr>
          <w:rFonts w:cs="Arial"/>
          <w:sz w:val="22"/>
          <w:szCs w:val="22"/>
        </w:rPr>
        <w:t>používaní v znení neskorších predpisov a ktorým sa menia a dopĺňajú niektoré zákony</w:t>
      </w:r>
      <w:r w:rsidRPr="009B7494">
        <w:rPr>
          <w:rFonts w:cs="Arial"/>
          <w:sz w:val="22"/>
          <w:szCs w:val="22"/>
        </w:rPr>
        <w:t xml:space="preserve"> (tlač </w:t>
      </w:r>
      <w:r w:rsidR="00F24C40">
        <w:rPr>
          <w:rFonts w:cs="Arial"/>
          <w:sz w:val="22"/>
          <w:szCs w:val="22"/>
        </w:rPr>
        <w:t>1533</w:t>
      </w:r>
      <w:r w:rsidRPr="009B7494">
        <w:rPr>
          <w:rFonts w:cs="Arial"/>
          <w:sz w:val="22"/>
          <w:szCs w:val="22"/>
        </w:rPr>
        <w:t xml:space="preserve">), doručený </w:t>
      </w:r>
      <w:r w:rsidR="00F24C40">
        <w:rPr>
          <w:rFonts w:cs="Arial"/>
          <w:sz w:val="22"/>
          <w:szCs w:val="22"/>
        </w:rPr>
        <w:t>26</w:t>
      </w:r>
      <w:r w:rsidRPr="009B7494">
        <w:rPr>
          <w:rFonts w:cs="Arial"/>
          <w:sz w:val="22"/>
          <w:szCs w:val="22"/>
        </w:rPr>
        <w:t>.</w:t>
      </w:r>
      <w:r w:rsidR="00F24C40">
        <w:rPr>
          <w:rFonts w:cs="Arial"/>
          <w:sz w:val="22"/>
          <w:szCs w:val="22"/>
        </w:rPr>
        <w:t xml:space="preserve"> apríla</w:t>
      </w:r>
      <w:r w:rsidRPr="009B7494">
        <w:rPr>
          <w:rFonts w:cs="Arial"/>
          <w:sz w:val="22"/>
          <w:szCs w:val="22"/>
        </w:rPr>
        <w:t xml:space="preserve"> 20</w:t>
      </w:r>
      <w:r w:rsidR="003E05E4">
        <w:rPr>
          <w:rFonts w:cs="Arial"/>
          <w:sz w:val="22"/>
          <w:szCs w:val="22"/>
        </w:rPr>
        <w:t>1</w:t>
      </w:r>
      <w:r w:rsidRPr="009B7494">
        <w:rPr>
          <w:rFonts w:cs="Arial"/>
          <w:sz w:val="22"/>
          <w:szCs w:val="22"/>
        </w:rPr>
        <w:t>0</w:t>
      </w:r>
    </w:p>
    <w:p w:rsidR="00627EDF" w:rsidRPr="009B7494">
      <w:pPr>
        <w:jc w:val="both"/>
        <w:rPr>
          <w:rFonts w:ascii="Arial" w:hAnsi="Arial" w:cs="Arial"/>
          <w:sz w:val="22"/>
          <w:szCs w:val="22"/>
        </w:rPr>
      </w:pPr>
    </w:p>
    <w:p w:rsidR="00627EDF" w:rsidRPr="009B7494">
      <w:pPr>
        <w:jc w:val="both"/>
        <w:rPr>
          <w:rFonts w:ascii="Arial" w:hAnsi="Arial" w:cs="Arial"/>
          <w:sz w:val="22"/>
          <w:szCs w:val="22"/>
        </w:rPr>
      </w:pPr>
      <w:r w:rsidRPr="009B7494"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F4614F">
        <w:rPr>
          <w:rFonts w:ascii="Arial" w:hAnsi="Arial" w:cs="Arial"/>
          <w:sz w:val="22"/>
          <w:szCs w:val="22"/>
        </w:rPr>
        <w:t>kultúru a médiá</w:t>
      </w:r>
    </w:p>
    <w:p w:rsidR="00627EDF" w:rsidRPr="009B7494">
      <w:pPr>
        <w:jc w:val="both"/>
        <w:rPr>
          <w:rFonts w:ascii="Arial" w:hAnsi="Arial" w:cs="Arial"/>
          <w:sz w:val="22"/>
          <w:szCs w:val="22"/>
        </w:rPr>
      </w:pPr>
    </w:p>
    <w:p w:rsidR="00627EDF" w:rsidRPr="009B7494">
      <w:pPr>
        <w:jc w:val="both"/>
        <w:rPr>
          <w:rFonts w:ascii="Arial" w:hAnsi="Arial" w:cs="Arial"/>
          <w:sz w:val="22"/>
          <w:szCs w:val="22"/>
        </w:rPr>
      </w:pPr>
      <w:r w:rsidRPr="009B7494">
        <w:rPr>
          <w:rFonts w:ascii="Arial" w:hAnsi="Arial" w:cs="Arial"/>
          <w:sz w:val="22"/>
          <w:szCs w:val="22"/>
        </w:rPr>
        <w:tab/>
      </w:r>
      <w:r w:rsidRPr="009B7494">
        <w:rPr>
          <w:rFonts w:ascii="Arial" w:hAnsi="Arial" w:cs="Arial"/>
          <w:sz w:val="22"/>
          <w:szCs w:val="22"/>
          <w:u w:val="single"/>
        </w:rPr>
        <w:t>na prerokovanie</w:t>
      </w:r>
      <w:r w:rsidRPr="009B7494">
        <w:rPr>
          <w:rFonts w:ascii="Arial" w:hAnsi="Arial" w:cs="Arial"/>
          <w:b/>
          <w:bCs/>
          <w:sz w:val="22"/>
          <w:szCs w:val="22"/>
          <w:u w:val="single"/>
        </w:rPr>
        <w:t xml:space="preserve">   i h n e ď</w:t>
      </w:r>
    </w:p>
    <w:p w:rsidR="00627EDF" w:rsidRPr="009B7494">
      <w:pPr>
        <w:jc w:val="both"/>
        <w:rPr>
          <w:rFonts w:ascii="Arial" w:hAnsi="Arial" w:cs="Arial"/>
          <w:sz w:val="22"/>
          <w:szCs w:val="22"/>
        </w:rPr>
      </w:pPr>
    </w:p>
    <w:p w:rsidR="00627EDF" w:rsidRPr="009B7494">
      <w:pPr>
        <w:jc w:val="both"/>
        <w:rPr>
          <w:rFonts w:ascii="Arial" w:hAnsi="Arial" w:cs="Arial"/>
          <w:sz w:val="22"/>
          <w:szCs w:val="22"/>
        </w:rPr>
      </w:pPr>
      <w:r w:rsidRPr="009B7494">
        <w:rPr>
          <w:rFonts w:ascii="Arial" w:hAnsi="Arial" w:cs="Arial"/>
          <w:sz w:val="22"/>
          <w:szCs w:val="22"/>
        </w:rPr>
        <w:tab/>
        <w:t>s tým, že o výsledku prerokovania uvedeného návrhu vlády bude informovať Národnú radu Slovenskej republiky.</w:t>
      </w:r>
    </w:p>
    <w:p w:rsidR="00627EDF" w:rsidRPr="009B7494">
      <w:pPr>
        <w:jc w:val="both"/>
        <w:rPr>
          <w:rFonts w:ascii="Arial" w:hAnsi="Arial" w:cs="Arial"/>
          <w:sz w:val="22"/>
          <w:szCs w:val="22"/>
        </w:rPr>
      </w:pPr>
    </w:p>
    <w:p w:rsidR="00627EDF" w:rsidRPr="009B7494">
      <w:pPr>
        <w:jc w:val="both"/>
        <w:rPr>
          <w:rFonts w:ascii="Arial" w:hAnsi="Arial" w:cs="Arial"/>
          <w:sz w:val="22"/>
          <w:szCs w:val="22"/>
        </w:rPr>
      </w:pPr>
    </w:p>
    <w:p w:rsidR="00627EDF" w:rsidRPr="009B7494">
      <w:pPr>
        <w:jc w:val="center"/>
        <w:rPr>
          <w:rFonts w:ascii="Arial" w:hAnsi="Arial" w:cs="Arial"/>
          <w:sz w:val="22"/>
          <w:szCs w:val="22"/>
        </w:rPr>
      </w:pPr>
      <w:r w:rsidRPr="009B7494">
        <w:rPr>
          <w:rFonts w:ascii="Arial" w:hAnsi="Arial" w:cs="Arial"/>
          <w:sz w:val="22"/>
          <w:szCs w:val="22"/>
        </w:rPr>
        <w:t xml:space="preserve">Pavol   </w:t>
      </w:r>
      <w:r w:rsidRPr="009B7494" w:rsidR="003418F4">
        <w:rPr>
          <w:rFonts w:ascii="Arial" w:hAnsi="Arial" w:cs="Arial"/>
          <w:sz w:val="22"/>
          <w:szCs w:val="22"/>
        </w:rPr>
        <w:t>P a š k a</w:t>
      </w:r>
      <w:r w:rsidRPr="009B7494">
        <w:rPr>
          <w:rFonts w:ascii="Arial" w:hAnsi="Arial" w:cs="Arial"/>
          <w:sz w:val="22"/>
          <w:szCs w:val="22"/>
        </w:rPr>
        <w:t xml:space="preserve">   v. r.</w:t>
      </w:r>
    </w:p>
    <w:p w:rsidR="00627EDF" w:rsidRPr="009B7494">
      <w:pPr>
        <w:jc w:val="center"/>
        <w:rPr>
          <w:rFonts w:ascii="Arial" w:hAnsi="Arial" w:cs="Arial"/>
          <w:sz w:val="22"/>
          <w:szCs w:val="22"/>
        </w:rPr>
      </w:pPr>
    </w:p>
    <w:p w:rsidR="00627EDF" w:rsidRPr="009B7494">
      <w:pPr>
        <w:jc w:val="both"/>
        <w:rPr>
          <w:rFonts w:ascii="Arial" w:hAnsi="Arial" w:cs="Arial"/>
          <w:sz w:val="22"/>
          <w:szCs w:val="22"/>
        </w:rPr>
      </w:pPr>
    </w:p>
    <w:p w:rsidR="00627EDF" w:rsidRPr="009B7494">
      <w:pPr>
        <w:pStyle w:val="Protokoln"/>
        <w:spacing w:before="0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6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3418F4"/>
    <w:rsid w:val="003E05E4"/>
    <w:rsid w:val="004B0DD9"/>
    <w:rsid w:val="00627EDF"/>
    <w:rsid w:val="009B7494"/>
    <w:rsid w:val="00EC6DE7"/>
    <w:rsid w:val="00F24C40"/>
    <w:rsid w:val="00F4614F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pPr>
      <w:jc w:val="both"/>
    </w:pPr>
    <w:rPr>
      <w:rFonts w:ascii="Arial" w:hAnsi="Arial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1</Pages>
  <Words>129</Words>
  <Characters>739</Characters>
  <Application>Microsoft Office Word</Application>
  <DocSecurity>0</DocSecurity>
  <Lines>0</Lines>
  <Paragraphs>0</Paragraphs>
  <ScaleCrop>false</ScaleCrop>
  <Company>Kancelária NR SR</Company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</dc:title>
  <dc:creator>cechveva</dc:creator>
  <cp:lastModifiedBy>CechvEva</cp:lastModifiedBy>
  <cp:revision>4</cp:revision>
  <dcterms:created xsi:type="dcterms:W3CDTF">2010-04-26T12:28:00Z</dcterms:created>
  <dcterms:modified xsi:type="dcterms:W3CDTF">2010-04-26T12:33:00Z</dcterms:modified>
</cp:coreProperties>
</file>