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642C" w:rsidRPr="00CB607C" w:rsidP="0066642C">
      <w:pPr>
        <w:pStyle w:val="Heading1"/>
        <w:rPr>
          <w:rFonts w:ascii="Times New Roman" w:hAnsi="Times New Roman" w:cs="Times New Roman"/>
          <w:bCs w:val="0"/>
          <w:i/>
          <w:sz w:val="24"/>
          <w:szCs w:val="24"/>
        </w:rPr>
      </w:pPr>
      <w:r w:rsidRPr="00CB607C">
        <w:rPr>
          <w:rFonts w:ascii="Times New Roman" w:hAnsi="Times New Roman" w:cs="Times New Roman"/>
          <w:bCs w:val="0"/>
          <w:i/>
          <w:sz w:val="24"/>
          <w:szCs w:val="24"/>
        </w:rPr>
        <w:t>Výbor Národnej rady Slovenskej republiky</w:t>
      </w:r>
    </w:p>
    <w:p w:rsidR="0066642C" w:rsidP="006664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66642C" w:rsidRPr="00A478C7" w:rsidP="0066642C">
      <w:pPr>
        <w:pStyle w:val="Heading1"/>
        <w:ind w:left="7080"/>
        <w:jc w:val="right"/>
        <w:rPr>
          <w:b w:val="0"/>
          <w:bCs w:val="0"/>
          <w:sz w:val="24"/>
          <w:szCs w:val="24"/>
        </w:rPr>
      </w:pPr>
    </w:p>
    <w:p w:rsidR="0066642C" w:rsidRPr="00A478C7" w:rsidP="0066642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66.</w:t>
      </w:r>
      <w:r w:rsidRPr="00A47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schôdza výboru</w:t>
      </w:r>
    </w:p>
    <w:p w:rsidR="0066642C" w:rsidRPr="009A7185" w:rsidP="0066642C">
      <w:pPr>
        <w:jc w:val="both"/>
        <w:rPr>
          <w:rFonts w:ascii="Times New Roman" w:hAnsi="Times New Roman" w:cs="Times New Roman"/>
        </w:rPr>
      </w:pPr>
      <w:r w:rsidRPr="00A478C7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</w:r>
      <w:r w:rsidRPr="009A71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ab/>
        <w:tab/>
        <w:t xml:space="preserve">  </w:t>
      </w:r>
      <w:r w:rsidRPr="009A7185">
        <w:rPr>
          <w:rFonts w:ascii="Times New Roman" w:hAnsi="Times New Roman" w:cs="Times New Roman"/>
        </w:rPr>
        <w:t xml:space="preserve">Číslo: </w:t>
      </w:r>
      <w:r>
        <w:rPr>
          <w:rFonts w:ascii="Times New Roman" w:hAnsi="Times New Roman" w:cs="Times New Roman"/>
        </w:rPr>
        <w:t>151/2010</w:t>
      </w:r>
    </w:p>
    <w:p w:rsidR="0066642C" w:rsidRPr="00A478C7" w:rsidP="0066642C">
      <w:pPr>
        <w:pStyle w:val="Heading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642C" w:rsidRPr="00A478C7" w:rsidP="0066642C">
      <w:pPr>
        <w:spacing w:line="360" w:lineRule="auto"/>
        <w:rPr>
          <w:rFonts w:ascii="Times New Roman" w:hAnsi="Times New Roman" w:cs="Times New Roman"/>
          <w:b/>
        </w:rPr>
      </w:pPr>
    </w:p>
    <w:p w:rsidR="0066642C" w:rsidRPr="009B674E" w:rsidP="0066642C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B674E">
        <w:rPr>
          <w:rFonts w:ascii="Times New Roman" w:hAnsi="Times New Roman" w:cs="Times New Roman"/>
          <w:b/>
          <w:spacing w:val="60"/>
          <w:sz w:val="28"/>
          <w:szCs w:val="28"/>
        </w:rPr>
        <w:t>Výpis zo zápisnice</w:t>
      </w:r>
    </w:p>
    <w:p w:rsidR="0066642C" w:rsidRPr="00A478C7" w:rsidP="0066642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642C" w:rsidRPr="00A478C7" w:rsidP="0066642C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C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478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A478C7">
        <w:rPr>
          <w:rFonts w:ascii="Times New Roman" w:hAnsi="Times New Roman" w:cs="Times New Roman"/>
          <w:b/>
          <w:sz w:val="24"/>
          <w:szCs w:val="24"/>
        </w:rPr>
        <w:t xml:space="preserve">. schôdze Výboru Národnej rady Slovenskej republiky pre vzdelanie, mládež, vedu a šport konanej  dňa 2. </w:t>
      </w:r>
      <w:r>
        <w:rPr>
          <w:rFonts w:ascii="Times New Roman" w:hAnsi="Times New Roman" w:cs="Times New Roman"/>
          <w:b/>
          <w:sz w:val="24"/>
          <w:szCs w:val="24"/>
        </w:rPr>
        <w:t>marca  2010</w:t>
      </w:r>
    </w:p>
    <w:p w:rsidR="0066642C" w:rsidRPr="00A478C7" w:rsidP="0066642C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C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6642C" w:rsidRPr="00A478C7" w:rsidP="0066642C">
      <w:pPr>
        <w:spacing w:line="360" w:lineRule="auto"/>
        <w:rPr>
          <w:rFonts w:ascii="Times New Roman" w:hAnsi="Times New Roman" w:cs="Times New Roman"/>
        </w:rPr>
      </w:pPr>
    </w:p>
    <w:p w:rsidR="0066642C" w:rsidRPr="0066642C" w:rsidP="0066642C">
      <w:pPr>
        <w:pStyle w:val="Heading2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66642C">
        <w:rPr>
          <w:rFonts w:ascii="Times New Roman" w:hAnsi="Times New Roman" w:cs="Times New Roman"/>
          <w:i w:val="0"/>
          <w:sz w:val="24"/>
          <w:szCs w:val="24"/>
        </w:rPr>
        <w:t>Výbor Národnej rady Slovenskej republiky pre vzdelanie, mládež, vedu a šport</w:t>
      </w:r>
    </w:p>
    <w:p w:rsidR="0066642C" w:rsidP="0066642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66642C">
        <w:rPr>
          <w:rFonts w:ascii="Times New Roman" w:hAnsi="Times New Roman" w:cs="Times New Roman"/>
        </w:rPr>
        <w:tab/>
      </w:r>
    </w:p>
    <w:p w:rsidR="0066642C" w:rsidRPr="00A478C7" w:rsidP="0066642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6642C">
        <w:rPr>
          <w:rFonts w:ascii="Times New Roman" w:hAnsi="Times New Roman" w:cs="Times New Roman"/>
        </w:rPr>
        <w:t xml:space="preserve">prerokoval 2. marca 2010 návrh skupiny poslancov Národnej rady Slovenskej republiky na vydanie zákona, ktorým sa zriaďuje Slovenský historický ústav v Ríme </w:t>
      </w:r>
      <w:r w:rsidRPr="0066642C">
        <w:rPr>
          <w:rFonts w:ascii="Times New Roman" w:hAnsi="Times New Roman" w:cs="Times New Roman"/>
          <w:b/>
        </w:rPr>
        <w:t>(tlač 1440)</w:t>
      </w:r>
      <w:r w:rsidR="008A466D">
        <w:rPr>
          <w:rFonts w:ascii="Times New Roman" w:hAnsi="Times New Roman" w:cs="Times New Roman"/>
          <w:b/>
        </w:rPr>
        <w:t>.</w:t>
      </w:r>
      <w:r w:rsidRPr="0066642C">
        <w:rPr>
          <w:rFonts w:ascii="Times New Roman" w:hAnsi="Times New Roman" w:cs="Times New Roman"/>
        </w:rPr>
        <w:t xml:space="preserve">  </w:t>
      </w:r>
      <w:r w:rsidR="008A466D">
        <w:rPr>
          <w:rFonts w:ascii="Times New Roman" w:hAnsi="Times New Roman" w:cs="Times New Roman"/>
        </w:rPr>
        <w:t>O</w:t>
      </w:r>
      <w:r w:rsidRPr="0066642C">
        <w:rPr>
          <w:rFonts w:ascii="Times New Roman" w:hAnsi="Times New Roman" w:cs="Times New Roman"/>
          <w:bCs/>
        </w:rPr>
        <w:t xml:space="preserve"> návrhu uznesenia uvedeného v prílohe, prednesenom poslancom Valentínom Švidroňom  ne</w:t>
      </w:r>
      <w:r>
        <w:rPr>
          <w:rFonts w:ascii="Times New Roman" w:hAnsi="Times New Roman" w:cs="Times New Roman"/>
          <w:bCs/>
        </w:rPr>
        <w:t xml:space="preserve">hlasoval, nakoľko výbor </w:t>
      </w:r>
      <w:r w:rsidR="008A466D">
        <w:rPr>
          <w:rFonts w:ascii="Times New Roman" w:hAnsi="Times New Roman" w:cs="Times New Roman"/>
          <w:bCs/>
        </w:rPr>
        <w:t xml:space="preserve">pri hlasovaní </w:t>
      </w:r>
      <w:r>
        <w:rPr>
          <w:rFonts w:ascii="Times New Roman" w:hAnsi="Times New Roman" w:cs="Times New Roman"/>
          <w:bCs/>
        </w:rPr>
        <w:t xml:space="preserve">nebol uznášaniaschopný </w:t>
      </w:r>
      <w:r w:rsidRPr="00A478C7">
        <w:rPr>
          <w:rFonts w:ascii="Times New Roman" w:hAnsi="Times New Roman" w:cs="Times New Roman"/>
          <w:bCs/>
        </w:rPr>
        <w:t>podľa</w:t>
      </w:r>
      <w:r w:rsidRPr="00A478C7">
        <w:rPr>
          <w:rFonts w:ascii="Times New Roman" w:hAnsi="Times New Roman" w:cs="Times New Roman"/>
        </w:rPr>
        <w:t xml:space="preserve"> § 52 ods. </w:t>
      </w:r>
      <w:r>
        <w:rPr>
          <w:rFonts w:ascii="Times New Roman" w:hAnsi="Times New Roman" w:cs="Times New Roman"/>
        </w:rPr>
        <w:t>2</w:t>
      </w:r>
      <w:r w:rsidRPr="00A478C7">
        <w:rPr>
          <w:rFonts w:ascii="Times New Roman" w:hAnsi="Times New Roman" w:cs="Times New Roman"/>
        </w:rPr>
        <w:t xml:space="preserve"> zákona Národnej rady Slovenskej republiky č.  350/1996 Z. z. o  rokovacom poriadku Národnej rady Slovenskej republi</w:t>
      </w:r>
      <w:r>
        <w:rPr>
          <w:rFonts w:ascii="Times New Roman" w:hAnsi="Times New Roman" w:cs="Times New Roman"/>
        </w:rPr>
        <w:t>ky v znení neskorších predpisov.</w:t>
      </w:r>
    </w:p>
    <w:p w:rsidR="0066642C" w:rsidRPr="0066642C" w:rsidP="0066642C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6642C" w:rsidRPr="00A478C7" w:rsidP="0066642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6642C">
        <w:rPr>
          <w:rFonts w:ascii="Times New Roman" w:hAnsi="Times New Roman" w:cs="Times New Roman"/>
        </w:rPr>
        <w:tab/>
        <w:t>Z  celkového počtu 11 poslancov Výboru</w:t>
      </w:r>
      <w:r w:rsidRPr="00A478C7">
        <w:rPr>
          <w:rFonts w:ascii="Times New Roman" w:hAnsi="Times New Roman" w:cs="Times New Roman"/>
        </w:rPr>
        <w:t xml:space="preserve"> Národnej rady Slovenskej republiky pre vzdelanie, mládež, vedu a šport bol</w:t>
      </w:r>
      <w:r>
        <w:rPr>
          <w:rFonts w:ascii="Times New Roman" w:hAnsi="Times New Roman" w:cs="Times New Roman"/>
        </w:rPr>
        <w:t>i</w:t>
      </w:r>
      <w:r w:rsidRPr="00A478C7">
        <w:rPr>
          <w:rFonts w:ascii="Times New Roman" w:hAnsi="Times New Roman" w:cs="Times New Roman"/>
        </w:rPr>
        <w:t xml:space="preserve"> prítomn</w:t>
      </w:r>
      <w:r>
        <w:rPr>
          <w:rFonts w:ascii="Times New Roman" w:hAnsi="Times New Roman" w:cs="Times New Roman"/>
        </w:rPr>
        <w:t>í na hlasovaní 4</w:t>
      </w:r>
      <w:r w:rsidRPr="00A478C7">
        <w:rPr>
          <w:rFonts w:ascii="Times New Roman" w:hAnsi="Times New Roman" w:cs="Times New Roman"/>
        </w:rPr>
        <w:t xml:space="preserve">  poslanc</w:t>
      </w:r>
      <w:r>
        <w:rPr>
          <w:rFonts w:ascii="Times New Roman" w:hAnsi="Times New Roman" w:cs="Times New Roman"/>
        </w:rPr>
        <w:t>i.</w:t>
      </w:r>
    </w:p>
    <w:p w:rsidR="0066642C">
      <w:pPr>
        <w:rPr>
          <w:rFonts w:ascii="Times New Roman" w:hAnsi="Times New Roman" w:cs="Times New Roman"/>
        </w:rPr>
      </w:pPr>
    </w:p>
    <w:p w:rsidR="0066642C">
      <w:pPr>
        <w:rPr>
          <w:rFonts w:ascii="Times New Roman" w:hAnsi="Times New Roman" w:cs="Times New Roman"/>
        </w:rPr>
      </w:pPr>
    </w:p>
    <w:p w:rsidR="0066642C">
      <w:pPr>
        <w:rPr>
          <w:rFonts w:ascii="Times New Roman" w:hAnsi="Times New Roman" w:cs="Times New Roman"/>
        </w:rPr>
      </w:pPr>
    </w:p>
    <w:p w:rsidR="0066642C" w:rsidRPr="00E11364" w:rsidP="0066642C">
      <w:pPr>
        <w:pStyle w:val="BodyTextIndent"/>
        <w:ind w:left="1128"/>
        <w:jc w:val="both"/>
        <w:rPr>
          <w:rFonts w:ascii="Times New Roman" w:hAnsi="Times New Roman" w:cs="Times New Roman"/>
        </w:rPr>
      </w:pPr>
    </w:p>
    <w:p w:rsidR="0066642C" w:rsidRPr="00C9160B" w:rsidP="0066642C">
      <w:pPr>
        <w:pStyle w:val="BodyTextIndent"/>
        <w:ind w:left="1128"/>
        <w:jc w:val="both"/>
        <w:rPr>
          <w:rFonts w:ascii="Times New Roman" w:hAnsi="Times New Roman" w:cs="Times New Roman"/>
        </w:rPr>
      </w:pPr>
    </w:p>
    <w:p w:rsidR="0066642C" w:rsidRPr="00C9160B" w:rsidP="0066642C">
      <w:pPr>
        <w:ind w:firstLine="708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Imre </w:t>
      </w:r>
      <w:r w:rsidRPr="00C91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0"/>
        </w:rPr>
        <w:t>Andruskó</w:t>
      </w:r>
      <w:r w:rsidRPr="00C9160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  <w:tab/>
        <w:tab/>
        <w:tab/>
        <w:t xml:space="preserve"> Tatiana </w:t>
      </w:r>
      <w:r w:rsidRPr="00C91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0"/>
        </w:rPr>
        <w:t>Rosová</w:t>
      </w:r>
    </w:p>
    <w:p w:rsidR="0066642C" w:rsidP="0066642C">
      <w:pPr>
        <w:rPr>
          <w:rFonts w:ascii="Times New Roman" w:hAnsi="Times New Roman" w:cs="Times New Roman"/>
        </w:rPr>
      </w:pPr>
      <w:r w:rsidRPr="00C9160B">
        <w:rPr>
          <w:rFonts w:ascii="Times New Roman" w:hAnsi="Times New Roman" w:cs="Times New Roman"/>
        </w:rPr>
        <w:t xml:space="preserve">             overovateľ výboru         </w:t>
      </w:r>
      <w:r>
        <w:rPr>
          <w:rFonts w:ascii="Times New Roman" w:hAnsi="Times New Roman" w:cs="Times New Roman"/>
        </w:rPr>
        <w:t xml:space="preserve">                </w:t>
        <w:tab/>
        <w:t xml:space="preserve">         </w:t>
      </w:r>
      <w:r w:rsidRPr="00C9160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</w:t>
      </w:r>
      <w:r w:rsidRPr="00C9160B">
        <w:rPr>
          <w:rFonts w:ascii="Times New Roman" w:hAnsi="Times New Roman" w:cs="Times New Roman"/>
        </w:rPr>
        <w:t xml:space="preserve"> predsed</w:t>
      </w:r>
      <w:r>
        <w:rPr>
          <w:rFonts w:ascii="Times New Roman" w:hAnsi="Times New Roman" w:cs="Times New Roman"/>
        </w:rPr>
        <w:t>níčka</w:t>
      </w:r>
      <w:r w:rsidRPr="00C9160B">
        <w:rPr>
          <w:rFonts w:ascii="Times New Roman" w:hAnsi="Times New Roman" w:cs="Times New Roman"/>
        </w:rPr>
        <w:t xml:space="preserve"> výboru</w:t>
      </w:r>
    </w:p>
    <w:p w:rsidR="0066642C" w:rsidP="0066642C">
      <w:pPr>
        <w:rPr>
          <w:rFonts w:ascii="Times New Roman" w:hAnsi="Times New Roman" w:cs="Times New Roman"/>
        </w:rPr>
      </w:pPr>
    </w:p>
    <w:p w:rsidR="0066642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6642C"/>
    <w:rsid w:val="008A466D"/>
    <w:rsid w:val="009A7185"/>
    <w:rsid w:val="009B674E"/>
    <w:rsid w:val="00A478C7"/>
    <w:rsid w:val="00C9160B"/>
    <w:rsid w:val="00CB607C"/>
    <w:rsid w:val="00E113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4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6642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642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6642C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TxBrp1">
    <w:name w:val="TxBr_p1"/>
    <w:basedOn w:val="Normal"/>
    <w:rsid w:val="0066642C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rsid w:val="0066642C"/>
    <w:pPr>
      <w:spacing w:after="120"/>
      <w:jc w:val="left"/>
    </w:pPr>
    <w:rPr>
      <w:sz w:val="16"/>
      <w:szCs w:val="16"/>
    </w:rPr>
  </w:style>
  <w:style w:type="paragraph" w:styleId="BodyTextIndent">
    <w:name w:val="Body Text Indent"/>
    <w:basedOn w:val="Normal"/>
    <w:rsid w:val="0066642C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186</Words>
  <Characters>1063</Characters>
  <Application>Microsoft Office Word</Application>
  <DocSecurity>0</DocSecurity>
  <Lines>0</Lines>
  <Paragraphs>0</Paragraphs>
  <ScaleCrop>false</ScaleCrop>
  <Company>Kancelaria NR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1</cp:revision>
  <cp:lastPrinted>2010-03-02T11:26:00Z</cp:lastPrinted>
  <dcterms:created xsi:type="dcterms:W3CDTF">2010-03-02T11:15:00Z</dcterms:created>
  <dcterms:modified xsi:type="dcterms:W3CDTF">2010-03-02T11:27:00Z</dcterms:modified>
</cp:coreProperties>
</file>