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 w:rsidRPr="005552DB">
      <w:pPr>
        <w:ind w:left="424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7A0E81">
        <w:rPr>
          <w:rFonts w:ascii="Times New Roman" w:hAnsi="Times New Roman" w:cs="Times New Roman"/>
          <w:b/>
          <w:sz w:val="28"/>
        </w:rPr>
        <w:t>90</w:t>
      </w:r>
      <w:r w:rsidRPr="005552DB" w:rsidR="00985280">
        <w:rPr>
          <w:rFonts w:ascii="Times New Roman" w:hAnsi="Times New Roman" w:cs="Times New Roman"/>
          <w:b/>
          <w:sz w:val="28"/>
        </w:rPr>
        <w:t>.</w:t>
      </w:r>
      <w:r w:rsidRPr="005552DB">
        <w:rPr>
          <w:rFonts w:ascii="Times New Roman" w:hAnsi="Times New Roman" w:cs="Times New Roman"/>
          <w:b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FB0928">
        <w:rPr>
          <w:rFonts w:ascii="Times New Roman" w:hAnsi="Times New Roman" w:cs="Times New Roman"/>
        </w:rPr>
        <w:t>145</w:t>
      </w:r>
      <w:r w:rsidRPr="00500C97" w:rsidR="00500C97">
        <w:rPr>
          <w:rFonts w:ascii="Times New Roman" w:hAnsi="Times New Roman" w:cs="Times New Roman"/>
        </w:rPr>
        <w:t>/20</w:t>
      </w:r>
      <w:r w:rsidR="007A0E81">
        <w:rPr>
          <w:rFonts w:ascii="Times New Roman" w:hAnsi="Times New Roman" w:cs="Times New Roman"/>
        </w:rPr>
        <w:t>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52F6D" w:rsidP="00067F0B">
      <w:pPr>
        <w:ind w:left="3540" w:firstLine="708"/>
        <w:rPr>
          <w:rFonts w:ascii="Times New Roman" w:hAnsi="Times New Roman" w:cs="Times New Roman"/>
          <w:b/>
        </w:rPr>
      </w:pPr>
      <w:r w:rsidR="009534E4">
        <w:rPr>
          <w:rFonts w:ascii="Times New Roman" w:hAnsi="Times New Roman" w:cs="Times New Roman"/>
          <w:b/>
        </w:rPr>
        <w:t xml:space="preserve">       </w:t>
      </w: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F535E">
        <w:rPr>
          <w:rFonts w:ascii="Times New Roman" w:hAnsi="Times New Roman" w:cs="Times New Roman"/>
          <w:b/>
        </w:rPr>
        <w:t xml:space="preserve">        655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7721DF">
        <w:rPr>
          <w:rFonts w:ascii="Times New Roman" w:hAnsi="Times New Roman" w:cs="Times New Roman"/>
          <w:b/>
        </w:rPr>
        <w:t>2</w:t>
      </w:r>
      <w:r w:rsidR="007A0E81">
        <w:rPr>
          <w:rFonts w:ascii="Times New Roman" w:hAnsi="Times New Roman" w:cs="Times New Roman"/>
          <w:b/>
        </w:rPr>
        <w:t>4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7A0E81">
        <w:rPr>
          <w:rFonts w:ascii="Times New Roman" w:hAnsi="Times New Roman" w:cs="Times New Roman"/>
          <w:b/>
        </w:rPr>
        <w:t>februára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</w:t>
      </w:r>
      <w:r w:rsidR="007A0E81">
        <w:rPr>
          <w:rFonts w:ascii="Times New Roman" w:hAnsi="Times New Roman" w:cs="Times New Roman"/>
          <w:b/>
        </w:rPr>
        <w:t>10</w:t>
      </w:r>
    </w:p>
    <w:p w:rsidR="005552DB" w:rsidP="005552DB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EC5F3F" w:rsidRPr="007721DF" w:rsidP="00152F6D">
      <w:pPr>
        <w:jc w:val="both"/>
        <w:rPr>
          <w:rFonts w:ascii="Times New Roman" w:hAnsi="Times New Roman" w:cs="Times New Roman"/>
          <w:b/>
          <w:i/>
        </w:rPr>
      </w:pPr>
      <w:r w:rsidRPr="005552DB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5552DB" w:rsidR="00F966EF">
        <w:rPr>
          <w:rFonts w:ascii="Times New Roman" w:hAnsi="Times New Roman" w:cs="Times New Roman"/>
        </w:rPr>
        <w:t>prerokoval</w:t>
      </w:r>
      <w:r w:rsidRPr="007721DF" w:rsidR="00A745AF">
        <w:rPr>
          <w:rFonts w:ascii="Times New Roman" w:hAnsi="Times New Roman" w:cs="Times New Roman"/>
          <w:b/>
          <w:i/>
        </w:rPr>
        <w:t xml:space="preserve"> </w:t>
      </w:r>
      <w:r w:rsidR="00152F6D">
        <w:rPr>
          <w:rFonts w:ascii="Times New Roman" w:hAnsi="Times New Roman" w:cs="Times New Roman"/>
        </w:rPr>
        <w:t>n</w:t>
      </w:r>
      <w:r w:rsidRPr="002C1226" w:rsidR="00152F6D">
        <w:rPr>
          <w:rFonts w:ascii="Times New Roman" w:hAnsi="Times New Roman" w:cs="Times New Roman"/>
        </w:rPr>
        <w:t>ávrh poslancov Národnej rady Slovenskej republiky Rudolfa PUČÍKA a Emila VESTENICKÉHO na vydanie zákona, ktorým sa dopĺňa zákon č. 5</w:t>
      </w:r>
      <w:r w:rsidRPr="002C1226" w:rsidR="00152F6D">
        <w:rPr>
          <w:rFonts w:ascii="Times New Roman" w:hAnsi="Times New Roman" w:cs="Times New Roman"/>
        </w:rPr>
        <w:t xml:space="preserve">95/2003 Z. z. o dani z príjmov v znení </w:t>
      </w:r>
      <w:r w:rsidR="00152F6D">
        <w:rPr>
          <w:rFonts w:ascii="Times New Roman" w:hAnsi="Times New Roman" w:cs="Times New Roman"/>
        </w:rPr>
        <w:t xml:space="preserve">neskorších predpisov (tlač 1436) </w:t>
      </w:r>
      <w:r w:rsidRPr="005552DB">
        <w:rPr>
          <w:rFonts w:ascii="Times New Roman" w:hAnsi="Times New Roman" w:cs="Times New Roman"/>
          <w:b/>
        </w:rPr>
        <w:t>a</w:t>
      </w:r>
      <w:r w:rsidRPr="005552DB" w:rsidR="00ED3C5E">
        <w:rPr>
          <w:rFonts w:ascii="Times New Roman" w:hAnsi="Times New Roman" w:cs="Times New Roman"/>
          <w:b/>
          <w:i/>
        </w:rPr>
        <w:t xml:space="preserve"> </w:t>
      </w:r>
      <w:r w:rsidRPr="007721DF" w:rsidR="008458BA">
        <w:rPr>
          <w:rFonts w:ascii="Times New Roman" w:hAnsi="Times New Roman" w:cs="Times New Roman"/>
          <w:b/>
          <w:i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5552DB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F15963" w:rsidRPr="00152F6D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152F6D" w:rsidR="00152F6D">
        <w:rPr>
          <w:rFonts w:ascii="Times New Roman" w:hAnsi="Times New Roman" w:cs="Times New Roman"/>
          <w:b w:val="0"/>
        </w:rPr>
        <w:t>návrhom poslancov Národnej rady Slovenskej republiky Rudolfa PUČÍKA a Emila VESTENICKÉHO na vydanie zákona, ktorým sa dopĺňa zákon č. 595/2003 Z. z. o dani z príjmov v znení neskorších predpisov (tlač 1436)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5552DB" w:rsidRPr="005552DB" w:rsidP="005552D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152F6D" w:rsidR="00152F6D">
        <w:rPr>
          <w:rFonts w:ascii="Times New Roman" w:hAnsi="Times New Roman" w:cs="Times New Roman"/>
          <w:b w:val="0"/>
        </w:rPr>
        <w:t xml:space="preserve">návrh poslancov Národnej rady Slovenskej republiky Rudolfa PUČÍKA a Emila VESTENICKÉHO na vydanie zákona, ktorým sa dopĺňa zákon č. 595/2003 Z. z. o dani z príjmov v znení neskorších predpisov (tlač 1436) </w:t>
      </w:r>
      <w:r w:rsidR="00152F6D">
        <w:rPr>
          <w:rFonts w:ascii="Times New Roman" w:hAnsi="Times New Roman" w:cs="Times New Roman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4367E5">
        <w:rPr>
          <w:rFonts w:ascii="Times New Roman" w:hAnsi="Times New Roman" w:cs="Times New Roman"/>
        </w:rPr>
        <w:t>s pozmeňujúcim</w:t>
      </w:r>
      <w:r w:rsidR="000D14F9">
        <w:rPr>
          <w:rFonts w:ascii="Times New Roman" w:hAnsi="Times New Roman" w:cs="Times New Roman"/>
        </w:rPr>
        <w:t xml:space="preserve"> </w:t>
      </w:r>
      <w:r w:rsidRPr="00E20A99" w:rsidR="000D14F9">
        <w:rPr>
          <w:rFonts w:ascii="Times New Roman" w:hAnsi="Times New Roman" w:cs="Times New Roman"/>
        </w:rPr>
        <w:t>návrh</w:t>
      </w:r>
      <w:r w:rsidR="004367E5">
        <w:rPr>
          <w:rFonts w:ascii="Times New Roman" w:hAnsi="Times New Roman" w:cs="Times New Roman"/>
        </w:rPr>
        <w:t>o</w:t>
      </w:r>
      <w:r w:rsidRPr="00E20A99" w:rsidR="000D14F9">
        <w:rPr>
          <w:rFonts w:ascii="Times New Roman" w:hAnsi="Times New Roman" w:cs="Times New Roman"/>
        </w:rPr>
        <w:t xml:space="preserve">m tak, ako </w:t>
      </w:r>
      <w:r w:rsidR="004367E5">
        <w:rPr>
          <w:rFonts w:ascii="Times New Roman" w:hAnsi="Times New Roman" w:cs="Times New Roman"/>
        </w:rPr>
        <w:t>je</w:t>
      </w:r>
      <w:r w:rsidRPr="00E20A99" w:rsidR="000D14F9">
        <w:rPr>
          <w:rFonts w:ascii="Times New Roman" w:hAnsi="Times New Roman" w:cs="Times New Roman"/>
        </w:rPr>
        <w:t xml:space="preserve"> uveden</w:t>
      </w:r>
      <w:r w:rsidR="004367E5">
        <w:rPr>
          <w:rFonts w:ascii="Times New Roman" w:hAnsi="Times New Roman" w:cs="Times New Roman"/>
        </w:rPr>
        <w:t>ý</w:t>
      </w:r>
      <w:r w:rsidRPr="00E20A99" w:rsidR="000D14F9">
        <w:rPr>
          <w:rFonts w:ascii="Times New Roman" w:hAnsi="Times New Roman" w:cs="Times New Roman"/>
        </w:rPr>
        <w:t xml:space="preserve">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552D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5552D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</w:t>
      </w:r>
      <w:r>
        <w:rPr>
          <w:rFonts w:ascii="Times New Roman" w:hAnsi="Times New Roman" w:cs="Times New Roman"/>
        </w:rPr>
        <w:t>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A745A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   Ivan Varga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C37D3C" w:rsidP="00040044">
      <w:pPr>
        <w:rPr>
          <w:rFonts w:ascii="Times New Roman" w:hAnsi="Times New Roman" w:cs="Times New Roman"/>
        </w:rPr>
      </w:pPr>
    </w:p>
    <w:p w:rsidR="004A12F3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DF535E">
        <w:rPr>
          <w:rFonts w:ascii="Times New Roman" w:hAnsi="Times New Roman" w:cs="Times New Roman"/>
          <w:b/>
        </w:rPr>
        <w:t>655</w:t>
      </w:r>
    </w:p>
    <w:p w:rsidR="000D14F9" w:rsidP="000D14F9">
      <w:pPr>
        <w:jc w:val="right"/>
        <w:rPr>
          <w:rFonts w:ascii="Times New Roman" w:hAnsi="Times New Roman" w:cs="Times New Roman"/>
          <w:b/>
        </w:rPr>
      </w:pPr>
      <w:r w:rsidR="007A0E81">
        <w:rPr>
          <w:rFonts w:ascii="Times New Roman" w:hAnsi="Times New Roman" w:cs="Times New Roman"/>
          <w:b/>
          <w:bCs w:val="0"/>
        </w:rPr>
        <w:t>90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5552DB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A745AF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 w:rsidR="004367E5">
        <w:rPr>
          <w:rFonts w:ascii="Times New Roman" w:hAnsi="Times New Roman" w:cs="Times New Roman"/>
          <w:b/>
          <w:bCs w:val="0"/>
        </w:rPr>
        <w:t>i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návrh</w:t>
      </w:r>
    </w:p>
    <w:p w:rsidR="00A745AF" w:rsidRPr="00D46621" w:rsidP="00D46621">
      <w:pPr>
        <w:pStyle w:val="Heading1"/>
        <w:ind w:left="708" w:firstLine="708"/>
        <w:jc w:val="center"/>
        <w:rPr>
          <w:rFonts w:ascii="Times New Roman" w:hAnsi="Times New Roman" w:cs="Times New Roman"/>
          <w:color w:val="000000"/>
        </w:rPr>
      </w:pPr>
      <w:r w:rsidRPr="00F15963" w:rsidR="000D14F9">
        <w:rPr>
          <w:rFonts w:ascii="Times New Roman" w:hAnsi="Times New Roman" w:cs="Times New Roman"/>
          <w:bCs w:val="0"/>
        </w:rPr>
        <w:t xml:space="preserve">k  </w:t>
      </w:r>
      <w:r w:rsidR="00152F6D">
        <w:rPr>
          <w:rFonts w:ascii="Times New Roman" w:hAnsi="Times New Roman" w:cs="Times New Roman"/>
        </w:rPr>
        <w:t>n</w:t>
      </w:r>
      <w:r w:rsidRPr="002C1226" w:rsidR="00152F6D">
        <w:rPr>
          <w:rFonts w:ascii="Times New Roman" w:hAnsi="Times New Roman" w:cs="Times New Roman"/>
        </w:rPr>
        <w:t>ávrh</w:t>
      </w:r>
      <w:r w:rsidR="00152F6D">
        <w:rPr>
          <w:rFonts w:ascii="Times New Roman" w:hAnsi="Times New Roman" w:cs="Times New Roman"/>
        </w:rPr>
        <w:t>u</w:t>
      </w:r>
      <w:r w:rsidRPr="002C1226" w:rsidR="00152F6D">
        <w:rPr>
          <w:rFonts w:ascii="Times New Roman" w:hAnsi="Times New Roman" w:cs="Times New Roman"/>
        </w:rPr>
        <w:t xml:space="preserve"> poslancov Národnej rady Slovenskej republiky Rudolfa PUČÍKA a Emila VESTENICKÉHO na vydanie zákona, ktorým sa dopĺňa zákon č. 595/2003 Z. z. o dani z príjmov v znení </w:t>
      </w:r>
      <w:r w:rsidR="00152F6D">
        <w:rPr>
          <w:rFonts w:ascii="Times New Roman" w:hAnsi="Times New Roman" w:cs="Times New Roman"/>
        </w:rPr>
        <w:t>neskorších predpisov (tlač 1436)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6E44FA" w:rsidP="000D14F9">
      <w:pPr>
        <w:rPr>
          <w:rFonts w:ascii="Times New Roman" w:hAnsi="Times New Roman" w:cs="Times New Roman"/>
          <w:b/>
          <w:bCs w:val="0"/>
        </w:rPr>
      </w:pPr>
    </w:p>
    <w:p w:rsidR="00DF535E" w:rsidP="00DF53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Znenie  názvu zákona upraviť takto:</w:t>
      </w:r>
    </w:p>
    <w:p w:rsidR="00DF535E" w:rsidP="00DF535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„Návrh </w:t>
      </w:r>
    </w:p>
    <w:p w:rsidR="00DF535E" w:rsidP="00DF535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  z ........ 2010,</w:t>
      </w:r>
    </w:p>
    <w:p w:rsidR="00DF535E" w:rsidP="00DF535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ktorým sa dopĺňa </w:t>
      </w:r>
      <w:r w:rsidRPr="00FE309E">
        <w:rPr>
          <w:rFonts w:ascii="Times New Roman" w:hAnsi="Times New Roman" w:cs="Times New Roman"/>
        </w:rPr>
        <w:t>zákon č</w:t>
      </w:r>
      <w:r>
        <w:rPr>
          <w:rFonts w:ascii="Times New Roman" w:hAnsi="Times New Roman" w:cs="Times New Roman"/>
        </w:rPr>
        <w:t>.</w:t>
      </w:r>
      <w:r w:rsidRPr="00FE309E">
        <w:rPr>
          <w:rFonts w:ascii="Times New Roman" w:hAnsi="Times New Roman" w:cs="Times New Roman"/>
        </w:rPr>
        <w:t xml:space="preserve"> 595/2003 Z. z. o dani z príjmov v znení neskorších predpisov</w:t>
      </w:r>
      <w:r>
        <w:rPr>
          <w:rFonts w:ascii="Times New Roman" w:hAnsi="Times New Roman" w:cs="Times New Roman"/>
        </w:rPr>
        <w:t>“.</w:t>
      </w:r>
    </w:p>
    <w:p w:rsidR="00DF535E" w:rsidP="00DF535E">
      <w:pPr>
        <w:jc w:val="both"/>
        <w:rPr>
          <w:rFonts w:ascii="Times New Roman" w:hAnsi="Times New Roman" w:cs="Times New Roman"/>
        </w:rPr>
      </w:pPr>
    </w:p>
    <w:p w:rsidR="00DF535E" w:rsidP="00DF535E">
      <w:pPr>
        <w:rPr>
          <w:rFonts w:ascii="Times New Roman" w:hAnsi="Times New Roman" w:cs="Times New Roman"/>
        </w:rPr>
      </w:pPr>
    </w:p>
    <w:p w:rsidR="00DF535E" w:rsidP="00DF535E">
      <w:pPr>
        <w:jc w:val="both"/>
        <w:rPr>
          <w:rFonts w:ascii="Times New Roman" w:hAnsi="Times New Roman" w:cs="Times New Roman"/>
        </w:rPr>
      </w:pPr>
    </w:p>
    <w:p w:rsidR="00DF535E" w:rsidP="00DF535E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  v súlade s 15. bodom Prílohy č. 1 k legislatívnym pravidlám tvorby zákonov (č. 19/1997 Z. z.).</w:t>
      </w:r>
    </w:p>
    <w:p w:rsidR="00DF535E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5B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F795B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5B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367E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F795B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5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D14F9"/>
    <w:rsid w:val="00152F6D"/>
    <w:rsid w:val="001852E1"/>
    <w:rsid w:val="002B6101"/>
    <w:rsid w:val="002C1226"/>
    <w:rsid w:val="004367E5"/>
    <w:rsid w:val="004A12F3"/>
    <w:rsid w:val="004D71D6"/>
    <w:rsid w:val="00500C97"/>
    <w:rsid w:val="00522678"/>
    <w:rsid w:val="005552DB"/>
    <w:rsid w:val="00595842"/>
    <w:rsid w:val="006437A1"/>
    <w:rsid w:val="006C72E6"/>
    <w:rsid w:val="006E44FA"/>
    <w:rsid w:val="007721DF"/>
    <w:rsid w:val="00776A60"/>
    <w:rsid w:val="007A0E81"/>
    <w:rsid w:val="008458BA"/>
    <w:rsid w:val="009534E4"/>
    <w:rsid w:val="00985280"/>
    <w:rsid w:val="00996EF0"/>
    <w:rsid w:val="009E58D6"/>
    <w:rsid w:val="00A745AF"/>
    <w:rsid w:val="00A8165F"/>
    <w:rsid w:val="00B614DE"/>
    <w:rsid w:val="00BB19BA"/>
    <w:rsid w:val="00BD37D8"/>
    <w:rsid w:val="00BD7172"/>
    <w:rsid w:val="00C059CD"/>
    <w:rsid w:val="00C37D3C"/>
    <w:rsid w:val="00CF7721"/>
    <w:rsid w:val="00D46621"/>
    <w:rsid w:val="00DF535E"/>
    <w:rsid w:val="00E13467"/>
    <w:rsid w:val="00E20A99"/>
    <w:rsid w:val="00EA2888"/>
    <w:rsid w:val="00EC5F3F"/>
    <w:rsid w:val="00ED3C5E"/>
    <w:rsid w:val="00F15963"/>
    <w:rsid w:val="00F966EF"/>
    <w:rsid w:val="00FB0928"/>
    <w:rsid w:val="00FE309E"/>
    <w:rsid w:val="00FF79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499</TotalTime>
  <Pages>1</Pages>
  <Words>339</Words>
  <Characters>1934</Characters>
  <Application>Microsoft Office Word</Application>
  <DocSecurity>0</DocSecurity>
  <Lines>0</Lines>
  <Paragraphs>0</Paragraphs>
  <ScaleCrop>false</ScaleCrop>
  <Company>Kancelária NR SR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203</cp:revision>
  <cp:lastPrinted>2006-11-30T14:44:00Z</cp:lastPrinted>
  <dcterms:created xsi:type="dcterms:W3CDTF">2003-06-05T11:59:00Z</dcterms:created>
  <dcterms:modified xsi:type="dcterms:W3CDTF">2010-02-24T13:43:00Z</dcterms:modified>
</cp:coreProperties>
</file>