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8E44F8" w:rsidRPr="002363C5">
      <w:pPr>
        <w:pStyle w:val="Heading1"/>
        <w:rPr>
          <w:rFonts w:cs="Times New Roman"/>
          <w:sz w:val="28"/>
          <w:szCs w:val="28"/>
        </w:rPr>
      </w:pPr>
      <w:r w:rsidRPr="002363C5">
        <w:rPr>
          <w:rFonts w:cs="Times New Roman"/>
          <w:sz w:val="28"/>
          <w:szCs w:val="28"/>
        </w:rPr>
        <w:t>I</w:t>
      </w:r>
      <w:r w:rsidRPr="002363C5" w:rsidR="00814864">
        <w:rPr>
          <w:rFonts w:cs="Times New Roman"/>
          <w:sz w:val="28"/>
          <w:szCs w:val="28"/>
        </w:rPr>
        <w:t>V</w:t>
      </w:r>
      <w:r w:rsidRPr="002363C5">
        <w:rPr>
          <w:rFonts w:cs="Times New Roman"/>
          <w:sz w:val="28"/>
          <w:szCs w:val="28"/>
        </w:rPr>
        <w:t>. volebné obdobie</w:t>
      </w:r>
    </w:p>
    <w:p w:rsidR="008E44F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</w:t>
      </w:r>
      <w:r w:rsidR="00E25A75">
        <w:rPr>
          <w:rFonts w:cs="Times New Roman"/>
          <w:sz w:val="22"/>
        </w:rPr>
        <w:t xml:space="preserve"> </w:t>
      </w:r>
      <w:r w:rsidR="004764C3">
        <w:rPr>
          <w:rFonts w:cs="Times New Roman"/>
          <w:sz w:val="22"/>
        </w:rPr>
        <w:t>137</w:t>
      </w:r>
      <w:r w:rsidR="005D67C2">
        <w:rPr>
          <w:rFonts w:cs="Times New Roman"/>
          <w:sz w:val="22"/>
        </w:rPr>
        <w:t>/</w:t>
      </w:r>
      <w:r>
        <w:rPr>
          <w:rFonts w:cs="Times New Roman"/>
          <w:sz w:val="22"/>
        </w:rPr>
        <w:t>20</w:t>
      </w:r>
      <w:r w:rsidR="008066A2">
        <w:rPr>
          <w:rFonts w:cs="Times New Roman"/>
          <w:sz w:val="22"/>
        </w:rPr>
        <w:t>10</w:t>
      </w:r>
    </w:p>
    <w:p w:rsidR="008E44F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8E44F8">
      <w:pPr>
        <w:pStyle w:val="uznesenia"/>
        <w:rPr>
          <w:rFonts w:cs="Times New Roman"/>
        </w:rPr>
      </w:pPr>
      <w:r w:rsidR="004764C3">
        <w:rPr>
          <w:rFonts w:cs="Times New Roman"/>
        </w:rPr>
        <w:t>1918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8E44F8">
      <w:pPr>
        <w:outlineLvl w:val="0"/>
        <w:rPr>
          <w:rFonts w:cs="Times New Roman"/>
        </w:rPr>
      </w:pP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2618AC">
        <w:rPr>
          <w:rFonts w:cs="Arial"/>
          <w:sz w:val="22"/>
          <w:szCs w:val="22"/>
        </w:rPr>
        <w:t>o</w:t>
      </w:r>
      <w:r w:rsidR="00EB1D21">
        <w:rPr>
          <w:rFonts w:cs="Arial"/>
          <w:sz w:val="22"/>
          <w:szCs w:val="22"/>
        </w:rPr>
        <w:t xml:space="preserve"> </w:t>
      </w:r>
      <w:r w:rsidR="007E569D">
        <w:rPr>
          <w:rFonts w:cs="Arial"/>
          <w:sz w:val="22"/>
          <w:szCs w:val="22"/>
        </w:rPr>
        <w:t>4</w:t>
      </w:r>
      <w:r w:rsidR="00EB1D21">
        <w:rPr>
          <w:rFonts w:cs="Arial"/>
          <w:sz w:val="22"/>
          <w:szCs w:val="22"/>
        </w:rPr>
        <w:t xml:space="preserve">. </w:t>
      </w:r>
      <w:r w:rsidR="00DB2DB2">
        <w:rPr>
          <w:rFonts w:cs="Arial"/>
          <w:sz w:val="22"/>
          <w:szCs w:val="22"/>
        </w:rPr>
        <w:t>februára</w:t>
      </w:r>
      <w:r w:rsidR="0038402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</w:t>
      </w:r>
      <w:r w:rsidR="008066A2">
        <w:rPr>
          <w:rFonts w:cs="Arial"/>
          <w:sz w:val="22"/>
          <w:szCs w:val="22"/>
        </w:rPr>
        <w:t>10</w:t>
      </w: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4764C3" w:rsidRPr="00873AA5" w:rsidP="004764C3">
      <w:pPr>
        <w:keepNext w:val="0"/>
        <w:keepLines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 v</w:t>
      </w:r>
      <w:r w:rsidRPr="00873AA5">
        <w:rPr>
          <w:rFonts w:cs="Times New Roman"/>
          <w:sz w:val="22"/>
          <w:szCs w:val="22"/>
        </w:rPr>
        <w:t>ládn</w:t>
      </w:r>
      <w:r>
        <w:rPr>
          <w:rFonts w:cs="Times New Roman"/>
          <w:sz w:val="22"/>
          <w:szCs w:val="22"/>
        </w:rPr>
        <w:t>emu</w:t>
      </w:r>
      <w:r w:rsidRPr="00873AA5">
        <w:rPr>
          <w:rFonts w:cs="Times New Roman"/>
          <w:sz w:val="22"/>
          <w:szCs w:val="22"/>
        </w:rPr>
        <w:t xml:space="preserve"> návrh</w:t>
      </w:r>
      <w:r>
        <w:rPr>
          <w:rFonts w:cs="Times New Roman"/>
          <w:sz w:val="22"/>
          <w:szCs w:val="22"/>
        </w:rPr>
        <w:t>u</w:t>
      </w:r>
      <w:r w:rsidRPr="00873AA5">
        <w:rPr>
          <w:rFonts w:cs="Times New Roman"/>
          <w:sz w:val="22"/>
          <w:szCs w:val="22"/>
        </w:rPr>
        <w:t xml:space="preserve"> zákona o preukazovaní pôvodu majetku (tlač 1415) – prvé čítanie</w:t>
      </w:r>
    </w:p>
    <w:p w:rsidR="004764C3" w:rsidP="004764C3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4764C3" w:rsidRPr="002C740F" w:rsidP="004764C3">
      <w:pPr>
        <w:rPr>
          <w:rFonts w:cs="Times New Roman"/>
        </w:rPr>
      </w:pPr>
    </w:p>
    <w:p w:rsidR="004764C3" w:rsidP="004764C3">
      <w:pPr>
        <w:pStyle w:val="Heading4"/>
        <w:keepLines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4"/>
          <w:szCs w:val="24"/>
        </w:rPr>
        <w:tab/>
      </w:r>
      <w:r>
        <w:rPr>
          <w:rFonts w:ascii="Arial" w:hAnsi="Arial" w:cs="Arial"/>
        </w:rPr>
        <w:t>Národná rada Slovenskej rep</w:t>
      </w:r>
      <w:r>
        <w:rPr>
          <w:rFonts w:ascii="Arial" w:hAnsi="Arial" w:cs="Arial"/>
        </w:rPr>
        <w:t>ubliky</w:t>
      </w:r>
    </w:p>
    <w:p w:rsidR="004764C3" w:rsidP="004764C3">
      <w:pPr>
        <w:jc w:val="both"/>
        <w:rPr>
          <w:rFonts w:cs="Arial"/>
          <w:b/>
          <w:sz w:val="28"/>
          <w:szCs w:val="28"/>
        </w:rPr>
      </w:pPr>
    </w:p>
    <w:p w:rsidR="004764C3" w:rsidP="004764C3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 h o d l a,  ž e</w:t>
      </w:r>
    </w:p>
    <w:p w:rsidR="004764C3" w:rsidP="004764C3">
      <w:pPr>
        <w:jc w:val="both"/>
        <w:rPr>
          <w:rFonts w:cs="Arial"/>
          <w:b/>
          <w:sz w:val="22"/>
          <w:szCs w:val="22"/>
        </w:rPr>
      </w:pPr>
    </w:p>
    <w:p w:rsidR="004764C3" w:rsidP="004764C3">
      <w:pPr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prerokuje uvedený vládny návrh zákona v druhom čítaní;</w:t>
      </w:r>
    </w:p>
    <w:p w:rsidR="004764C3" w:rsidP="004764C3">
      <w:pPr>
        <w:ind w:firstLine="708"/>
        <w:jc w:val="both"/>
        <w:rPr>
          <w:rFonts w:cs="Arial"/>
          <w:sz w:val="22"/>
          <w:szCs w:val="22"/>
        </w:rPr>
      </w:pPr>
    </w:p>
    <w:p w:rsidR="004764C3" w:rsidP="004764C3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764C3" w:rsidP="004764C3">
      <w:pPr>
        <w:jc w:val="both"/>
        <w:rPr>
          <w:rFonts w:cs="Arial"/>
          <w:b/>
          <w:sz w:val="22"/>
          <w:szCs w:val="22"/>
        </w:rPr>
      </w:pPr>
    </w:p>
    <w:p w:rsidR="004764C3" w:rsidP="004764C3">
      <w:pPr>
        <w:pStyle w:val="BodyText"/>
        <w:keepNext w:val="0"/>
        <w:keepLines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4764C3" w:rsidP="004764C3">
      <w:pPr>
        <w:ind w:left="1200"/>
        <w:jc w:val="both"/>
        <w:rPr>
          <w:rFonts w:cs="Arial"/>
          <w:sz w:val="22"/>
          <w:szCs w:val="22"/>
        </w:rPr>
      </w:pPr>
    </w:p>
    <w:p w:rsidR="004764C3" w:rsidP="004764C3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4764C3" w:rsidP="004764C3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</w:t>
      </w:r>
      <w:r>
        <w:rPr>
          <w:rFonts w:cs="Arial"/>
          <w:sz w:val="22"/>
          <w:szCs w:val="22"/>
        </w:rPr>
        <w:t xml:space="preserve"> pre </w:t>
      </w:r>
      <w:r w:rsidR="005022A2">
        <w:rPr>
          <w:rFonts w:cs="Arial"/>
          <w:sz w:val="22"/>
          <w:szCs w:val="22"/>
        </w:rPr>
        <w:t>financie, rozpočet a menu</w:t>
      </w:r>
    </w:p>
    <w:p w:rsidR="004764C3" w:rsidP="004764C3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obranu a bezpečnosť  a</w:t>
      </w:r>
    </w:p>
    <w:p w:rsidR="004764C3" w:rsidP="004764C3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ľudské práva, národnosti a postavenie žien;</w:t>
      </w:r>
    </w:p>
    <w:p w:rsidR="004764C3" w:rsidP="004764C3">
      <w:pPr>
        <w:ind w:left="1200"/>
        <w:jc w:val="both"/>
        <w:rPr>
          <w:rFonts w:cs="Arial"/>
          <w:sz w:val="22"/>
          <w:szCs w:val="22"/>
        </w:rPr>
      </w:pPr>
    </w:p>
    <w:p w:rsidR="004764C3" w:rsidP="004764C3">
      <w:pPr>
        <w:ind w:left="1200"/>
        <w:jc w:val="both"/>
        <w:rPr>
          <w:rFonts w:cs="Arial"/>
          <w:sz w:val="22"/>
          <w:szCs w:val="22"/>
        </w:rPr>
      </w:pPr>
    </w:p>
    <w:p w:rsidR="004764C3" w:rsidP="004764C3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764C3" w:rsidP="004764C3">
      <w:pPr>
        <w:pStyle w:val="BodyTextIndent"/>
        <w:keepNext w:val="0"/>
        <w:keepLines w:val="0"/>
        <w:ind w:left="492"/>
        <w:rPr>
          <w:rFonts w:cs="Arial"/>
          <w:sz w:val="22"/>
          <w:szCs w:val="22"/>
        </w:rPr>
      </w:pPr>
    </w:p>
    <w:p w:rsidR="004764C3" w:rsidP="004764C3">
      <w:pPr>
        <w:keepNext w:val="0"/>
        <w:keepLines w:val="0"/>
        <w:ind w:firstLine="126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ako gestorský Výbor Národnej rady Slovenskej republ</w:t>
      </w:r>
      <w:r>
        <w:rPr>
          <w:rFonts w:cs="Arial"/>
          <w:sz w:val="22"/>
          <w:szCs w:val="22"/>
        </w:rPr>
        <w:t>iky pre financie, rozpočet a menu a</w:t>
      </w:r>
      <w:r>
        <w:rPr>
          <w:rFonts w:cs="Times New Roman"/>
          <w:sz w:val="22"/>
          <w:szCs w:val="22"/>
        </w:rPr>
        <w:t xml:space="preserve"> lehotu na jeho prerokovanie v druhom čítaní vo výboroch do 30 dní a v gestorskom výbore do 31 dní odo dňa jeho pridelenia.</w:t>
      </w:r>
    </w:p>
    <w:p w:rsidR="00E7769D" w:rsidRPr="001B0C70" w:rsidP="001B0C7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E7769D" w:rsidP="00E7769D">
      <w:pPr>
        <w:keepNext w:val="0"/>
        <w:keepLines w:val="0"/>
        <w:jc w:val="both"/>
        <w:outlineLvl w:val="0"/>
        <w:rPr>
          <w:rFonts w:cs="Arial"/>
          <w:sz w:val="22"/>
          <w:szCs w:val="22"/>
        </w:rPr>
      </w:pPr>
    </w:p>
    <w:p w:rsidR="004764C3" w:rsidP="00E7769D">
      <w:pPr>
        <w:keepNext w:val="0"/>
        <w:keepLines w:val="0"/>
        <w:jc w:val="both"/>
        <w:outlineLvl w:val="0"/>
        <w:rPr>
          <w:rFonts w:cs="Arial"/>
          <w:sz w:val="22"/>
          <w:szCs w:val="22"/>
        </w:rPr>
      </w:pPr>
    </w:p>
    <w:p w:rsidR="00F955AB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6E3D7A" w:rsidP="006E3D7A">
      <w:pPr>
        <w:keepNext w:val="0"/>
        <w:keepLines w:val="0"/>
        <w:ind w:left="4956" w:firstLine="708"/>
        <w:jc w:val="both"/>
        <w:outlineLvl w:val="0"/>
        <w:rPr>
          <w:rFonts w:cs="Arial"/>
          <w:sz w:val="22"/>
          <w:szCs w:val="22"/>
        </w:rPr>
      </w:pPr>
      <w:r w:rsidR="00103DF5">
        <w:rPr>
          <w:rFonts w:cs="Arial"/>
          <w:sz w:val="22"/>
          <w:szCs w:val="22"/>
        </w:rPr>
        <w:t xml:space="preserve">    Pavol  P a š k a</w:t>
      </w:r>
      <w:r>
        <w:rPr>
          <w:rFonts w:cs="Arial"/>
          <w:sz w:val="22"/>
          <w:szCs w:val="22"/>
        </w:rPr>
        <w:t xml:space="preserve">   v. r.</w:t>
      </w:r>
    </w:p>
    <w:p w:rsidR="00EE4D2A" w:rsidP="00EE4D2A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="00103DF5">
        <w:rPr>
          <w:rFonts w:cs="Arial"/>
          <w:sz w:val="22"/>
          <w:szCs w:val="22"/>
        </w:rPr>
        <w:t xml:space="preserve">    </w:t>
      </w:r>
      <w:r>
        <w:rPr>
          <w:rFonts w:cs="Arial"/>
          <w:sz w:val="22"/>
          <w:szCs w:val="22"/>
        </w:rPr>
        <w:t>predseda</w:t>
      </w:r>
    </w:p>
    <w:p w:rsidR="00EE4D2A" w:rsidP="00EE4D2A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384025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DB2DB2" w:rsidP="00DB2DB2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Jozef  L </w:t>
      </w:r>
      <w:r w:rsidR="004A0634">
        <w:rPr>
          <w:rFonts w:cs="Times New Roman"/>
          <w:sz w:val="22"/>
          <w:szCs w:val="22"/>
        </w:rPr>
        <w:t>í</w:t>
      </w:r>
      <w:r>
        <w:rPr>
          <w:rFonts w:cs="Times New Roman"/>
          <w:sz w:val="22"/>
          <w:szCs w:val="22"/>
        </w:rPr>
        <w:t xml:space="preserve"> š k a   v. r.</w:t>
      </w:r>
    </w:p>
    <w:p w:rsidR="00DB2DB2" w:rsidP="00DB2DB2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Imre  A n d r u s k ó   v. r.</w:t>
      </w:r>
    </w:p>
    <w:p w:rsidR="00DB2DB2" w:rsidP="00DB2DB2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210FB7" w:rsidP="00B74BC0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534367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sectPr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F3D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C04F3D" w:rsidP="00A64BB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F3D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 w:rsidR="005022A2"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C04F3D" w:rsidP="00A64BBE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7C70"/>
    <w:rsid w:val="00103DF5"/>
    <w:rsid w:val="001B0C70"/>
    <w:rsid w:val="00210FB7"/>
    <w:rsid w:val="002363C5"/>
    <w:rsid w:val="002618AC"/>
    <w:rsid w:val="002620B4"/>
    <w:rsid w:val="002C740F"/>
    <w:rsid w:val="00384025"/>
    <w:rsid w:val="004764C3"/>
    <w:rsid w:val="004A0634"/>
    <w:rsid w:val="005022A2"/>
    <w:rsid w:val="00534367"/>
    <w:rsid w:val="005D67C2"/>
    <w:rsid w:val="006E3D7A"/>
    <w:rsid w:val="007542C9"/>
    <w:rsid w:val="00765600"/>
    <w:rsid w:val="007E569D"/>
    <w:rsid w:val="008066A2"/>
    <w:rsid w:val="00814864"/>
    <w:rsid w:val="00873AA5"/>
    <w:rsid w:val="008D5378"/>
    <w:rsid w:val="008E44F8"/>
    <w:rsid w:val="00A64BBE"/>
    <w:rsid w:val="00B74BC0"/>
    <w:rsid w:val="00BA441B"/>
    <w:rsid w:val="00C04F3D"/>
    <w:rsid w:val="00DB2DB2"/>
    <w:rsid w:val="00E25A75"/>
    <w:rsid w:val="00E7769D"/>
    <w:rsid w:val="00E91884"/>
    <w:rsid w:val="00EB1D21"/>
    <w:rsid w:val="00EE4D2A"/>
    <w:rsid w:val="00F955A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  <w:jc w:val="center"/>
    </w:pPr>
  </w:style>
  <w:style w:type="paragraph" w:styleId="BodyText3">
    <w:name w:val="Body Text 3"/>
    <w:basedOn w:val="Normal"/>
    <w:rsid w:val="00101876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A64BBE"/>
  </w:style>
  <w:style w:type="paragraph" w:customStyle="1" w:styleId="Zakladnystyl">
    <w:name w:val="Zakladny styl"/>
    <w:rsid w:val="00E4036A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customStyle="1" w:styleId="new">
    <w:name w:val="new"/>
    <w:basedOn w:val="DefaultParagraphFont"/>
    <w:rsid w:val="003B752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164</Words>
  <Characters>940</Characters>
  <Application>Microsoft Office Word</Application>
  <DocSecurity>0</DocSecurity>
  <Lines>0</Lines>
  <Paragraphs>0</Paragraphs>
  <ScaleCrop>false</ScaleCrop>
  <Company>Kancelária NR SR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Kresáčová Marta</cp:lastModifiedBy>
  <cp:revision>8</cp:revision>
  <cp:lastPrinted>2010-02-08T14:11:00Z</cp:lastPrinted>
  <dcterms:created xsi:type="dcterms:W3CDTF">2010-02-08T14:08:00Z</dcterms:created>
  <dcterms:modified xsi:type="dcterms:W3CDTF">2010-02-08T14:11:00Z</dcterms:modified>
</cp:coreProperties>
</file>